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94C" w:rsidRDefault="00732C1C">
      <w:r>
        <w:rPr>
          <w:noProof/>
        </w:rPr>
        <mc:AlternateContent>
          <mc:Choice Requires="wps">
            <w:drawing>
              <wp:anchor distT="0" distB="0" distL="114300" distR="114300" simplePos="0" relativeHeight="251659264" behindDoc="0" locked="0" layoutInCell="1" allowOverlap="1" wp14:anchorId="6ED6C6F5" wp14:editId="409B9519">
                <wp:simplePos x="0" y="0"/>
                <wp:positionH relativeFrom="column">
                  <wp:posOffset>53975</wp:posOffset>
                </wp:positionH>
                <wp:positionV relativeFrom="paragraph">
                  <wp:posOffset>23495</wp:posOffset>
                </wp:positionV>
                <wp:extent cx="2522220" cy="1463040"/>
                <wp:effectExtent l="19050" t="19050" r="11430" b="22860"/>
                <wp:wrapNone/>
                <wp:docPr id="1" name="正方形/長方形 1"/>
                <wp:cNvGraphicFramePr/>
                <a:graphic xmlns:a="http://schemas.openxmlformats.org/drawingml/2006/main">
                  <a:graphicData uri="http://schemas.microsoft.com/office/word/2010/wordprocessingShape">
                    <wps:wsp>
                      <wps:cNvSpPr/>
                      <wps:spPr>
                        <a:xfrm>
                          <a:off x="0" y="0"/>
                          <a:ext cx="2522220" cy="1463040"/>
                        </a:xfrm>
                        <a:prstGeom prst="rect">
                          <a:avLst/>
                        </a:prstGeom>
                        <a:ln w="38100" cmpd="thickThin"/>
                      </wps:spPr>
                      <wps:style>
                        <a:lnRef idx="2">
                          <a:schemeClr val="dk1"/>
                        </a:lnRef>
                        <a:fillRef idx="1">
                          <a:schemeClr val="lt1"/>
                        </a:fillRef>
                        <a:effectRef idx="0">
                          <a:schemeClr val="dk1"/>
                        </a:effectRef>
                        <a:fontRef idx="minor">
                          <a:schemeClr val="dk1"/>
                        </a:fontRef>
                      </wps:style>
                      <wps:txbx>
                        <w:txbxContent>
                          <w:p w:rsidR="00251FD2" w:rsidRPr="003507EF" w:rsidRDefault="00251FD2"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なくそう！</w:t>
                            </w:r>
                          </w:p>
                          <w:p w:rsidR="00251FD2" w:rsidRPr="003507EF" w:rsidRDefault="00251FD2"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ギャンブル被害</w:t>
                            </w:r>
                          </w:p>
                          <w:p w:rsidR="00251FD2" w:rsidRDefault="00251FD2" w:rsidP="003B72BA">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会報第78</w:t>
                            </w:r>
                            <w:r w:rsidRPr="00BF3BB5">
                              <w:rPr>
                                <w:rFonts w:ascii="ＭＳ ゴシック" w:eastAsia="ＭＳ ゴシック" w:hAnsi="ＭＳ ゴシック" w:hint="eastAsia"/>
                                <w:sz w:val="32"/>
                                <w:szCs w:val="32"/>
                              </w:rPr>
                              <w:t>号</w:t>
                            </w:r>
                            <w:r>
                              <w:rPr>
                                <w:rFonts w:ascii="ＭＳ ゴシック" w:eastAsia="ＭＳ ゴシック" w:hAnsi="ＭＳ ゴシック" w:hint="eastAsia"/>
                                <w:sz w:val="32"/>
                                <w:szCs w:val="32"/>
                              </w:rPr>
                              <w:t xml:space="preserve">　2019/5/</w:t>
                            </w:r>
                            <w:r w:rsidR="00892C6D">
                              <w:rPr>
                                <w:rFonts w:ascii="ＭＳ ゴシック" w:eastAsia="ＭＳ ゴシック" w:hAnsi="ＭＳ ゴシック" w:hint="eastAsia"/>
                                <w:sz w:val="32"/>
                                <w:szCs w:val="32"/>
                              </w:rPr>
                              <w:t>13</w:t>
                            </w:r>
                            <w:r>
                              <w:rPr>
                                <w:rFonts w:ascii="ＭＳ ゴシック" w:eastAsia="ＭＳ ゴシック" w:hAnsi="ＭＳ ゴシック" w:hint="eastAsia"/>
                                <w:sz w:val="32"/>
                                <w:szCs w:val="32"/>
                              </w:rPr>
                              <w:t xml:space="preserve">　　　　　　　　</w:t>
                            </w:r>
                          </w:p>
                          <w:p w:rsidR="00251FD2" w:rsidRDefault="00251FD2" w:rsidP="003B72BA">
                            <w:pPr>
                              <w:jc w:val="center"/>
                              <w:rPr>
                                <w:rFonts w:ascii="ＭＳ ゴシック" w:eastAsia="ＭＳ ゴシック" w:hAnsi="ＭＳ ゴシック"/>
                                <w:sz w:val="32"/>
                                <w:szCs w:val="32"/>
                              </w:rPr>
                            </w:pPr>
                          </w:p>
                          <w:p w:rsidR="00251FD2" w:rsidRDefault="00251FD2"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251FD2" w:rsidRDefault="00251FD2" w:rsidP="0091558C">
                            <w:pPr>
                              <w:jc w:val="center"/>
                              <w:rPr>
                                <w:rFonts w:ascii="ＭＳ ゴシック" w:eastAsia="ＭＳ ゴシック" w:hAnsi="ＭＳ ゴシック"/>
                                <w:sz w:val="32"/>
                                <w:szCs w:val="32"/>
                              </w:rPr>
                            </w:pPr>
                          </w:p>
                          <w:p w:rsidR="00251FD2" w:rsidRPr="00BF3BB5" w:rsidRDefault="00251FD2"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１／２５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4.25pt;margin-top:1.85pt;width:198.6pt;height:1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" fillcolor="white [3201]" strokecolor="black [3200]" strokeweight="3pt">
                <v:stroke linestyle="thickThin"/>
                <v:textbox>
                  <w:txbxContent>
                    <w:p w:rsidR="00251FD2" w:rsidRPr="003507EF" w:rsidRDefault="00251FD2"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なくそう！</w:t>
                      </w:r>
                    </w:p>
                    <w:p w:rsidR="00251FD2" w:rsidRPr="003507EF" w:rsidRDefault="00251FD2"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ギャンブル被害</w:t>
                      </w:r>
                    </w:p>
                    <w:p w:rsidR="00251FD2" w:rsidRDefault="00251FD2" w:rsidP="003B72BA">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会報第78</w:t>
                      </w:r>
                      <w:r w:rsidRPr="00BF3BB5">
                        <w:rPr>
                          <w:rFonts w:ascii="ＭＳ ゴシック" w:eastAsia="ＭＳ ゴシック" w:hAnsi="ＭＳ ゴシック" w:hint="eastAsia"/>
                          <w:sz w:val="32"/>
                          <w:szCs w:val="32"/>
                        </w:rPr>
                        <w:t>号</w:t>
                      </w:r>
                      <w:r>
                        <w:rPr>
                          <w:rFonts w:ascii="ＭＳ ゴシック" w:eastAsia="ＭＳ ゴシック" w:hAnsi="ＭＳ ゴシック" w:hint="eastAsia"/>
                          <w:sz w:val="32"/>
                          <w:szCs w:val="32"/>
                        </w:rPr>
                        <w:t xml:space="preserve">　2019/5/</w:t>
                      </w:r>
                      <w:r w:rsidR="00892C6D">
                        <w:rPr>
                          <w:rFonts w:ascii="ＭＳ ゴシック" w:eastAsia="ＭＳ ゴシック" w:hAnsi="ＭＳ ゴシック" w:hint="eastAsia"/>
                          <w:sz w:val="32"/>
                          <w:szCs w:val="32"/>
                        </w:rPr>
                        <w:t>13</w:t>
                      </w:r>
                      <w:r>
                        <w:rPr>
                          <w:rFonts w:ascii="ＭＳ ゴシック" w:eastAsia="ＭＳ ゴシック" w:hAnsi="ＭＳ ゴシック" w:hint="eastAsia"/>
                          <w:sz w:val="32"/>
                          <w:szCs w:val="32"/>
                        </w:rPr>
                        <w:t xml:space="preserve">　　　　　　　　</w:t>
                      </w:r>
                    </w:p>
                    <w:p w:rsidR="00251FD2" w:rsidRDefault="00251FD2" w:rsidP="003B72BA">
                      <w:pPr>
                        <w:jc w:val="center"/>
                        <w:rPr>
                          <w:rFonts w:ascii="ＭＳ ゴシック" w:eastAsia="ＭＳ ゴシック" w:hAnsi="ＭＳ ゴシック"/>
                          <w:sz w:val="32"/>
                          <w:szCs w:val="32"/>
                        </w:rPr>
                      </w:pPr>
                    </w:p>
                    <w:p w:rsidR="00251FD2" w:rsidRDefault="00251FD2"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251FD2" w:rsidRDefault="00251FD2" w:rsidP="0091558C">
                      <w:pPr>
                        <w:jc w:val="center"/>
                        <w:rPr>
                          <w:rFonts w:ascii="ＭＳ ゴシック" w:eastAsia="ＭＳ ゴシック" w:hAnsi="ＭＳ ゴシック"/>
                          <w:sz w:val="32"/>
                          <w:szCs w:val="32"/>
                        </w:rPr>
                      </w:pPr>
                    </w:p>
                    <w:p w:rsidR="00251FD2" w:rsidRPr="00BF3BB5" w:rsidRDefault="00251FD2"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１／２５　/</w:t>
                      </w:r>
                    </w:p>
                  </w:txbxContent>
                </v:textbox>
              </v:rect>
            </w:pict>
          </mc:Fallback>
        </mc:AlternateContent>
      </w:r>
      <w:r w:rsidR="00A0192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4384" behindDoc="0" locked="0" layoutInCell="1" allowOverlap="1" wp14:anchorId="288094B0" wp14:editId="67D4EEB7">
                <wp:simplePos x="0" y="0"/>
                <wp:positionH relativeFrom="column">
                  <wp:posOffset>2675255</wp:posOffset>
                </wp:positionH>
                <wp:positionV relativeFrom="paragraph">
                  <wp:posOffset>-75565</wp:posOffset>
                </wp:positionV>
                <wp:extent cx="3383280" cy="1699260"/>
                <wp:effectExtent l="0" t="0" r="7620" b="0"/>
                <wp:wrapNone/>
                <wp:docPr id="3" name="正方形/長方形 3"/>
                <wp:cNvGraphicFramePr/>
                <a:graphic xmlns:a="http://schemas.openxmlformats.org/drawingml/2006/main">
                  <a:graphicData uri="http://schemas.microsoft.com/office/word/2010/wordprocessingShape">
                    <wps:wsp>
                      <wps:cNvSpPr/>
                      <wps:spPr>
                        <a:xfrm>
                          <a:off x="0" y="0"/>
                          <a:ext cx="3383280" cy="16992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51FD2" w:rsidRDefault="00251FD2" w:rsidP="00566261">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ギャンブルオンブズマン</w:t>
                            </w:r>
                          </w:p>
                          <w:p w:rsidR="00251FD2" w:rsidRDefault="00251FD2" w:rsidP="003507EF">
                            <w:pPr>
                              <w:rPr>
                                <w:rFonts w:ascii="ＭＳ ゴシック" w:eastAsia="ＭＳ ゴシック" w:hAnsi="ＭＳ ゴシック"/>
                                <w:sz w:val="24"/>
                              </w:rPr>
                            </w:pPr>
                            <w:r>
                              <w:rPr>
                                <w:rFonts w:ascii="ＭＳ ゴシック" w:eastAsia="ＭＳ ゴシック" w:hAnsi="ＭＳ ゴシック" w:hint="eastAsia"/>
                                <w:sz w:val="20"/>
                              </w:rPr>
                              <w:t>（ギャンブル依存症を生む公認ギャンブルをなくす会）</w:t>
                            </w:r>
                          </w:p>
                          <w:p w:rsidR="00251FD2" w:rsidRDefault="00251FD2" w:rsidP="003507EF">
                            <w:pPr>
                              <w:jc w:val="center"/>
                              <w:rPr>
                                <w:sz w:val="20"/>
                              </w:rPr>
                            </w:pPr>
                            <w:r>
                              <w:rPr>
                                <w:rFonts w:hint="eastAsia"/>
                                <w:sz w:val="20"/>
                              </w:rPr>
                              <w:t>大阪市中央区北浜</w:t>
                            </w:r>
                            <w:r>
                              <w:rPr>
                                <w:sz w:val="20"/>
                              </w:rPr>
                              <w:t>1-2-2</w:t>
                            </w:r>
                            <w:r>
                              <w:rPr>
                                <w:rFonts w:hint="eastAsia"/>
                                <w:sz w:val="20"/>
                              </w:rPr>
                              <w:t xml:space="preserve">　北浜プロボノビル</w:t>
                            </w:r>
                          </w:p>
                          <w:p w:rsidR="00251FD2" w:rsidRDefault="00251FD2" w:rsidP="003507EF">
                            <w:pPr>
                              <w:jc w:val="center"/>
                              <w:rPr>
                                <w:sz w:val="20"/>
                              </w:rPr>
                            </w:pPr>
                            <w:r>
                              <w:rPr>
                                <w:rFonts w:hint="eastAsia"/>
                                <w:sz w:val="20"/>
                              </w:rPr>
                              <w:t>事務局　井上善雄（</w:t>
                            </w:r>
                            <w:hyperlink r:id="rId9" w:history="1">
                              <w:r>
                                <w:rPr>
                                  <w:rStyle w:val="aa"/>
                                  <w:sz w:val="20"/>
                                </w:rPr>
                                <w:t>inoue@peacelaw.jp</w:t>
                              </w:r>
                            </w:hyperlink>
                            <w:r>
                              <w:rPr>
                                <w:rFonts w:hint="eastAsia"/>
                                <w:sz w:val="20"/>
                              </w:rPr>
                              <w:t>）</w:t>
                            </w:r>
                          </w:p>
                          <w:p w:rsidR="00251FD2" w:rsidRDefault="00251FD2" w:rsidP="003507EF">
                            <w:pPr>
                              <w:jc w:val="center"/>
                              <w:rPr>
                                <w:color w:val="0000FF" w:themeColor="hyperlink"/>
                                <w:sz w:val="20"/>
                                <w:u w:val="single"/>
                              </w:rPr>
                            </w:pPr>
                            <w:r>
                              <w:rPr>
                                <w:sz w:val="20"/>
                              </w:rPr>
                              <w:t>TEL</w:t>
                            </w:r>
                            <w:r>
                              <w:rPr>
                                <w:rFonts w:hint="eastAsia"/>
                                <w:sz w:val="20"/>
                              </w:rPr>
                              <w:t>：</w:t>
                            </w:r>
                            <w:r>
                              <w:rPr>
                                <w:sz w:val="20"/>
                              </w:rPr>
                              <w:t>06-6202-5050</w:t>
                            </w:r>
                            <w:r>
                              <w:rPr>
                                <w:rFonts w:hint="eastAsia"/>
                                <w:sz w:val="20"/>
                              </w:rPr>
                              <w:t>／</w:t>
                            </w:r>
                            <w:r>
                              <w:rPr>
                                <w:sz w:val="20"/>
                              </w:rPr>
                              <w:t>FAX</w:t>
                            </w:r>
                            <w:r>
                              <w:rPr>
                                <w:rFonts w:hint="eastAsia"/>
                                <w:sz w:val="20"/>
                              </w:rPr>
                              <w:t>：</w:t>
                            </w:r>
                            <w:r>
                              <w:rPr>
                                <w:sz w:val="20"/>
                              </w:rPr>
                              <w:t>06-6202-5052</w:t>
                            </w:r>
                          </w:p>
                          <w:p w:rsidR="00251FD2" w:rsidRDefault="00251FD2" w:rsidP="003507EF">
                            <w:pPr>
                              <w:jc w:val="center"/>
                              <w:rPr>
                                <w:sz w:val="18"/>
                              </w:rPr>
                            </w:pPr>
                            <w:r>
                              <w:rPr>
                                <w:rFonts w:hint="eastAsia"/>
                                <w:sz w:val="18"/>
                              </w:rPr>
                              <w:t>会ブログ：</w:t>
                            </w:r>
                            <w:hyperlink r:id="rId10" w:history="1">
                              <w:r>
                                <w:rPr>
                                  <w:rStyle w:val="aa"/>
                                  <w:sz w:val="20"/>
                                </w:rPr>
                                <w:t>http://gambl.seesaa.net/</w:t>
                              </w:r>
                            </w:hyperlink>
                            <w:r>
                              <w:rPr>
                                <w:rFonts w:hint="eastAsia"/>
                                <w:sz w:val="20"/>
                              </w:rPr>
                              <w:t>（</w:t>
                            </w:r>
                            <w:r>
                              <w:rPr>
                                <w:rFonts w:hint="eastAsia"/>
                                <w:sz w:val="18"/>
                              </w:rPr>
                              <w:t>ﾊﾞｯｸﾅﾝﾊﾞｰ他掲載）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7" style="position:absolute;left:0;text-align:left;margin-left:210.65pt;margin-top:-5.95pt;width:266.4pt;height:13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" fillcolor="white [3201]" stroked="f" strokeweight="2pt">
                <v:textbox>
                  <w:txbxContent>
                    <w:p w:rsidR="00251FD2" w:rsidRDefault="00251FD2" w:rsidP="00566261">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ギャンブルオンブズマン</w:t>
                      </w:r>
                    </w:p>
                    <w:p w:rsidR="00251FD2" w:rsidRDefault="00251FD2" w:rsidP="003507EF">
                      <w:pPr>
                        <w:rPr>
                          <w:rFonts w:ascii="ＭＳ ゴシック" w:eastAsia="ＭＳ ゴシック" w:hAnsi="ＭＳ ゴシック"/>
                          <w:sz w:val="24"/>
                        </w:rPr>
                      </w:pPr>
                      <w:r>
                        <w:rPr>
                          <w:rFonts w:ascii="ＭＳ ゴシック" w:eastAsia="ＭＳ ゴシック" w:hAnsi="ＭＳ ゴシック" w:hint="eastAsia"/>
                          <w:sz w:val="20"/>
                        </w:rPr>
                        <w:t>（ギャンブル依存症を生む公認ギャンブルをなくす会）</w:t>
                      </w:r>
                    </w:p>
                    <w:p w:rsidR="00251FD2" w:rsidRDefault="00251FD2" w:rsidP="003507EF">
                      <w:pPr>
                        <w:jc w:val="center"/>
                        <w:rPr>
                          <w:sz w:val="20"/>
                        </w:rPr>
                      </w:pPr>
                      <w:r>
                        <w:rPr>
                          <w:rFonts w:hint="eastAsia"/>
                          <w:sz w:val="20"/>
                        </w:rPr>
                        <w:t>大阪市中央区北浜</w:t>
                      </w:r>
                      <w:r>
                        <w:rPr>
                          <w:sz w:val="20"/>
                        </w:rPr>
                        <w:t>1-2-2</w:t>
                      </w:r>
                      <w:r>
                        <w:rPr>
                          <w:rFonts w:hint="eastAsia"/>
                          <w:sz w:val="20"/>
                        </w:rPr>
                        <w:t xml:space="preserve">　北浜プロボノビル</w:t>
                      </w:r>
                    </w:p>
                    <w:p w:rsidR="00251FD2" w:rsidRDefault="00251FD2" w:rsidP="003507EF">
                      <w:pPr>
                        <w:jc w:val="center"/>
                        <w:rPr>
                          <w:sz w:val="20"/>
                        </w:rPr>
                      </w:pPr>
                      <w:r>
                        <w:rPr>
                          <w:rFonts w:hint="eastAsia"/>
                          <w:sz w:val="20"/>
                        </w:rPr>
                        <w:t>事務局　井上善雄（</w:t>
                      </w:r>
                      <w:hyperlink r:id="rId11" w:history="1">
                        <w:r>
                          <w:rPr>
                            <w:rStyle w:val="aa"/>
                            <w:sz w:val="20"/>
                          </w:rPr>
                          <w:t>inoue@peacelaw.jp</w:t>
                        </w:r>
                      </w:hyperlink>
                      <w:r>
                        <w:rPr>
                          <w:rFonts w:hint="eastAsia"/>
                          <w:sz w:val="20"/>
                        </w:rPr>
                        <w:t>）</w:t>
                      </w:r>
                    </w:p>
                    <w:p w:rsidR="00251FD2" w:rsidRDefault="00251FD2" w:rsidP="003507EF">
                      <w:pPr>
                        <w:jc w:val="center"/>
                        <w:rPr>
                          <w:color w:val="0000FF" w:themeColor="hyperlink"/>
                          <w:sz w:val="20"/>
                          <w:u w:val="single"/>
                        </w:rPr>
                      </w:pPr>
                      <w:r>
                        <w:rPr>
                          <w:sz w:val="20"/>
                        </w:rPr>
                        <w:t>TEL</w:t>
                      </w:r>
                      <w:r>
                        <w:rPr>
                          <w:rFonts w:hint="eastAsia"/>
                          <w:sz w:val="20"/>
                        </w:rPr>
                        <w:t>：</w:t>
                      </w:r>
                      <w:r>
                        <w:rPr>
                          <w:sz w:val="20"/>
                        </w:rPr>
                        <w:t>06-6202-5050</w:t>
                      </w:r>
                      <w:r>
                        <w:rPr>
                          <w:rFonts w:hint="eastAsia"/>
                          <w:sz w:val="20"/>
                        </w:rPr>
                        <w:t>／</w:t>
                      </w:r>
                      <w:r>
                        <w:rPr>
                          <w:sz w:val="20"/>
                        </w:rPr>
                        <w:t>FAX</w:t>
                      </w:r>
                      <w:r>
                        <w:rPr>
                          <w:rFonts w:hint="eastAsia"/>
                          <w:sz w:val="20"/>
                        </w:rPr>
                        <w:t>：</w:t>
                      </w:r>
                      <w:r>
                        <w:rPr>
                          <w:sz w:val="20"/>
                        </w:rPr>
                        <w:t>06-6202-5052</w:t>
                      </w:r>
                    </w:p>
                    <w:p w:rsidR="00251FD2" w:rsidRDefault="00251FD2" w:rsidP="003507EF">
                      <w:pPr>
                        <w:jc w:val="center"/>
                        <w:rPr>
                          <w:sz w:val="18"/>
                        </w:rPr>
                      </w:pPr>
                      <w:r>
                        <w:rPr>
                          <w:rFonts w:hint="eastAsia"/>
                          <w:sz w:val="18"/>
                        </w:rPr>
                        <w:t>会ブログ：</w:t>
                      </w:r>
                      <w:hyperlink r:id="rId12" w:history="1">
                        <w:r>
                          <w:rPr>
                            <w:rStyle w:val="aa"/>
                            <w:sz w:val="20"/>
                          </w:rPr>
                          <w:t>http://gambl.seesaa.net/</w:t>
                        </w:r>
                      </w:hyperlink>
                      <w:r>
                        <w:rPr>
                          <w:rFonts w:hint="eastAsia"/>
                          <w:sz w:val="20"/>
                        </w:rPr>
                        <w:t>（</w:t>
                      </w:r>
                      <w:r>
                        <w:rPr>
                          <w:rFonts w:hint="eastAsia"/>
                          <w:sz w:val="18"/>
                        </w:rPr>
                        <w:t>ﾊﾞｯｸﾅﾝﾊﾞｰ他掲載）</w:t>
                      </w:r>
                    </w:p>
                  </w:txbxContent>
                </v:textbox>
              </v:rect>
            </w:pict>
          </mc:Fallback>
        </mc:AlternateContent>
      </w:r>
      <w:r w:rsidR="001618CD">
        <w:rPr>
          <w:noProof/>
        </w:rPr>
        <mc:AlternateContent>
          <mc:Choice Requires="wps">
            <w:drawing>
              <wp:anchor distT="0" distB="0" distL="114300" distR="114300" simplePos="0" relativeHeight="251660288" behindDoc="0" locked="0" layoutInCell="1" allowOverlap="1" wp14:anchorId="0F7B3761" wp14:editId="05083D7D">
                <wp:simplePos x="0" y="0"/>
                <wp:positionH relativeFrom="column">
                  <wp:posOffset>2888615</wp:posOffset>
                </wp:positionH>
                <wp:positionV relativeFrom="paragraph">
                  <wp:posOffset>-90805</wp:posOffset>
                </wp:positionV>
                <wp:extent cx="3169920" cy="1577340"/>
                <wp:effectExtent l="0" t="0" r="0" b="3810"/>
                <wp:wrapNone/>
                <wp:docPr id="2" name="正方形/長方形 2"/>
                <wp:cNvGraphicFramePr/>
                <a:graphic xmlns:a="http://schemas.openxmlformats.org/drawingml/2006/main">
                  <a:graphicData uri="http://schemas.microsoft.com/office/word/2010/wordprocessingShape">
                    <wps:wsp>
                      <wps:cNvSpPr/>
                      <wps:spPr>
                        <a:xfrm>
                          <a:off x="0" y="0"/>
                          <a:ext cx="3169920" cy="15773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51FD2" w:rsidRPr="004954D9" w:rsidRDefault="00251FD2" w:rsidP="00566261">
                            <w:pPr>
                              <w:ind w:firstLineChars="200" w:firstLine="480"/>
                              <w:rPr>
                                <w:rFonts w:ascii="ＭＳ ゴシック" w:eastAsia="ＭＳ ゴシック" w:hAnsi="ＭＳ ゴシック"/>
                                <w:sz w:val="24"/>
                              </w:rPr>
                            </w:pPr>
                            <w:r w:rsidRPr="004954D9">
                              <w:rPr>
                                <w:rFonts w:ascii="ＭＳ ゴシック" w:eastAsia="ＭＳ ゴシック" w:hAnsi="ＭＳ ゴシック" w:hint="eastAsia"/>
                                <w:sz w:val="24"/>
                              </w:rPr>
                              <w:t>ギャンブル依存症を生む</w:t>
                            </w:r>
                          </w:p>
                          <w:p w:rsidR="00251FD2" w:rsidRPr="004954D9" w:rsidRDefault="00251FD2" w:rsidP="0045694C">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4954D9">
                              <w:rPr>
                                <w:rFonts w:ascii="ＭＳ ゴシック" w:eastAsia="ＭＳ ゴシック" w:hAnsi="ＭＳ ゴシック" w:hint="eastAsia"/>
                                <w:sz w:val="24"/>
                              </w:rPr>
                              <w:t>公認ギャンブルをなくす会</w:t>
                            </w:r>
                          </w:p>
                          <w:p w:rsidR="00251FD2" w:rsidRPr="0045694C" w:rsidRDefault="00251FD2" w:rsidP="0045694C">
                            <w:pPr>
                              <w:jc w:val="center"/>
                              <w:rPr>
                                <w:sz w:val="20"/>
                              </w:rPr>
                            </w:pPr>
                            <w:r w:rsidRPr="0045694C">
                              <w:rPr>
                                <w:rFonts w:hint="eastAsia"/>
                                <w:sz w:val="20"/>
                              </w:rPr>
                              <w:t>大阪市中央区北浜</w:t>
                            </w:r>
                            <w:r w:rsidRPr="0045694C">
                              <w:rPr>
                                <w:rFonts w:hint="eastAsia"/>
                                <w:sz w:val="20"/>
                              </w:rPr>
                              <w:t>1-2-2</w:t>
                            </w:r>
                            <w:r w:rsidRPr="0045694C">
                              <w:rPr>
                                <w:rFonts w:hint="eastAsia"/>
                                <w:sz w:val="20"/>
                              </w:rPr>
                              <w:t xml:space="preserve">　北浜プロボノビル</w:t>
                            </w:r>
                          </w:p>
                          <w:p w:rsidR="00251FD2" w:rsidRDefault="00251FD2" w:rsidP="004954D9">
                            <w:pPr>
                              <w:jc w:val="center"/>
                              <w:rPr>
                                <w:sz w:val="20"/>
                              </w:rPr>
                            </w:pPr>
                            <w:r w:rsidRPr="0045694C">
                              <w:rPr>
                                <w:rFonts w:hint="eastAsia"/>
                                <w:sz w:val="20"/>
                              </w:rPr>
                              <w:t>事務局</w:t>
                            </w:r>
                            <w:r>
                              <w:rPr>
                                <w:rFonts w:hint="eastAsia"/>
                                <w:sz w:val="20"/>
                              </w:rPr>
                              <w:t xml:space="preserve">　</w:t>
                            </w:r>
                            <w:r w:rsidRPr="0045694C">
                              <w:rPr>
                                <w:rFonts w:hint="eastAsia"/>
                                <w:sz w:val="20"/>
                              </w:rPr>
                              <w:t>井上善雄</w:t>
                            </w:r>
                            <w:r>
                              <w:rPr>
                                <w:rFonts w:hint="eastAsia"/>
                                <w:sz w:val="20"/>
                              </w:rPr>
                              <w:t>（</w:t>
                            </w:r>
                            <w:hyperlink r:id="rId13" w:history="1">
                              <w:r w:rsidRPr="00D95DA4">
                                <w:rPr>
                                  <w:rStyle w:val="aa"/>
                                  <w:rFonts w:hint="eastAsia"/>
                                  <w:sz w:val="20"/>
                                </w:rPr>
                                <w:t>inoue@peacelaw.jp</w:t>
                              </w:r>
                            </w:hyperlink>
                            <w:r>
                              <w:rPr>
                                <w:rFonts w:hint="eastAsia"/>
                                <w:sz w:val="20"/>
                              </w:rPr>
                              <w:t>）</w:t>
                            </w:r>
                          </w:p>
                          <w:p w:rsidR="00251FD2" w:rsidRPr="004954D9" w:rsidRDefault="00251FD2" w:rsidP="004954D9">
                            <w:pPr>
                              <w:jc w:val="center"/>
                              <w:rPr>
                                <w:color w:val="0000FF" w:themeColor="hyperlink"/>
                                <w:sz w:val="20"/>
                                <w:u w:val="single"/>
                              </w:rPr>
                            </w:pPr>
                            <w:r w:rsidRPr="0045694C">
                              <w:rPr>
                                <w:rFonts w:hint="eastAsia"/>
                                <w:sz w:val="20"/>
                              </w:rPr>
                              <w:t>TEL</w:t>
                            </w:r>
                            <w:r w:rsidRPr="0045694C">
                              <w:rPr>
                                <w:rFonts w:hint="eastAsia"/>
                                <w:sz w:val="20"/>
                              </w:rPr>
                              <w:t>：</w:t>
                            </w:r>
                            <w:r w:rsidRPr="0045694C">
                              <w:rPr>
                                <w:rFonts w:hint="eastAsia"/>
                                <w:sz w:val="20"/>
                              </w:rPr>
                              <w:t>06-6202-5050</w:t>
                            </w:r>
                            <w:r w:rsidRPr="0045694C">
                              <w:rPr>
                                <w:rFonts w:hint="eastAsia"/>
                                <w:sz w:val="20"/>
                              </w:rPr>
                              <w:t>／</w:t>
                            </w:r>
                            <w:r w:rsidRPr="0045694C">
                              <w:rPr>
                                <w:rFonts w:hint="eastAsia"/>
                                <w:sz w:val="20"/>
                              </w:rPr>
                              <w:t>FAX</w:t>
                            </w:r>
                            <w:r w:rsidRPr="0045694C">
                              <w:rPr>
                                <w:rFonts w:hint="eastAsia"/>
                                <w:sz w:val="20"/>
                              </w:rPr>
                              <w:t>：</w:t>
                            </w:r>
                            <w:r w:rsidRPr="0045694C">
                              <w:rPr>
                                <w:rFonts w:hint="eastAsia"/>
                                <w:sz w:val="20"/>
                              </w:rPr>
                              <w:t>06-6202-5052</w:t>
                            </w:r>
                          </w:p>
                          <w:p w:rsidR="00251FD2" w:rsidRPr="00B66C10" w:rsidRDefault="00251FD2" w:rsidP="00B66C10">
                            <w:pPr>
                              <w:jc w:val="center"/>
                              <w:rPr>
                                <w:sz w:val="18"/>
                              </w:rPr>
                            </w:pPr>
                            <w:r>
                              <w:rPr>
                                <w:rFonts w:hint="eastAsia"/>
                                <w:sz w:val="18"/>
                              </w:rPr>
                              <w:t>会ブログ：</w:t>
                            </w:r>
                            <w:hyperlink r:id="rId14" w:history="1">
                              <w:r w:rsidRPr="00B66C10">
                                <w:rPr>
                                  <w:rStyle w:val="aa"/>
                                  <w:sz w:val="20"/>
                                </w:rPr>
                                <w:t>http://gambl.seesaa.net/</w:t>
                              </w:r>
                            </w:hyperlink>
                            <w:r>
                              <w:rPr>
                                <w:rFonts w:hint="eastAsia"/>
                                <w:sz w:val="20"/>
                              </w:rPr>
                              <w:t>（</w:t>
                            </w:r>
                            <w:r w:rsidRPr="00B66C10">
                              <w:rPr>
                                <w:rFonts w:hint="eastAsia"/>
                                <w:sz w:val="18"/>
                              </w:rPr>
                              <w:t>ﾊﾞｯｸﾅﾝﾊﾞｰ他掲載</w:t>
                            </w:r>
                            <w:r>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8" style="position:absolute;left:0;text-align:left;margin-left:227.45pt;margin-top:-7.15pt;width:249.6pt;height:12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" fillcolor="white [3201]" stroked="f" strokeweight="2pt">
                <v:textbox>
                  <w:txbxContent>
                    <w:p w:rsidR="00251FD2" w:rsidRPr="004954D9" w:rsidRDefault="00251FD2" w:rsidP="00566261">
                      <w:pPr>
                        <w:ind w:firstLineChars="200" w:firstLine="480"/>
                        <w:rPr>
                          <w:rFonts w:ascii="ＭＳ ゴシック" w:eastAsia="ＭＳ ゴシック" w:hAnsi="ＭＳ ゴシック"/>
                          <w:sz w:val="24"/>
                        </w:rPr>
                      </w:pPr>
                      <w:r w:rsidRPr="004954D9">
                        <w:rPr>
                          <w:rFonts w:ascii="ＭＳ ゴシック" w:eastAsia="ＭＳ ゴシック" w:hAnsi="ＭＳ ゴシック" w:hint="eastAsia"/>
                          <w:sz w:val="24"/>
                        </w:rPr>
                        <w:t>ギャンブル依存症を生む</w:t>
                      </w:r>
                    </w:p>
                    <w:p w:rsidR="00251FD2" w:rsidRPr="004954D9" w:rsidRDefault="00251FD2" w:rsidP="0045694C">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4954D9">
                        <w:rPr>
                          <w:rFonts w:ascii="ＭＳ ゴシック" w:eastAsia="ＭＳ ゴシック" w:hAnsi="ＭＳ ゴシック" w:hint="eastAsia"/>
                          <w:sz w:val="24"/>
                        </w:rPr>
                        <w:t>公認ギャンブルをなくす会</w:t>
                      </w:r>
                    </w:p>
                    <w:p w:rsidR="00251FD2" w:rsidRPr="0045694C" w:rsidRDefault="00251FD2" w:rsidP="0045694C">
                      <w:pPr>
                        <w:jc w:val="center"/>
                        <w:rPr>
                          <w:sz w:val="20"/>
                        </w:rPr>
                      </w:pPr>
                      <w:r w:rsidRPr="0045694C">
                        <w:rPr>
                          <w:rFonts w:hint="eastAsia"/>
                          <w:sz w:val="20"/>
                        </w:rPr>
                        <w:t>大阪市中央区北浜</w:t>
                      </w:r>
                      <w:r w:rsidRPr="0045694C">
                        <w:rPr>
                          <w:rFonts w:hint="eastAsia"/>
                          <w:sz w:val="20"/>
                        </w:rPr>
                        <w:t>1-2-2</w:t>
                      </w:r>
                      <w:r w:rsidRPr="0045694C">
                        <w:rPr>
                          <w:rFonts w:hint="eastAsia"/>
                          <w:sz w:val="20"/>
                        </w:rPr>
                        <w:t xml:space="preserve">　北浜プロボノビル</w:t>
                      </w:r>
                    </w:p>
                    <w:p w:rsidR="00251FD2" w:rsidRDefault="00251FD2" w:rsidP="004954D9">
                      <w:pPr>
                        <w:jc w:val="center"/>
                        <w:rPr>
                          <w:sz w:val="20"/>
                        </w:rPr>
                      </w:pPr>
                      <w:r w:rsidRPr="0045694C">
                        <w:rPr>
                          <w:rFonts w:hint="eastAsia"/>
                          <w:sz w:val="20"/>
                        </w:rPr>
                        <w:t>事務局</w:t>
                      </w:r>
                      <w:r>
                        <w:rPr>
                          <w:rFonts w:hint="eastAsia"/>
                          <w:sz w:val="20"/>
                        </w:rPr>
                        <w:t xml:space="preserve">　</w:t>
                      </w:r>
                      <w:r w:rsidRPr="0045694C">
                        <w:rPr>
                          <w:rFonts w:hint="eastAsia"/>
                          <w:sz w:val="20"/>
                        </w:rPr>
                        <w:t>井上善雄</w:t>
                      </w:r>
                      <w:r>
                        <w:rPr>
                          <w:rFonts w:hint="eastAsia"/>
                          <w:sz w:val="20"/>
                        </w:rPr>
                        <w:t>（</w:t>
                      </w:r>
                      <w:hyperlink r:id="rId15" w:history="1">
                        <w:r w:rsidRPr="00D95DA4">
                          <w:rPr>
                            <w:rStyle w:val="aa"/>
                            <w:rFonts w:hint="eastAsia"/>
                            <w:sz w:val="20"/>
                          </w:rPr>
                          <w:t>inoue@peacelaw.jp</w:t>
                        </w:r>
                      </w:hyperlink>
                      <w:r>
                        <w:rPr>
                          <w:rFonts w:hint="eastAsia"/>
                          <w:sz w:val="20"/>
                        </w:rPr>
                        <w:t>）</w:t>
                      </w:r>
                    </w:p>
                    <w:p w:rsidR="00251FD2" w:rsidRPr="004954D9" w:rsidRDefault="00251FD2" w:rsidP="004954D9">
                      <w:pPr>
                        <w:jc w:val="center"/>
                        <w:rPr>
                          <w:color w:val="0000FF" w:themeColor="hyperlink"/>
                          <w:sz w:val="20"/>
                          <w:u w:val="single"/>
                        </w:rPr>
                      </w:pPr>
                      <w:r w:rsidRPr="0045694C">
                        <w:rPr>
                          <w:rFonts w:hint="eastAsia"/>
                          <w:sz w:val="20"/>
                        </w:rPr>
                        <w:t>TEL</w:t>
                      </w:r>
                      <w:r w:rsidRPr="0045694C">
                        <w:rPr>
                          <w:rFonts w:hint="eastAsia"/>
                          <w:sz w:val="20"/>
                        </w:rPr>
                        <w:t>：</w:t>
                      </w:r>
                      <w:r w:rsidRPr="0045694C">
                        <w:rPr>
                          <w:rFonts w:hint="eastAsia"/>
                          <w:sz w:val="20"/>
                        </w:rPr>
                        <w:t>06-6202-5050</w:t>
                      </w:r>
                      <w:r w:rsidRPr="0045694C">
                        <w:rPr>
                          <w:rFonts w:hint="eastAsia"/>
                          <w:sz w:val="20"/>
                        </w:rPr>
                        <w:t>／</w:t>
                      </w:r>
                      <w:r w:rsidRPr="0045694C">
                        <w:rPr>
                          <w:rFonts w:hint="eastAsia"/>
                          <w:sz w:val="20"/>
                        </w:rPr>
                        <w:t>FAX</w:t>
                      </w:r>
                      <w:r w:rsidRPr="0045694C">
                        <w:rPr>
                          <w:rFonts w:hint="eastAsia"/>
                          <w:sz w:val="20"/>
                        </w:rPr>
                        <w:t>：</w:t>
                      </w:r>
                      <w:r w:rsidRPr="0045694C">
                        <w:rPr>
                          <w:rFonts w:hint="eastAsia"/>
                          <w:sz w:val="20"/>
                        </w:rPr>
                        <w:t>06-6202-5052</w:t>
                      </w:r>
                    </w:p>
                    <w:p w:rsidR="00251FD2" w:rsidRPr="00B66C10" w:rsidRDefault="00251FD2" w:rsidP="00B66C10">
                      <w:pPr>
                        <w:jc w:val="center"/>
                        <w:rPr>
                          <w:sz w:val="18"/>
                        </w:rPr>
                      </w:pPr>
                      <w:r>
                        <w:rPr>
                          <w:rFonts w:hint="eastAsia"/>
                          <w:sz w:val="18"/>
                        </w:rPr>
                        <w:t>会ブログ：</w:t>
                      </w:r>
                      <w:hyperlink r:id="rId16" w:history="1">
                        <w:r w:rsidRPr="00B66C10">
                          <w:rPr>
                            <w:rStyle w:val="aa"/>
                            <w:sz w:val="20"/>
                          </w:rPr>
                          <w:t>http://gambl.seesaa.net/</w:t>
                        </w:r>
                      </w:hyperlink>
                      <w:r>
                        <w:rPr>
                          <w:rFonts w:hint="eastAsia"/>
                          <w:sz w:val="20"/>
                        </w:rPr>
                        <w:t>（</w:t>
                      </w:r>
                      <w:r w:rsidRPr="00B66C10">
                        <w:rPr>
                          <w:rFonts w:hint="eastAsia"/>
                          <w:sz w:val="18"/>
                        </w:rPr>
                        <w:t>ﾊﾞｯｸﾅﾝﾊﾞｰ他掲載</w:t>
                      </w:r>
                      <w:r>
                        <w:rPr>
                          <w:rFonts w:hint="eastAsia"/>
                          <w:sz w:val="18"/>
                        </w:rPr>
                        <w:t>）</w:t>
                      </w:r>
                    </w:p>
                  </w:txbxContent>
                </v:textbox>
              </v:rect>
            </w:pict>
          </mc:Fallback>
        </mc:AlternateContent>
      </w:r>
    </w:p>
    <w:p w:rsidR="0045694C" w:rsidRDefault="0045694C"/>
    <w:p w:rsidR="0045694C" w:rsidRDefault="0045694C"/>
    <w:p w:rsidR="0045694C" w:rsidRDefault="0045694C"/>
    <w:p w:rsidR="0045694C" w:rsidRDefault="0045694C"/>
    <w:p w:rsidR="0045694C" w:rsidRDefault="0045694C"/>
    <w:p w:rsidR="0045694C" w:rsidRDefault="0045694C"/>
    <w:p w:rsidR="002F5F12" w:rsidRDefault="002F5F12"/>
    <w:p w:rsidR="00B7126B" w:rsidRPr="00E07FBA" w:rsidRDefault="00581582" w:rsidP="003F7062">
      <w:pPr>
        <w:pBdr>
          <w:top w:val="single" w:sz="4" w:space="1" w:color="auto"/>
          <w:left w:val="single" w:sz="4" w:space="4" w:color="auto"/>
          <w:bottom w:val="single" w:sz="4" w:space="2" w:color="auto"/>
          <w:right w:val="single" w:sz="4" w:space="4" w:color="auto"/>
        </w:pBdr>
        <w:rPr>
          <w:rFonts w:asciiTheme="minorEastAsia" w:hAnsiTheme="minorEastAsia"/>
          <w:szCs w:val="21"/>
        </w:rPr>
      </w:pPr>
      <w:r>
        <w:rPr>
          <w:rFonts w:asciiTheme="minorEastAsia" w:hAnsiTheme="minorEastAsia" w:hint="eastAsia"/>
          <w:szCs w:val="21"/>
        </w:rPr>
        <w:t>【</w:t>
      </w:r>
      <w:r w:rsidRPr="00C34C5B">
        <w:rPr>
          <w:rFonts w:asciiTheme="minorEastAsia" w:hAnsiTheme="minorEastAsia" w:hint="eastAsia"/>
          <w:szCs w:val="21"/>
        </w:rPr>
        <w:t>目次】</w:t>
      </w:r>
      <w:r w:rsidR="00AE25A0" w:rsidRPr="00E07FBA">
        <w:rPr>
          <w:rFonts w:asciiTheme="minorEastAsia" w:hAnsiTheme="minorEastAsia" w:hint="eastAsia"/>
          <w:szCs w:val="21"/>
        </w:rPr>
        <w:t>表の万博、裏のカジノ／</w:t>
      </w:r>
      <w:r w:rsidR="009453E1" w:rsidRPr="00E07FBA">
        <w:rPr>
          <w:rFonts w:asciiTheme="minorEastAsia" w:hAnsiTheme="minorEastAsia" w:hint="eastAsia"/>
          <w:szCs w:val="21"/>
        </w:rPr>
        <w:t>大阪カジノ万博物語（７</w:t>
      </w:r>
      <w:r w:rsidR="009453E1" w:rsidRPr="00E07FBA">
        <w:rPr>
          <w:rFonts w:asciiTheme="minorEastAsia" w:hAnsiTheme="minorEastAsia"/>
          <w:szCs w:val="21"/>
        </w:rPr>
        <w:t>）</w:t>
      </w:r>
      <w:r w:rsidR="009453E1" w:rsidRPr="00E07FBA">
        <w:rPr>
          <w:rFonts w:asciiTheme="minorEastAsia" w:hAnsiTheme="minorEastAsia" w:hint="eastAsia"/>
          <w:szCs w:val="21"/>
        </w:rPr>
        <w:t>／</w:t>
      </w:r>
      <w:r w:rsidR="00F41B51">
        <w:rPr>
          <w:rFonts w:asciiTheme="minorEastAsia" w:hAnsiTheme="minorEastAsia" w:hint="eastAsia"/>
          <w:szCs w:val="21"/>
        </w:rPr>
        <w:t>論説：</w:t>
      </w:r>
      <w:r w:rsidR="00AE25A0" w:rsidRPr="00E07FBA">
        <w:rPr>
          <w:rFonts w:asciiTheme="minorEastAsia" w:hAnsiTheme="minorEastAsia" w:hint="eastAsia"/>
          <w:szCs w:val="21"/>
        </w:rPr>
        <w:t>公営競技の脱税、その間接主犯は政府である</w:t>
      </w:r>
      <w:r w:rsidR="00034B35" w:rsidRPr="00E07FBA">
        <w:rPr>
          <w:rFonts w:asciiTheme="minorEastAsia" w:hAnsiTheme="minorEastAsia" w:hint="eastAsia"/>
          <w:szCs w:val="21"/>
        </w:rPr>
        <w:t>／</w:t>
      </w:r>
      <w:r w:rsidR="00AE25A0" w:rsidRPr="00E07FBA">
        <w:rPr>
          <w:rFonts w:asciiTheme="minorEastAsia" w:hAnsiTheme="minorEastAsia" w:hint="eastAsia"/>
          <w:szCs w:val="21"/>
        </w:rPr>
        <w:t>依存障害シリーズ➅依存症・依存障害／</w:t>
      </w:r>
      <w:r w:rsidR="002F5F12" w:rsidRPr="00E07FBA">
        <w:rPr>
          <w:rFonts w:asciiTheme="minorEastAsia" w:hAnsiTheme="minorEastAsia" w:hint="eastAsia"/>
          <w:szCs w:val="21"/>
        </w:rPr>
        <w:t>コラム：</w:t>
      </w:r>
      <w:r w:rsidR="009C6DBC" w:rsidRPr="00E07FBA">
        <w:rPr>
          <w:rFonts w:asciiTheme="minorEastAsia" w:hAnsiTheme="minorEastAsia" w:hint="eastAsia"/>
          <w:szCs w:val="21"/>
        </w:rPr>
        <w:t>カジノと万博で国民のパブコメを“無視”する政府・自治体、サンクトペテルブルグのパラドックスと効用理論</w:t>
      </w:r>
      <w:r w:rsidR="00BF79D3" w:rsidRPr="00E07FBA">
        <w:rPr>
          <w:rFonts w:asciiTheme="minorEastAsia" w:hAnsiTheme="minorEastAsia" w:hint="eastAsia"/>
          <w:szCs w:val="21"/>
        </w:rPr>
        <w:t>／</w:t>
      </w:r>
      <w:r w:rsidR="009C6DBC" w:rsidRPr="00E07FBA">
        <w:rPr>
          <w:rFonts w:asciiTheme="minorEastAsia" w:hAnsiTheme="minorEastAsia" w:hint="eastAsia"/>
          <w:szCs w:val="21"/>
        </w:rPr>
        <w:t>書籍紹介／</w:t>
      </w:r>
      <w:r w:rsidR="003D0792" w:rsidRPr="00E07FBA">
        <w:rPr>
          <w:rFonts w:asciiTheme="minorEastAsia" w:hAnsiTheme="minorEastAsia" w:hint="eastAsia"/>
          <w:szCs w:val="21"/>
        </w:rPr>
        <w:t>カジノギャンブル百人一首（</w:t>
      </w:r>
      <w:r w:rsidR="00B7547D" w:rsidRPr="00E07FBA">
        <w:rPr>
          <w:rFonts w:asciiTheme="minorEastAsia" w:hAnsiTheme="minorEastAsia" w:hint="eastAsia"/>
          <w:szCs w:val="21"/>
        </w:rPr>
        <w:t>3</w:t>
      </w:r>
      <w:r w:rsidR="003D0792" w:rsidRPr="00E07FBA">
        <w:rPr>
          <w:rFonts w:asciiTheme="minorEastAsia" w:hAnsiTheme="minorEastAsia" w:hint="eastAsia"/>
          <w:szCs w:val="21"/>
        </w:rPr>
        <w:t>）</w:t>
      </w:r>
      <w:r w:rsidR="002F5F12" w:rsidRPr="00E07FBA">
        <w:rPr>
          <w:rFonts w:asciiTheme="minorEastAsia" w:hAnsiTheme="minorEastAsia" w:hint="eastAsia"/>
          <w:szCs w:val="21"/>
        </w:rPr>
        <w:t>／</w:t>
      </w:r>
      <w:r w:rsidR="001E0C06" w:rsidRPr="00E07FBA">
        <w:rPr>
          <w:rFonts w:asciiTheme="minorEastAsia" w:hAnsiTheme="minorEastAsia" w:hint="eastAsia"/>
          <w:szCs w:val="21"/>
        </w:rPr>
        <w:t>NEWSピックup／</w:t>
      </w:r>
      <w:r w:rsidR="009C6DBC" w:rsidRPr="00E07FBA">
        <w:rPr>
          <w:rFonts w:asciiTheme="minorEastAsia" w:hAnsiTheme="minorEastAsia" w:hint="eastAsia"/>
          <w:szCs w:val="21"/>
        </w:rPr>
        <w:t>事務局だより／</w:t>
      </w:r>
      <w:r w:rsidR="00C67EA9" w:rsidRPr="00E07FBA">
        <w:rPr>
          <w:rFonts w:asciiTheme="minorEastAsia" w:hAnsiTheme="minorEastAsia" w:hint="eastAsia"/>
          <w:szCs w:val="21"/>
        </w:rPr>
        <w:t>ギャンブルオンブズ４コマ漫画</w:t>
      </w:r>
    </w:p>
    <w:p w:rsidR="00B118DA" w:rsidRDefault="00B118DA"/>
    <w:p w:rsidR="00E75E5D" w:rsidRPr="009C6DBC" w:rsidRDefault="00E75E5D"/>
    <w:p w:rsidR="00E94036" w:rsidRPr="00953967" w:rsidRDefault="00E94036" w:rsidP="00953967">
      <w:pPr>
        <w:jc w:val="center"/>
        <w:rPr>
          <w:rFonts w:ascii="HG創英角ｺﾞｼｯｸUB" w:eastAsia="HG創英角ｺﾞｼｯｸUB" w:hAnsi="HG創英角ｺﾞｼｯｸUB"/>
          <w:sz w:val="48"/>
        </w:rPr>
      </w:pPr>
      <w:r w:rsidRPr="00953967">
        <w:rPr>
          <w:rFonts w:ascii="HG創英角ｺﾞｼｯｸUB" w:eastAsia="HG創英角ｺﾞｼｯｸUB" w:hAnsi="HG創英角ｺﾞｼｯｸUB" w:hint="eastAsia"/>
          <w:sz w:val="48"/>
        </w:rPr>
        <w:t>表の万博、裏のカジノ</w:t>
      </w:r>
    </w:p>
    <w:p w:rsidR="00E94036" w:rsidRDefault="00E94036"/>
    <w:p w:rsidR="008A4EDD" w:rsidRDefault="00E94036" w:rsidP="00E94036">
      <w:pPr>
        <w:ind w:left="210" w:hangingChars="100" w:hanging="210"/>
      </w:pPr>
      <w:r>
        <w:rPr>
          <w:rFonts w:hint="eastAsia"/>
        </w:rPr>
        <w:t>１．</w:t>
      </w:r>
      <w:r>
        <w:rPr>
          <w:rFonts w:hint="eastAsia"/>
        </w:rPr>
        <w:t>2025</w:t>
      </w:r>
      <w:r>
        <w:rPr>
          <w:rFonts w:hint="eastAsia"/>
        </w:rPr>
        <w:t>年</w:t>
      </w:r>
      <w:r w:rsidR="008A4EDD">
        <w:rPr>
          <w:rFonts w:hint="eastAsia"/>
        </w:rPr>
        <w:t>日本国際博覧会</w:t>
      </w:r>
      <w:r>
        <w:rPr>
          <w:rFonts w:hint="eastAsia"/>
        </w:rPr>
        <w:t>（万博）を大阪夢洲でやりたい政財界は、政府と経団連、そして大阪府・市がそれぞれ推進団体をつくり、政府も府市も税金を使って計画に邁進中。</w:t>
      </w:r>
    </w:p>
    <w:p w:rsidR="00E94036" w:rsidRDefault="00E94036" w:rsidP="008A4EDD">
      <w:pPr>
        <w:ind w:leftChars="100" w:left="210" w:firstLineChars="100" w:firstLine="210"/>
      </w:pPr>
      <w:r>
        <w:rPr>
          <w:rFonts w:hint="eastAsia"/>
        </w:rPr>
        <w:t>しかし、国際的には</w:t>
      </w:r>
      <w:r w:rsidR="008A4EDD">
        <w:rPr>
          <w:rFonts w:hint="eastAsia"/>
        </w:rPr>
        <w:t>「</w:t>
      </w:r>
      <w:r>
        <w:rPr>
          <w:rFonts w:hint="eastAsia"/>
        </w:rPr>
        <w:t>夢洲</w:t>
      </w:r>
      <w:r w:rsidR="008A4EDD">
        <w:rPr>
          <w:rFonts w:hint="eastAsia"/>
        </w:rPr>
        <w:t>」</w:t>
      </w:r>
      <w:r>
        <w:rPr>
          <w:rFonts w:hint="eastAsia"/>
        </w:rPr>
        <w:t>万博に決まっているのでなく、関西エリアでの開催ができるように“関西国際博”と名付けられている。</w:t>
      </w:r>
    </w:p>
    <w:p w:rsidR="008A4EDD" w:rsidRDefault="00E94036" w:rsidP="00953967">
      <w:pPr>
        <w:ind w:left="210" w:hangingChars="100" w:hanging="210"/>
      </w:pPr>
      <w:r>
        <w:rPr>
          <w:rFonts w:hint="eastAsia"/>
        </w:rPr>
        <w:t xml:space="preserve">　　一方、ＩＲカジノは、カジノについてはできる限り隠しつつ、ＭＩＣＥ施設やリゾートホテルのＩＲ計画として進め、その裏でカジノをどうするか検討している。ＩＲ実施法は、</w:t>
      </w:r>
      <w:r w:rsidR="008A4EDD">
        <w:rPr>
          <w:rFonts w:hint="eastAsia"/>
        </w:rPr>
        <w:t>2018</w:t>
      </w:r>
      <w:r w:rsidR="008A4EDD">
        <w:rPr>
          <w:rFonts w:hint="eastAsia"/>
        </w:rPr>
        <w:t>年</w:t>
      </w:r>
      <w:r w:rsidR="008A4EDD">
        <w:rPr>
          <w:rFonts w:hint="eastAsia"/>
        </w:rPr>
        <w:t>7</w:t>
      </w:r>
      <w:r w:rsidR="008A4EDD">
        <w:rPr>
          <w:rFonts w:hint="eastAsia"/>
        </w:rPr>
        <w:t>月</w:t>
      </w:r>
      <w:r w:rsidR="008A4EDD">
        <w:rPr>
          <w:rFonts w:hint="eastAsia"/>
        </w:rPr>
        <w:t>20</w:t>
      </w:r>
      <w:r w:rsidR="008A4EDD">
        <w:rPr>
          <w:rFonts w:hint="eastAsia"/>
        </w:rPr>
        <w:t>日、</w:t>
      </w:r>
      <w:r>
        <w:rPr>
          <w:rFonts w:hint="eastAsia"/>
        </w:rPr>
        <w:t>具体的中身</w:t>
      </w:r>
      <w:r w:rsidR="008A4EDD">
        <w:rPr>
          <w:rFonts w:hint="eastAsia"/>
        </w:rPr>
        <w:t>（</w:t>
      </w:r>
      <w:r w:rsidR="008A4EDD">
        <w:rPr>
          <w:rFonts w:hint="eastAsia"/>
        </w:rPr>
        <w:t>331</w:t>
      </w:r>
      <w:r w:rsidR="008A4EDD">
        <w:rPr>
          <w:rFonts w:hint="eastAsia"/>
        </w:rPr>
        <w:t>点）</w:t>
      </w:r>
      <w:r>
        <w:rPr>
          <w:rFonts w:hint="eastAsia"/>
        </w:rPr>
        <w:t>は政省令やＩＲ委員会に丸投げで法の成立のみが強行された。そして</w:t>
      </w:r>
      <w:r w:rsidR="008A4EDD">
        <w:rPr>
          <w:rFonts w:hint="eastAsia"/>
        </w:rPr>
        <w:t>2019</w:t>
      </w:r>
      <w:r w:rsidR="008A4EDD">
        <w:rPr>
          <w:rFonts w:hint="eastAsia"/>
        </w:rPr>
        <w:t>年</w:t>
      </w:r>
      <w:r>
        <w:rPr>
          <w:rFonts w:hint="eastAsia"/>
        </w:rPr>
        <w:t>4</w:t>
      </w:r>
      <w:r>
        <w:rPr>
          <w:rFonts w:hint="eastAsia"/>
        </w:rPr>
        <w:t>月、</w:t>
      </w:r>
      <w:r w:rsidR="00D168FF">
        <w:rPr>
          <w:rFonts w:hint="eastAsia"/>
        </w:rPr>
        <w:t>政府は</w:t>
      </w:r>
      <w:r w:rsidRPr="00D168FF">
        <w:rPr>
          <w:rFonts w:hint="eastAsia"/>
        </w:rPr>
        <w:t>政令</w:t>
      </w:r>
      <w:r w:rsidR="008A4EDD" w:rsidRPr="00D168FF">
        <w:rPr>
          <w:rFonts w:hint="eastAsia"/>
        </w:rPr>
        <w:t>を</w:t>
      </w:r>
      <w:r w:rsidRPr="00D168FF">
        <w:rPr>
          <w:rFonts w:hint="eastAsia"/>
        </w:rPr>
        <w:t>決めたが</w:t>
      </w:r>
      <w:r w:rsidR="00D168FF" w:rsidRPr="00D168FF">
        <w:rPr>
          <w:rFonts w:hint="eastAsia"/>
        </w:rPr>
        <w:t>、</w:t>
      </w:r>
      <w:r w:rsidRPr="00D168FF">
        <w:rPr>
          <w:rFonts w:hint="eastAsia"/>
        </w:rPr>
        <w:t>カジノ</w:t>
      </w:r>
      <w:r w:rsidR="00D168FF" w:rsidRPr="00D168FF">
        <w:rPr>
          <w:rFonts w:hint="eastAsia"/>
        </w:rPr>
        <w:t>の詳細</w:t>
      </w:r>
      <w:r w:rsidRPr="00D168FF">
        <w:rPr>
          <w:rFonts w:hint="eastAsia"/>
        </w:rPr>
        <w:t>については</w:t>
      </w:r>
      <w:r w:rsidR="008A4EDD" w:rsidRPr="00D168FF">
        <w:rPr>
          <w:rFonts w:hint="eastAsia"/>
        </w:rPr>
        <w:t>2019</w:t>
      </w:r>
      <w:r w:rsidR="008A4EDD" w:rsidRPr="00D168FF">
        <w:rPr>
          <w:rFonts w:hint="eastAsia"/>
        </w:rPr>
        <w:t>年</w:t>
      </w:r>
      <w:r w:rsidR="008A4EDD" w:rsidRPr="00D168FF">
        <w:rPr>
          <w:rFonts w:hint="eastAsia"/>
        </w:rPr>
        <w:t>7</w:t>
      </w:r>
      <w:r w:rsidR="008A4EDD" w:rsidRPr="00D168FF">
        <w:rPr>
          <w:rFonts w:hint="eastAsia"/>
        </w:rPr>
        <w:t>月発足のカジノ</w:t>
      </w:r>
      <w:r w:rsidRPr="00D168FF">
        <w:rPr>
          <w:rFonts w:hint="eastAsia"/>
        </w:rPr>
        <w:t>委員会</w:t>
      </w:r>
      <w:r w:rsidR="00D168FF" w:rsidRPr="00D168FF">
        <w:rPr>
          <w:rFonts w:hint="eastAsia"/>
        </w:rPr>
        <w:t>が</w:t>
      </w:r>
      <w:r w:rsidRPr="00D168FF">
        <w:rPr>
          <w:rFonts w:hint="eastAsia"/>
        </w:rPr>
        <w:t>決める規則</w:t>
      </w:r>
      <w:r w:rsidR="00D168FF" w:rsidRPr="00D168FF">
        <w:rPr>
          <w:rFonts w:hint="eastAsia"/>
        </w:rPr>
        <w:t>による</w:t>
      </w:r>
      <w:r w:rsidRPr="00D168FF">
        <w:rPr>
          <w:rFonts w:hint="eastAsia"/>
        </w:rPr>
        <w:t>。</w:t>
      </w:r>
      <w:r>
        <w:rPr>
          <w:rFonts w:hint="eastAsia"/>
        </w:rPr>
        <w:t xml:space="preserve">　</w:t>
      </w:r>
    </w:p>
    <w:p w:rsidR="00E94036" w:rsidRDefault="00E94036" w:rsidP="008A4EDD">
      <w:pPr>
        <w:ind w:leftChars="100" w:left="210" w:firstLineChars="100" w:firstLine="210"/>
      </w:pPr>
      <w:r>
        <w:rPr>
          <w:rFonts w:hint="eastAsia"/>
        </w:rPr>
        <w:t>こうした強行スケジュールにもかかわらず、</w:t>
      </w:r>
      <w:r w:rsidR="008A4EDD">
        <w:rPr>
          <w:rFonts w:hint="eastAsia"/>
        </w:rPr>
        <w:t>大阪</w:t>
      </w:r>
      <w:r>
        <w:rPr>
          <w:rFonts w:hint="eastAsia"/>
        </w:rPr>
        <w:t>維新府市政はそれでも遅いとばかりに、</w:t>
      </w:r>
      <w:r w:rsidR="008A4EDD">
        <w:rPr>
          <w:rFonts w:hint="eastAsia"/>
        </w:rPr>
        <w:t>夢洲に</w:t>
      </w:r>
      <w:r>
        <w:rPr>
          <w:rFonts w:hint="eastAsia"/>
        </w:rPr>
        <w:t>万博会場とＩＲ会場の用地確定と造成、そして夢洲への交通アクセスのため資金繰り</w:t>
      </w:r>
      <w:r w:rsidR="008A4EDD">
        <w:rPr>
          <w:rFonts w:hint="eastAsia"/>
        </w:rPr>
        <w:t>と建設</w:t>
      </w:r>
      <w:r>
        <w:rPr>
          <w:rFonts w:hint="eastAsia"/>
        </w:rPr>
        <w:t>を具体化させている。</w:t>
      </w:r>
    </w:p>
    <w:p w:rsidR="009F6443" w:rsidRDefault="00675EB8" w:rsidP="00953967">
      <w:pPr>
        <w:ind w:left="210" w:hangingChars="100" w:hanging="210"/>
      </w:pPr>
      <w:r>
        <w:rPr>
          <w:rFonts w:hint="eastAsia"/>
        </w:rPr>
        <w:t xml:space="preserve">　</w:t>
      </w:r>
      <w:r w:rsidR="00953967">
        <w:rPr>
          <w:rFonts w:hint="eastAsia"/>
        </w:rPr>
        <w:t xml:space="preserve">　</w:t>
      </w:r>
      <w:r>
        <w:rPr>
          <w:rFonts w:hint="eastAsia"/>
        </w:rPr>
        <w:t>松井・吉村は、万博では主催者の国の金</w:t>
      </w:r>
      <w:r w:rsidR="008A4EDD">
        <w:rPr>
          <w:rFonts w:hint="eastAsia"/>
        </w:rPr>
        <w:t>と府市、財界寄付金で</w:t>
      </w:r>
      <w:r>
        <w:rPr>
          <w:rFonts w:hint="eastAsia"/>
        </w:rPr>
        <w:t>、ＩＲでは</w:t>
      </w:r>
      <w:r w:rsidR="008A4EDD">
        <w:rPr>
          <w:rFonts w:hint="eastAsia"/>
        </w:rPr>
        <w:t>海外</w:t>
      </w:r>
      <w:r>
        <w:rPr>
          <w:rFonts w:hint="eastAsia"/>
        </w:rPr>
        <w:t>カジノ業者の投資を当てにしており、夢洲ＩＲ（カジノ）を万博前の</w:t>
      </w:r>
      <w:r>
        <w:rPr>
          <w:rFonts w:hint="eastAsia"/>
        </w:rPr>
        <w:t>2024</w:t>
      </w:r>
      <w:r>
        <w:rPr>
          <w:rFonts w:hint="eastAsia"/>
        </w:rPr>
        <w:t>年にも開業したいとして完全に</w:t>
      </w:r>
      <w:r w:rsidR="008A4EDD">
        <w:rPr>
          <w:rFonts w:hint="eastAsia"/>
        </w:rPr>
        <w:t>“</w:t>
      </w:r>
      <w:r>
        <w:rPr>
          <w:rFonts w:hint="eastAsia"/>
        </w:rPr>
        <w:t>前のめり</w:t>
      </w:r>
      <w:r w:rsidR="008A4EDD">
        <w:rPr>
          <w:rFonts w:hint="eastAsia"/>
        </w:rPr>
        <w:t>”</w:t>
      </w:r>
      <w:r>
        <w:rPr>
          <w:rFonts w:hint="eastAsia"/>
        </w:rPr>
        <w:t>である。これに対して政府（経産省）は、日本で当面</w:t>
      </w:r>
      <w:r>
        <w:rPr>
          <w:rFonts w:hint="eastAsia"/>
        </w:rPr>
        <w:t>3</w:t>
      </w:r>
      <w:r>
        <w:rPr>
          <w:rFonts w:hint="eastAsia"/>
        </w:rPr>
        <w:t>か所、将来</w:t>
      </w:r>
      <w:r w:rsidR="008A4EDD">
        <w:rPr>
          <w:rFonts w:hint="eastAsia"/>
        </w:rPr>
        <w:t>10</w:t>
      </w:r>
      <w:r w:rsidR="008A4EDD">
        <w:rPr>
          <w:rFonts w:hint="eastAsia"/>
        </w:rPr>
        <w:t>年後</w:t>
      </w:r>
      <w:r>
        <w:rPr>
          <w:rFonts w:hint="eastAsia"/>
        </w:rPr>
        <w:t>10</w:t>
      </w:r>
      <w:r>
        <w:rPr>
          <w:rFonts w:hint="eastAsia"/>
        </w:rPr>
        <w:t>か所のＩＲを想定し、ＩＲ法の下で政省令や規則を順次定め、万博後のＩＲ開業で</w:t>
      </w:r>
      <w:r w:rsidR="008A4EDD">
        <w:rPr>
          <w:rFonts w:hint="eastAsia"/>
        </w:rPr>
        <w:t>十分</w:t>
      </w:r>
      <w:r>
        <w:rPr>
          <w:rFonts w:hint="eastAsia"/>
        </w:rPr>
        <w:t>として</w:t>
      </w:r>
      <w:r w:rsidR="009F6443">
        <w:rPr>
          <w:rFonts w:hint="eastAsia"/>
        </w:rPr>
        <w:t>いる。</w:t>
      </w:r>
    </w:p>
    <w:p w:rsidR="009F6443" w:rsidRDefault="009F6443" w:rsidP="00953967">
      <w:pPr>
        <w:ind w:leftChars="100" w:left="210" w:firstLineChars="100" w:firstLine="210"/>
      </w:pPr>
      <w:r>
        <w:rPr>
          <w:rFonts w:hint="eastAsia"/>
        </w:rPr>
        <w:t>全国で最初のＩＲ開設を大阪</w:t>
      </w:r>
      <w:r w:rsidR="008A4EDD" w:rsidRPr="00D168FF">
        <w:rPr>
          <w:rFonts w:hint="eastAsia"/>
        </w:rPr>
        <w:t>夢洲</w:t>
      </w:r>
      <w:r>
        <w:rPr>
          <w:rFonts w:hint="eastAsia"/>
        </w:rPr>
        <w:t>に</w:t>
      </w:r>
      <w:r w:rsidR="008A4EDD">
        <w:rPr>
          <w:rFonts w:hint="eastAsia"/>
        </w:rPr>
        <w:t>開設し</w:t>
      </w:r>
      <w:r>
        <w:rPr>
          <w:rFonts w:hint="eastAsia"/>
        </w:rPr>
        <w:t>たい維新</w:t>
      </w:r>
      <w:r w:rsidR="00D168FF">
        <w:rPr>
          <w:rFonts w:hint="eastAsia"/>
        </w:rPr>
        <w:t>吉村・松井</w:t>
      </w:r>
      <w:r>
        <w:rPr>
          <w:rFonts w:hint="eastAsia"/>
        </w:rPr>
        <w:t>府市首長らは、</w:t>
      </w:r>
      <w:r w:rsidRPr="00501BA1">
        <w:rPr>
          <w:rFonts w:hint="eastAsia"/>
        </w:rPr>
        <w:t>こうした政府構想</w:t>
      </w:r>
      <w:r w:rsidR="00501BA1" w:rsidRPr="00501BA1">
        <w:rPr>
          <w:rFonts w:hint="eastAsia"/>
        </w:rPr>
        <w:t>による</w:t>
      </w:r>
      <w:r w:rsidRPr="00501BA1">
        <w:rPr>
          <w:rFonts w:hint="eastAsia"/>
        </w:rPr>
        <w:t>法令規則の制定を待たず</w:t>
      </w:r>
      <w:r>
        <w:rPr>
          <w:rFonts w:hint="eastAsia"/>
        </w:rPr>
        <w:t>、米カジノ業者らと接触しつつ前倒しで業者を決めようとしている。</w:t>
      </w:r>
    </w:p>
    <w:p w:rsidR="009F6443" w:rsidRDefault="009F6443" w:rsidP="00953967">
      <w:pPr>
        <w:ind w:left="210" w:hangingChars="100" w:hanging="210"/>
      </w:pPr>
      <w:r>
        <w:rPr>
          <w:rFonts w:hint="eastAsia"/>
        </w:rPr>
        <w:t>２．その手続が</w:t>
      </w:r>
      <w:r>
        <w:rPr>
          <w:rFonts w:hint="eastAsia"/>
        </w:rPr>
        <w:t>4</w:t>
      </w:r>
      <w:r>
        <w:rPr>
          <w:rFonts w:hint="eastAsia"/>
        </w:rPr>
        <w:t>月</w:t>
      </w:r>
      <w:r>
        <w:rPr>
          <w:rFonts w:hint="eastAsia"/>
        </w:rPr>
        <w:t>24</w:t>
      </w:r>
      <w:r>
        <w:rPr>
          <w:rFonts w:hint="eastAsia"/>
        </w:rPr>
        <w:t>日に決定された。ＩＲ事業者から事業概要（コンセプト）を募集するというもので、この応募には</w:t>
      </w:r>
      <w:r w:rsidR="008A4EDD">
        <w:rPr>
          <w:rFonts w:hint="eastAsia"/>
        </w:rPr>
        <w:t>「</w:t>
      </w:r>
      <w:r w:rsidRPr="008A4EDD">
        <w:rPr>
          <w:rFonts w:hint="eastAsia"/>
        </w:rPr>
        <w:t>手付金約束</w:t>
      </w:r>
      <w:r w:rsidR="008A4EDD" w:rsidRPr="008A4EDD">
        <w:rPr>
          <w:rFonts w:hint="eastAsia"/>
        </w:rPr>
        <w:t>」</w:t>
      </w:r>
      <w:r>
        <w:rPr>
          <w:rFonts w:hint="eastAsia"/>
        </w:rPr>
        <w:t>ともいえる</w:t>
      </w:r>
      <w:r>
        <w:rPr>
          <w:rFonts w:hint="eastAsia"/>
        </w:rPr>
        <w:t>202</w:t>
      </w:r>
      <w:r>
        <w:rPr>
          <w:rFonts w:hint="eastAsia"/>
        </w:rPr>
        <w:t>億円の負担が条件づけられている。</w:t>
      </w:r>
      <w:r w:rsidRPr="008A4EDD">
        <w:rPr>
          <w:rFonts w:hint="eastAsia"/>
        </w:rPr>
        <w:t>これはメトロ夢洲駅など延伸費の一部とされるが、もとよりこの負担条件は</w:t>
      </w:r>
      <w:r w:rsidR="008A4EDD" w:rsidRPr="008A4EDD">
        <w:rPr>
          <w:rFonts w:hint="eastAsia"/>
        </w:rPr>
        <w:t>応募時に</w:t>
      </w:r>
      <w:r w:rsidRPr="008A4EDD">
        <w:rPr>
          <w:rFonts w:hint="eastAsia"/>
        </w:rPr>
        <w:t>実際に支払ったり供託する</w:t>
      </w:r>
      <w:r w:rsidR="00332D14" w:rsidRPr="008A4EDD">
        <w:rPr>
          <w:rFonts w:hint="eastAsia"/>
        </w:rPr>
        <w:t>訳</w:t>
      </w:r>
      <w:r w:rsidRPr="008A4EDD">
        <w:rPr>
          <w:rFonts w:hint="eastAsia"/>
        </w:rPr>
        <w:t>ではない。</w:t>
      </w:r>
      <w:r w:rsidR="00332D14">
        <w:rPr>
          <w:rFonts w:hint="eastAsia"/>
        </w:rPr>
        <w:t>夢洲駅延伸・建設には多大な経費が必要で、ＩＲ事業者が夢洲ＩＲに進出する場合、その集客には夢洲駅の恩恵を受けるのだからＩＲの本体</w:t>
      </w:r>
      <w:r w:rsidR="008A4EDD">
        <w:rPr>
          <w:rFonts w:hint="eastAsia"/>
        </w:rPr>
        <w:t>建設</w:t>
      </w:r>
      <w:r w:rsidR="00332D14">
        <w:rPr>
          <w:rFonts w:hint="eastAsia"/>
        </w:rPr>
        <w:t>経費（</w:t>
      </w:r>
      <w:r w:rsidR="00332D14">
        <w:rPr>
          <w:rFonts w:hint="eastAsia"/>
        </w:rPr>
        <w:t>9000</w:t>
      </w:r>
      <w:r w:rsidR="008A4EDD">
        <w:rPr>
          <w:rFonts w:hint="eastAsia"/>
        </w:rPr>
        <w:t>億円以上）の他にも負担が必要</w:t>
      </w:r>
      <w:r w:rsidR="00332D14">
        <w:rPr>
          <w:rFonts w:hint="eastAsia"/>
        </w:rPr>
        <w:t>ということを念押しするものだ。</w:t>
      </w:r>
    </w:p>
    <w:p w:rsidR="00332D14" w:rsidRDefault="00332D14" w:rsidP="00953967">
      <w:pPr>
        <w:ind w:left="210" w:hangingChars="100" w:hanging="210"/>
      </w:pPr>
      <w:r>
        <w:rPr>
          <w:rFonts w:hint="eastAsia"/>
        </w:rPr>
        <w:t xml:space="preserve">　</w:t>
      </w:r>
      <w:r w:rsidR="00953967">
        <w:rPr>
          <w:rFonts w:hint="eastAsia"/>
        </w:rPr>
        <w:t xml:space="preserve">　</w:t>
      </w:r>
      <w:r>
        <w:rPr>
          <w:rFonts w:hint="eastAsia"/>
        </w:rPr>
        <w:t>そしてこのコンセプト</w:t>
      </w:r>
      <w:r w:rsidR="000F1795">
        <w:rPr>
          <w:rFonts w:hint="eastAsia"/>
        </w:rPr>
        <w:t>を元に、</w:t>
      </w:r>
      <w:r w:rsidR="008A4EDD">
        <w:rPr>
          <w:rFonts w:hint="eastAsia"/>
        </w:rPr>
        <w:t>府市は</w:t>
      </w:r>
      <w:r w:rsidR="000F1795">
        <w:rPr>
          <w:rFonts w:hint="eastAsia"/>
        </w:rPr>
        <w:t>2019</w:t>
      </w:r>
      <w:r w:rsidR="000F1795">
        <w:rPr>
          <w:rFonts w:hint="eastAsia"/>
        </w:rPr>
        <w:t>年秋にも</w:t>
      </w:r>
      <w:r w:rsidR="00D168FF">
        <w:rPr>
          <w:rFonts w:hint="eastAsia"/>
        </w:rPr>
        <w:t>業者の</w:t>
      </w:r>
      <w:r w:rsidR="000F1795">
        <w:rPr>
          <w:rFonts w:hint="eastAsia"/>
        </w:rPr>
        <w:t>事情聴取、</w:t>
      </w:r>
      <w:r w:rsidR="000F1795">
        <w:rPr>
          <w:rFonts w:hint="eastAsia"/>
        </w:rPr>
        <w:t>2020</w:t>
      </w:r>
      <w:r w:rsidR="000F1795">
        <w:rPr>
          <w:rFonts w:hint="eastAsia"/>
        </w:rPr>
        <w:t>年春にＩＲ事業者を</w:t>
      </w:r>
      <w:r w:rsidR="000F1795">
        <w:rPr>
          <w:rFonts w:hint="eastAsia"/>
        </w:rPr>
        <w:lastRenderedPageBreak/>
        <w:t>決定するという。</w:t>
      </w:r>
    </w:p>
    <w:p w:rsidR="00D168FF" w:rsidRDefault="000F1795" w:rsidP="00953967">
      <w:pPr>
        <w:ind w:leftChars="100" w:left="210"/>
      </w:pPr>
      <w:r>
        <w:rPr>
          <w:rFonts w:hint="eastAsia"/>
        </w:rPr>
        <w:t xml:space="preserve">　だが、</w:t>
      </w:r>
      <w:r w:rsidR="00D168FF">
        <w:rPr>
          <w:rFonts w:hint="eastAsia"/>
        </w:rPr>
        <w:t>前記のとおり</w:t>
      </w:r>
      <w:r w:rsidR="002C4BAC">
        <w:rPr>
          <w:rFonts w:hint="eastAsia"/>
        </w:rPr>
        <w:t>国の</w:t>
      </w:r>
      <w:r>
        <w:rPr>
          <w:rFonts w:hint="eastAsia"/>
        </w:rPr>
        <w:t>カジノ管理委はこれから</w:t>
      </w:r>
      <w:r>
        <w:rPr>
          <w:rFonts w:hint="eastAsia"/>
        </w:rPr>
        <w:t>7</w:t>
      </w:r>
      <w:r>
        <w:rPr>
          <w:rFonts w:hint="eastAsia"/>
        </w:rPr>
        <w:t>月に発足し基本方針を決めて、</w:t>
      </w:r>
      <w:r>
        <w:rPr>
          <w:rFonts w:hint="eastAsia"/>
        </w:rPr>
        <w:t>2020</w:t>
      </w:r>
      <w:r>
        <w:rPr>
          <w:rFonts w:hint="eastAsia"/>
        </w:rPr>
        <w:t>年に国のカジノ（ＩＲ区域）整備計画の申請受付、</w:t>
      </w:r>
      <w:r>
        <w:rPr>
          <w:rFonts w:hint="eastAsia"/>
        </w:rPr>
        <w:t>2021</w:t>
      </w:r>
      <w:r>
        <w:rPr>
          <w:rFonts w:hint="eastAsia"/>
        </w:rPr>
        <w:t>年に国交大臣による地区認定（国内</w:t>
      </w:r>
      <w:r>
        <w:rPr>
          <w:rFonts w:hint="eastAsia"/>
        </w:rPr>
        <w:t>3</w:t>
      </w:r>
      <w:r>
        <w:rPr>
          <w:rFonts w:hint="eastAsia"/>
        </w:rPr>
        <w:t>か所）、管理委による免許交付となり、これらを経て</w:t>
      </w:r>
      <w:r w:rsidR="00D168FF">
        <w:rPr>
          <w:rFonts w:hint="eastAsia"/>
        </w:rPr>
        <w:t>やっと</w:t>
      </w:r>
      <w:r>
        <w:rPr>
          <w:rFonts w:hint="eastAsia"/>
        </w:rPr>
        <w:t>建設に着手</w:t>
      </w:r>
      <w:r w:rsidR="002C4BAC">
        <w:rPr>
          <w:rFonts w:hint="eastAsia"/>
        </w:rPr>
        <w:t>す</w:t>
      </w:r>
      <w:r>
        <w:rPr>
          <w:rFonts w:hint="eastAsia"/>
        </w:rPr>
        <w:t>ることになる。</w:t>
      </w:r>
    </w:p>
    <w:p w:rsidR="000F1795" w:rsidRDefault="00D168FF" w:rsidP="00D168FF">
      <w:pPr>
        <w:ind w:leftChars="100" w:left="210" w:firstLineChars="100" w:firstLine="210"/>
      </w:pPr>
      <w:r>
        <w:rPr>
          <w:rFonts w:hint="eastAsia"/>
        </w:rPr>
        <w:t>ところが、</w:t>
      </w:r>
      <w:r w:rsidR="000F1795">
        <w:rPr>
          <w:rFonts w:hint="eastAsia"/>
        </w:rPr>
        <w:t>大阪夢洲のように地盤も安定しない埋立地に安全なＩＲ施設、ＭＩＣＥを建設して開業までに至るには</w:t>
      </w:r>
      <w:r w:rsidR="002C4BAC">
        <w:rPr>
          <w:rFonts w:hint="eastAsia"/>
        </w:rPr>
        <w:t>難工事となり</w:t>
      </w:r>
      <w:r w:rsidR="000F1795">
        <w:rPr>
          <w:rFonts w:hint="eastAsia"/>
        </w:rPr>
        <w:t>、</w:t>
      </w:r>
      <w:r w:rsidR="000F1795">
        <w:rPr>
          <w:rFonts w:hint="eastAsia"/>
        </w:rPr>
        <w:t>2024</w:t>
      </w:r>
      <w:r w:rsidR="000F1795">
        <w:rPr>
          <w:rFonts w:hint="eastAsia"/>
        </w:rPr>
        <w:t>年では間に合わないといえる。</w:t>
      </w:r>
    </w:p>
    <w:p w:rsidR="000F1795" w:rsidRDefault="00D168FF" w:rsidP="00953967">
      <w:pPr>
        <w:ind w:left="210" w:hangingChars="100" w:hanging="210"/>
      </w:pPr>
      <w:r>
        <w:rPr>
          <w:rFonts w:hint="eastAsia"/>
        </w:rPr>
        <w:t>３．</w:t>
      </w:r>
      <w:r w:rsidR="000F1795">
        <w:rPr>
          <w:rFonts w:hint="eastAsia"/>
        </w:rPr>
        <w:t>このように、表は万博（国際博）、裏はカジノ（ＩＲ）という形で計画しているが、この手続きはＩＲ事業者の選定</w:t>
      </w:r>
      <w:r w:rsidR="00953967">
        <w:rPr>
          <w:rFonts w:hint="eastAsia"/>
        </w:rPr>
        <w:t>において行政手続法上でも違法である。本来は</w:t>
      </w:r>
      <w:r>
        <w:rPr>
          <w:rFonts w:hint="eastAsia"/>
        </w:rPr>
        <w:t>法の要件が定められ、</w:t>
      </w:r>
      <w:r w:rsidR="00953967">
        <w:rPr>
          <w:rFonts w:hint="eastAsia"/>
        </w:rPr>
        <w:t>国内業者を含めて十分なガイダンスの機会を与え、法に則って入札、公募手続をすべきであるところ、</w:t>
      </w:r>
      <w:r w:rsidR="002C4BAC">
        <w:rPr>
          <w:rFonts w:hint="eastAsia"/>
        </w:rPr>
        <w:t>事実上</w:t>
      </w:r>
      <w:r w:rsidR="00953967">
        <w:rPr>
          <w:rFonts w:hint="eastAsia"/>
        </w:rPr>
        <w:t>トランプ大統領側近の海外事業者を本命として扱うなどしている。もちろん今は前述のとおり法令規則が定められておらず、入札応募要件さえ決められない。つまり</w:t>
      </w:r>
      <w:r w:rsidR="00953967">
        <w:rPr>
          <w:rFonts w:hint="eastAsia"/>
        </w:rPr>
        <w:t>2021</w:t>
      </w:r>
      <w:r w:rsidR="00953967">
        <w:rPr>
          <w:rFonts w:hint="eastAsia"/>
        </w:rPr>
        <w:t>年、</w:t>
      </w:r>
      <w:r w:rsidR="00953967">
        <w:rPr>
          <w:rFonts w:hint="eastAsia"/>
        </w:rPr>
        <w:t>2022</w:t>
      </w:r>
      <w:r w:rsidR="00953967">
        <w:rPr>
          <w:rFonts w:hint="eastAsia"/>
        </w:rPr>
        <w:t>年に</w:t>
      </w:r>
      <w:r>
        <w:rPr>
          <w:rFonts w:hint="eastAsia"/>
        </w:rPr>
        <w:t>やっと</w:t>
      </w:r>
      <w:r w:rsidR="00953967">
        <w:rPr>
          <w:rFonts w:hint="eastAsia"/>
        </w:rPr>
        <w:t>行</w:t>
      </w:r>
      <w:r>
        <w:rPr>
          <w:rFonts w:hint="eastAsia"/>
        </w:rPr>
        <w:t>える</w:t>
      </w:r>
      <w:r w:rsidR="00953967">
        <w:rPr>
          <w:rFonts w:hint="eastAsia"/>
        </w:rPr>
        <w:t>手続きであり、大阪府市の前倒し手続は、ＩＲ事業者の「仮決め」としても許されない。</w:t>
      </w:r>
    </w:p>
    <w:p w:rsidR="00953967" w:rsidRDefault="00953967" w:rsidP="00953967">
      <w:pPr>
        <w:ind w:left="210" w:hangingChars="100" w:hanging="210"/>
      </w:pPr>
      <w:r>
        <w:rPr>
          <w:rFonts w:hint="eastAsia"/>
        </w:rPr>
        <w:t xml:space="preserve">　　そもそも提案型の応募手続きにしても、正式な条件</w:t>
      </w:r>
      <w:r w:rsidR="00D168FF">
        <w:rPr>
          <w:rFonts w:hint="eastAsia"/>
        </w:rPr>
        <w:t>の</w:t>
      </w:r>
      <w:r>
        <w:rPr>
          <w:rFonts w:hint="eastAsia"/>
        </w:rPr>
        <w:t>ないまま公募を始めて事業者を決</w:t>
      </w:r>
      <w:r w:rsidR="00D168FF">
        <w:rPr>
          <w:rFonts w:hint="eastAsia"/>
        </w:rPr>
        <w:t>定し、その後で国の条件の下での正式公募に参加できる形をとるなど闇</w:t>
      </w:r>
      <w:r w:rsidR="002C4BAC">
        <w:rPr>
          <w:rFonts w:hint="eastAsia"/>
        </w:rPr>
        <w:t>手続で</w:t>
      </w:r>
      <w:r w:rsidR="00D168FF">
        <w:rPr>
          <w:rFonts w:hint="eastAsia"/>
        </w:rPr>
        <w:t>、</w:t>
      </w:r>
      <w:r>
        <w:rPr>
          <w:rFonts w:hint="eastAsia"/>
        </w:rPr>
        <w:t>およそ行政としての公正手続きではない。</w:t>
      </w:r>
    </w:p>
    <w:p w:rsidR="00953967" w:rsidRDefault="00953967" w:rsidP="009F6443"/>
    <w:p w:rsidR="002C2026" w:rsidRDefault="00953967" w:rsidP="002C2026">
      <w:pPr>
        <w:jc w:val="center"/>
      </w:pPr>
      <w:r>
        <w:rPr>
          <w:rFonts w:hint="eastAsia"/>
        </w:rPr>
        <w:t>＊＊＊＊＊＊＊＊＊＊＊＊＊＊＊＊＊＊＊＊＊＊＊＊＊＊＊＊＊＊＊＊＊＊＊＊＊＊＊＊＊＊＊＊＊</w:t>
      </w:r>
    </w:p>
    <w:p w:rsidR="00C7449A" w:rsidRPr="001425F0" w:rsidRDefault="00C7449A" w:rsidP="00C7449A">
      <w:pPr>
        <w:jc w:val="center"/>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大阪カジノ万博物語（７</w:t>
      </w:r>
      <w:r w:rsidRPr="001425F0">
        <w:rPr>
          <w:rFonts w:ascii="HGP創英角ｺﾞｼｯｸUB" w:eastAsia="HGP創英角ｺﾞｼｯｸUB" w:hAnsi="HGP創英角ｺﾞｼｯｸUB" w:hint="eastAsia"/>
          <w:sz w:val="36"/>
        </w:rPr>
        <w:t>）</w:t>
      </w:r>
    </w:p>
    <w:p w:rsidR="00C7449A" w:rsidRDefault="00C7449A" w:rsidP="00C7449A">
      <w:pPr>
        <w:jc w:val="center"/>
        <w:rPr>
          <w:rFonts w:asciiTheme="minorEastAsia" w:hAnsiTheme="minorEastAsia"/>
        </w:rPr>
      </w:pPr>
      <w:r>
        <w:rPr>
          <w:rFonts w:asciiTheme="majorEastAsia" w:eastAsiaTheme="majorEastAsia" w:hAnsiTheme="majorEastAsia" w:hint="eastAsia"/>
        </w:rPr>
        <w:t>正体を示した夢洲カジノ万博</w:t>
      </w:r>
    </w:p>
    <w:p w:rsidR="00C7449A" w:rsidRDefault="00C7449A" w:rsidP="00C7449A">
      <w:pPr>
        <w:rPr>
          <w:rFonts w:asciiTheme="minorEastAsia" w:hAnsiTheme="minorEastAsia"/>
        </w:rPr>
      </w:pPr>
      <w:r>
        <w:rPr>
          <w:rFonts w:asciiTheme="minorEastAsia" w:hAnsiTheme="minorEastAsia" w:hint="eastAsia"/>
        </w:rPr>
        <w:t xml:space="preserve">　夢洲万博についてはこれまで会報で度々論じてきた。大阪カジノ万博物語（6）としてそのドタバタ申請（2017年11月号）、大阪府市のカジノに前のめりする実態（2018年1月号）、パリの万博立候補取止め（2018年2月号）、ＩＲカジノ法案国会提出と夢洲カジノのショーケース（見本市）・万博カジノと宝くじ（2018年5月号）、夢洲万博の「買収」誘致と財界の実態（2018年7月号）を書いている。そして、夢洲万博・ＩＲの“地獄”になるリスク（2018年10月号）、翌2018年11月号ではＩＲカジノへの政府の動きと共に、台風21号被害の報告によりそのリスクを証明した。</w:t>
      </w:r>
    </w:p>
    <w:p w:rsidR="00C7449A" w:rsidRDefault="00C7449A" w:rsidP="00C7449A">
      <w:pPr>
        <w:rPr>
          <w:rFonts w:asciiTheme="minorEastAsia" w:hAnsiTheme="minorEastAsia"/>
        </w:rPr>
      </w:pPr>
      <w:r>
        <w:rPr>
          <w:rFonts w:asciiTheme="minorEastAsia" w:hAnsiTheme="minorEastAsia" w:hint="eastAsia"/>
        </w:rPr>
        <w:t xml:space="preserve">　しかし、2018年11月23日、ＢＩＥ加盟国への242億円の“バラマキ</w:t>
      </w:r>
      <w:r w:rsidR="00D168FF">
        <w:rPr>
          <w:rFonts w:asciiTheme="minorEastAsia" w:hAnsiTheme="minorEastAsia" w:hint="eastAsia"/>
        </w:rPr>
        <w:t>宣伝</w:t>
      </w:r>
      <w:r>
        <w:rPr>
          <w:rFonts w:asciiTheme="minorEastAsia" w:hAnsiTheme="minorEastAsia" w:hint="eastAsia"/>
        </w:rPr>
        <w:t>”が奏功し、夢洲万博誘致に勝利すると、今まで隠してきたカジノ万博の正体が露骨になった。</w:t>
      </w:r>
    </w:p>
    <w:p w:rsidR="00C7449A" w:rsidRDefault="00C7449A" w:rsidP="00C7449A">
      <w:pPr>
        <w:rPr>
          <w:rFonts w:asciiTheme="minorEastAsia" w:hAnsiTheme="minorEastAsia"/>
        </w:rPr>
      </w:pPr>
      <w:r>
        <w:rPr>
          <w:rFonts w:asciiTheme="minorEastAsia" w:hAnsiTheme="minorEastAsia" w:hint="eastAsia"/>
        </w:rPr>
        <w:t xml:space="preserve">　具体的には万博開催2025年の前、2024年にもＩＲカジノを開設するとして</w:t>
      </w:r>
      <w:r w:rsidR="00D168FF">
        <w:rPr>
          <w:rFonts w:asciiTheme="minorEastAsia" w:hAnsiTheme="minorEastAsia" w:hint="eastAsia"/>
        </w:rPr>
        <w:t>松井らは</w:t>
      </w:r>
      <w:r>
        <w:rPr>
          <w:rFonts w:asciiTheme="minorEastAsia" w:hAnsiTheme="minorEastAsia" w:hint="eastAsia"/>
        </w:rPr>
        <w:t>業者選定に入ることを示した。万博の唯一の地下鉄「夢洲駅」や連絡橋整備のための公共投資資金として、海外ＩＲ事業者の資金負担</w:t>
      </w:r>
      <w:r w:rsidR="00D168FF">
        <w:rPr>
          <w:rFonts w:asciiTheme="minorEastAsia" w:hAnsiTheme="minorEastAsia" w:hint="eastAsia"/>
        </w:rPr>
        <w:t>条件も</w:t>
      </w:r>
      <w:r>
        <w:rPr>
          <w:rFonts w:asciiTheme="minorEastAsia" w:hAnsiTheme="minorEastAsia" w:hint="eastAsia"/>
        </w:rPr>
        <w:t>明らかにした。同12月12日、松井知事はＩＲ万博を広く企業説明すると共に、米のラスベガス・サンズ（Ｒ・ゴールドスティーン社長）に対し、ＩＲ事業者選定には地下鉄延伸費用の一部負担を求めていると明示した。ラスベガス・サンズは、府市より夢洲地下鉄に約200億円の負担を求められたことを明らかにし、サポートしたいと前向きであることを示している。</w:t>
      </w:r>
    </w:p>
    <w:p w:rsidR="00C7449A" w:rsidRDefault="00C7449A" w:rsidP="00C7449A">
      <w:pPr>
        <w:rPr>
          <w:rFonts w:asciiTheme="minorEastAsia" w:hAnsiTheme="minorEastAsia"/>
        </w:rPr>
      </w:pPr>
      <w:r>
        <w:rPr>
          <w:rFonts w:asciiTheme="minorEastAsia" w:hAnsiTheme="minorEastAsia" w:hint="eastAsia"/>
        </w:rPr>
        <w:t xml:space="preserve">　松井・吉村は、トランプ大統領の取り巻きであるラスベガス・サンズにいち早く事業者選定</w:t>
      </w:r>
      <w:r w:rsidRPr="007D675D">
        <w:rPr>
          <w:rFonts w:asciiTheme="minorEastAsia" w:hAnsiTheme="minorEastAsia" w:hint="eastAsia"/>
        </w:rPr>
        <w:t>の条件として地下鉄費用約200億円の負担を求めた。</w:t>
      </w:r>
      <w:r w:rsidR="00D168FF">
        <w:rPr>
          <w:rFonts w:asciiTheme="minorEastAsia" w:hAnsiTheme="minorEastAsia" w:hint="eastAsia"/>
        </w:rPr>
        <w:t>このように夢洲</w:t>
      </w:r>
      <w:r w:rsidRPr="007D675D">
        <w:rPr>
          <w:rFonts w:asciiTheme="minorEastAsia" w:hAnsiTheme="minorEastAsia" w:hint="eastAsia"/>
        </w:rPr>
        <w:t>万博は完全にカジノ万博である。</w:t>
      </w:r>
      <w:r w:rsidR="00D168FF">
        <w:rPr>
          <w:rFonts w:asciiTheme="minorEastAsia" w:hAnsiTheme="minorEastAsia" w:hint="eastAsia"/>
        </w:rPr>
        <w:t>しかも、</w:t>
      </w:r>
      <w:r w:rsidRPr="007D675D">
        <w:rPr>
          <w:rFonts w:asciiTheme="minorEastAsia" w:hAnsiTheme="minorEastAsia" w:hint="eastAsia"/>
        </w:rPr>
        <w:t>2025年万博前に夢洲にアメリカ業者のカジノを作るという</w:t>
      </w:r>
      <w:r w:rsidR="00D168FF">
        <w:rPr>
          <w:rFonts w:asciiTheme="minorEastAsia" w:hAnsiTheme="minorEastAsia" w:hint="eastAsia"/>
        </w:rPr>
        <w:t>ものだ。</w:t>
      </w:r>
    </w:p>
    <w:p w:rsidR="00C7449A" w:rsidRDefault="00C7449A" w:rsidP="00C7449A">
      <w:pPr>
        <w:rPr>
          <w:rFonts w:asciiTheme="minorEastAsia" w:hAnsiTheme="minorEastAsia"/>
        </w:rPr>
      </w:pPr>
      <w:r>
        <w:rPr>
          <w:rFonts w:asciiTheme="minorEastAsia" w:hAnsiTheme="minorEastAsia" w:hint="eastAsia"/>
        </w:rPr>
        <w:t xml:space="preserve">　既に市は、万博に向けて150億円以上の埋立費用等の投入を強行採決している。松井・吉村首長は、ＩＲ関係業者とＩＲ推進局との接触を禁じ、自らが「窓口一本化」となってＩＲ業者の一部と接触している。その交渉内容は</w:t>
      </w:r>
      <w:r w:rsidR="00001CDD">
        <w:rPr>
          <w:rFonts w:asciiTheme="minorEastAsia" w:hAnsiTheme="minorEastAsia" w:hint="eastAsia"/>
        </w:rPr>
        <w:t>必ずしも公開されて</w:t>
      </w:r>
      <w:r>
        <w:rPr>
          <w:rFonts w:asciiTheme="minorEastAsia" w:hAnsiTheme="minorEastAsia" w:hint="eastAsia"/>
        </w:rPr>
        <w:t>いない。その手法はＩＲ業者への「おもてなし」であると同時に、秘密の交渉という</w:t>
      </w:r>
      <w:r w:rsidR="00001CDD">
        <w:rPr>
          <w:rFonts w:asciiTheme="minorEastAsia" w:hAnsiTheme="minorEastAsia" w:hint="eastAsia"/>
        </w:rPr>
        <w:t>「</w:t>
      </w:r>
      <w:r>
        <w:rPr>
          <w:rFonts w:asciiTheme="minorEastAsia" w:hAnsiTheme="minorEastAsia" w:hint="eastAsia"/>
        </w:rPr>
        <w:t>ウラ</w:t>
      </w:r>
      <w:r w:rsidR="00001CDD">
        <w:rPr>
          <w:rFonts w:asciiTheme="minorEastAsia" w:hAnsiTheme="minorEastAsia" w:hint="eastAsia"/>
        </w:rPr>
        <w:t>」</w:t>
      </w:r>
      <w:r>
        <w:rPr>
          <w:rFonts w:asciiTheme="minorEastAsia" w:hAnsiTheme="minorEastAsia" w:hint="eastAsia"/>
        </w:rPr>
        <w:t>がある。こうしてＩＲ誘致が進められているのである。</w:t>
      </w:r>
    </w:p>
    <w:p w:rsidR="00D32487" w:rsidRDefault="00D32487" w:rsidP="00F41B51">
      <w:pPr>
        <w:ind w:firstLineChars="100" w:firstLine="360"/>
        <w:rPr>
          <w:rFonts w:ascii="HGP創英角ｺﾞｼｯｸUB" w:eastAsia="HGP創英角ｺﾞｼｯｸUB" w:hAnsi="HGP創英角ｺﾞｼｯｸUB"/>
          <w:sz w:val="36"/>
          <w:bdr w:val="single" w:sz="4" w:space="0" w:color="auto"/>
        </w:rPr>
        <w:sectPr w:rsidR="00D32487" w:rsidSect="00953967">
          <w:footerReference w:type="default" r:id="rId17"/>
          <w:pgSz w:w="11906" w:h="16838" w:code="9"/>
          <w:pgMar w:top="851" w:right="1134" w:bottom="851" w:left="1247" w:header="851" w:footer="510" w:gutter="0"/>
          <w:cols w:space="420"/>
          <w:docGrid w:type="lines" w:linePitch="352" w:charSpace="341"/>
        </w:sectPr>
      </w:pPr>
    </w:p>
    <w:p w:rsidR="00685350" w:rsidRPr="006E2131" w:rsidRDefault="00501BA1" w:rsidP="00D32487">
      <w:pPr>
        <w:ind w:firstLineChars="100" w:firstLine="362"/>
        <w:rPr>
          <w:rFonts w:ascii="HGP創英角ｺﾞｼｯｸUB" w:eastAsia="HGP創英角ｺﾞｼｯｸUB" w:hAnsi="HGP創英角ｺﾞｼｯｸUB"/>
          <w:sz w:val="36"/>
        </w:rPr>
      </w:pPr>
      <w:r w:rsidRPr="00501BA1">
        <w:rPr>
          <w:rFonts w:ascii="HGP創英角ｺﾞｼｯｸUB" w:eastAsia="HGP創英角ｺﾞｼｯｸUB" w:hAnsi="HGP創英角ｺﾞｼｯｸUB" w:hint="eastAsia"/>
          <w:sz w:val="36"/>
          <w:bdr w:val="single" w:sz="4" w:space="0" w:color="auto"/>
        </w:rPr>
        <w:t>論説</w:t>
      </w:r>
      <w:r>
        <w:rPr>
          <w:rFonts w:ascii="HGP創英角ｺﾞｼｯｸUB" w:eastAsia="HGP創英角ｺﾞｼｯｸUB" w:hAnsi="HGP創英角ｺﾞｼｯｸUB" w:hint="eastAsia"/>
          <w:sz w:val="36"/>
        </w:rPr>
        <w:t xml:space="preserve">　</w:t>
      </w:r>
      <w:r w:rsidR="00F41B51">
        <w:rPr>
          <w:rFonts w:ascii="HGP創英角ｺﾞｼｯｸUB" w:eastAsia="HGP創英角ｺﾞｼｯｸUB" w:hAnsi="HGP創英角ｺﾞｼｯｸUB" w:hint="eastAsia"/>
          <w:sz w:val="36"/>
        </w:rPr>
        <w:t xml:space="preserve">　</w:t>
      </w:r>
      <w:r w:rsidR="00046603" w:rsidRPr="006E2131">
        <w:rPr>
          <w:rFonts w:ascii="HGP創英角ｺﾞｼｯｸUB" w:eastAsia="HGP創英角ｺﾞｼｯｸUB" w:hAnsi="HGP創英角ｺﾞｼｯｸUB" w:hint="eastAsia"/>
          <w:sz w:val="36"/>
        </w:rPr>
        <w:t>公営競技の脱税、その間接主犯は政府である</w:t>
      </w:r>
    </w:p>
    <w:p w:rsidR="00046603" w:rsidRPr="00EB076B" w:rsidRDefault="00F41B51" w:rsidP="00EB076B">
      <w:pPr>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sidR="00046603" w:rsidRPr="00EB076B">
        <w:rPr>
          <w:rFonts w:asciiTheme="majorEastAsia" w:eastAsiaTheme="majorEastAsia" w:hAnsiTheme="majorEastAsia" w:hint="eastAsia"/>
          <w:sz w:val="24"/>
        </w:rPr>
        <w:t>―会計検査院の脱税調査と関係政府機関の放置「共犯関係」―</w:t>
      </w:r>
    </w:p>
    <w:p w:rsidR="00046603" w:rsidRDefault="00046603" w:rsidP="00682AA3">
      <w:pPr>
        <w:rPr>
          <w:rFonts w:asciiTheme="minorEastAsia" w:hAnsiTheme="minorEastAsia"/>
        </w:rPr>
      </w:pPr>
    </w:p>
    <w:p w:rsidR="00046603" w:rsidRDefault="00046603" w:rsidP="00D32487">
      <w:pPr>
        <w:ind w:left="212" w:hangingChars="100" w:hanging="212"/>
        <w:rPr>
          <w:rFonts w:asciiTheme="minorEastAsia" w:hAnsiTheme="minorEastAsia"/>
        </w:rPr>
      </w:pPr>
      <w:r>
        <w:rPr>
          <w:rFonts w:asciiTheme="minorEastAsia" w:hAnsiTheme="minorEastAsia" w:hint="eastAsia"/>
        </w:rPr>
        <w:t>１．2018年10月、会計検査院が公営競技の大口脱税（2015年対象）を選び調査した。2015年の1年間に1回の払戻金が1050万円以上だったケースは約530口で計約127億円だった。これに対し、確定申告で1千万円以上の一時所得や雑所得を申告した約1万8千件を調べると、当せん者からの申告は50数件で、金額としては計20数億円だったという。すなわち、件数では10％未満、金額では15～16％という計算になる。結局100億円以上が所得申告をせず、</w:t>
      </w:r>
      <w:r w:rsidR="002C4BAC">
        <w:rPr>
          <w:rFonts w:asciiTheme="minorEastAsia" w:hAnsiTheme="minorEastAsia" w:hint="eastAsia"/>
        </w:rPr>
        <w:t>納税義務者の</w:t>
      </w:r>
      <w:r>
        <w:rPr>
          <w:rFonts w:asciiTheme="minorEastAsia" w:hAnsiTheme="minorEastAsia" w:hint="eastAsia"/>
        </w:rPr>
        <w:t>84～85％が脱税</w:t>
      </w:r>
      <w:r w:rsidR="002C4BAC">
        <w:rPr>
          <w:rFonts w:asciiTheme="minorEastAsia" w:hAnsiTheme="minorEastAsia" w:hint="eastAsia"/>
        </w:rPr>
        <w:t>し</w:t>
      </w:r>
      <w:r>
        <w:rPr>
          <w:rFonts w:asciiTheme="minorEastAsia" w:hAnsiTheme="minorEastAsia" w:hint="eastAsia"/>
        </w:rPr>
        <w:t>ていた。</w:t>
      </w:r>
    </w:p>
    <w:p w:rsidR="007A3381" w:rsidRDefault="00046603" w:rsidP="00D32487">
      <w:pPr>
        <w:ind w:left="212" w:hangingChars="100" w:hanging="212"/>
        <w:rPr>
          <w:rFonts w:asciiTheme="minorEastAsia" w:hAnsiTheme="minorEastAsia"/>
        </w:rPr>
      </w:pPr>
      <w:r>
        <w:rPr>
          <w:rFonts w:asciiTheme="minorEastAsia" w:hAnsiTheme="minorEastAsia" w:hint="eastAsia"/>
        </w:rPr>
        <w:t xml:space="preserve">　　このような公営競技の「脱税天国」は、</w:t>
      </w:r>
      <w:r w:rsidR="007A3381">
        <w:rPr>
          <w:rFonts w:asciiTheme="minorEastAsia" w:hAnsiTheme="minorEastAsia" w:hint="eastAsia"/>
        </w:rPr>
        <w:t>それぞれを所管する監督省庁の指導下で起こっている。競馬は農林水産省、競輪・オートレースは経済産業省、ボートレースは国土交通省の所管である。また、財務省や国税当局にしてもあえて源泉徴収せずに自主申告の名の下に脱税を放置している。　　そして、これに国や地方自治体の公営競技を指揮する立場である総務省が</w:t>
      </w:r>
      <w:r w:rsidR="002C4BAC">
        <w:rPr>
          <w:rFonts w:asciiTheme="minorEastAsia" w:hAnsiTheme="minorEastAsia" w:hint="eastAsia"/>
        </w:rPr>
        <w:t>加わる</w:t>
      </w:r>
      <w:r w:rsidR="007A3381">
        <w:rPr>
          <w:rFonts w:asciiTheme="minorEastAsia" w:hAnsiTheme="minorEastAsia" w:hint="eastAsia"/>
        </w:rPr>
        <w:t>。</w:t>
      </w:r>
    </w:p>
    <w:p w:rsidR="007A3381" w:rsidRDefault="007A3381" w:rsidP="00D32487">
      <w:pPr>
        <w:ind w:left="212" w:hangingChars="100" w:hanging="212"/>
        <w:rPr>
          <w:rFonts w:asciiTheme="minorEastAsia" w:hAnsiTheme="minorEastAsia"/>
        </w:rPr>
      </w:pPr>
      <w:r>
        <w:rPr>
          <w:rFonts w:asciiTheme="minorEastAsia" w:hAnsiTheme="minorEastAsia" w:hint="eastAsia"/>
        </w:rPr>
        <w:t xml:space="preserve">　　これらの関係省庁に対し、①会計検査院の指摘以前の対策、②指摘後の今後の対策ないし既対策、③払戻金について源泉徴収をしない事情（しようとしないことも含めて）</w:t>
      </w:r>
      <w:r w:rsidR="002C4BAC">
        <w:rPr>
          <w:rFonts w:asciiTheme="minorEastAsia" w:hAnsiTheme="minorEastAsia" w:hint="eastAsia"/>
        </w:rPr>
        <w:t>の3点</w:t>
      </w:r>
      <w:r>
        <w:rPr>
          <w:rFonts w:asciiTheme="minorEastAsia" w:hAnsiTheme="minorEastAsia" w:hint="eastAsia"/>
        </w:rPr>
        <w:t>について、平成31年3月19日付にて</w:t>
      </w:r>
      <w:r w:rsidR="005E15CE">
        <w:rPr>
          <w:rFonts w:asciiTheme="minorEastAsia" w:hAnsiTheme="minorEastAsia" w:hint="eastAsia"/>
        </w:rPr>
        <w:t>次の内容の</w:t>
      </w:r>
      <w:r>
        <w:rPr>
          <w:rFonts w:asciiTheme="minorEastAsia" w:hAnsiTheme="minorEastAsia" w:hint="eastAsia"/>
        </w:rPr>
        <w:t>情報公開を行った。</w:t>
      </w:r>
    </w:p>
    <w:p w:rsidR="005E15CE" w:rsidRDefault="005E15CE" w:rsidP="00D32487">
      <w:pPr>
        <w:pBdr>
          <w:top w:val="single" w:sz="4" w:space="1" w:color="auto"/>
          <w:left w:val="single" w:sz="4" w:space="4" w:color="auto"/>
          <w:bottom w:val="single" w:sz="4" w:space="1" w:color="auto"/>
          <w:right w:val="single" w:sz="4" w:space="4" w:color="auto"/>
        </w:pBdr>
        <w:ind w:left="212" w:hangingChars="100" w:hanging="212"/>
      </w:pPr>
      <w:r>
        <w:rPr>
          <w:rFonts w:hint="eastAsia"/>
        </w:rPr>
        <w:t>１．</w:t>
      </w:r>
      <w:r>
        <w:rPr>
          <w:rFonts w:hint="eastAsia"/>
        </w:rPr>
        <w:t>2018</w:t>
      </w:r>
      <w:r>
        <w:rPr>
          <w:rFonts w:hint="eastAsia"/>
        </w:rPr>
        <w:t>年</w:t>
      </w:r>
      <w:r>
        <w:rPr>
          <w:rFonts w:hint="eastAsia"/>
        </w:rPr>
        <w:t>10</w:t>
      </w:r>
      <w:r>
        <w:rPr>
          <w:rFonts w:hint="eastAsia"/>
        </w:rPr>
        <w:t>月</w:t>
      </w:r>
      <w:r>
        <w:rPr>
          <w:rFonts w:hint="eastAsia"/>
        </w:rPr>
        <w:t>11</w:t>
      </w:r>
      <w:r>
        <w:rPr>
          <w:rFonts w:hint="eastAsia"/>
        </w:rPr>
        <w:t>日全国の報道紙によると、会計検査院が公営競技の</w:t>
      </w:r>
      <w:r>
        <w:rPr>
          <w:rFonts w:hint="eastAsia"/>
        </w:rPr>
        <w:t>1</w:t>
      </w:r>
      <w:r>
        <w:rPr>
          <w:rFonts w:hint="eastAsia"/>
        </w:rPr>
        <w:t>千万円以上の払戻金について調べたところ、</w:t>
      </w:r>
      <w:r>
        <w:rPr>
          <w:rFonts w:hint="eastAsia"/>
        </w:rPr>
        <w:t>2015</w:t>
      </w:r>
      <w:r>
        <w:rPr>
          <w:rFonts w:hint="eastAsia"/>
        </w:rPr>
        <w:t>年に</w:t>
      </w:r>
      <w:r>
        <w:rPr>
          <w:rFonts w:hint="eastAsia"/>
        </w:rPr>
        <w:t>1</w:t>
      </w:r>
      <w:r>
        <w:rPr>
          <w:rFonts w:hint="eastAsia"/>
        </w:rPr>
        <w:t>回の払戻金が</w:t>
      </w:r>
      <w:r>
        <w:rPr>
          <w:rFonts w:hint="eastAsia"/>
        </w:rPr>
        <w:t>1050</w:t>
      </w:r>
      <w:r>
        <w:rPr>
          <w:rFonts w:hint="eastAsia"/>
        </w:rPr>
        <w:t>万円以上だったのは約</w:t>
      </w:r>
      <w:r>
        <w:rPr>
          <w:rFonts w:hint="eastAsia"/>
        </w:rPr>
        <w:t>530</w:t>
      </w:r>
      <w:r>
        <w:rPr>
          <w:rFonts w:hint="eastAsia"/>
        </w:rPr>
        <w:t>口、計約</w:t>
      </w:r>
      <w:r>
        <w:rPr>
          <w:rFonts w:hint="eastAsia"/>
        </w:rPr>
        <w:t>127</w:t>
      </w:r>
      <w:r>
        <w:rPr>
          <w:rFonts w:hint="eastAsia"/>
        </w:rPr>
        <w:t>億円分あったが、これに対し、</w:t>
      </w:r>
      <w:r>
        <w:rPr>
          <w:rFonts w:hint="eastAsia"/>
        </w:rPr>
        <w:t>1</w:t>
      </w:r>
      <w:r>
        <w:rPr>
          <w:rFonts w:hint="eastAsia"/>
        </w:rPr>
        <w:t>千万円以上の一時所得や雑所得の申告約</w:t>
      </w:r>
      <w:r>
        <w:rPr>
          <w:rFonts w:hint="eastAsia"/>
        </w:rPr>
        <w:t>1</w:t>
      </w:r>
      <w:r>
        <w:rPr>
          <w:rFonts w:hint="eastAsia"/>
        </w:rPr>
        <w:t>万</w:t>
      </w:r>
      <w:r>
        <w:rPr>
          <w:rFonts w:hint="eastAsia"/>
        </w:rPr>
        <w:t>8</w:t>
      </w:r>
      <w:r>
        <w:rPr>
          <w:rFonts w:hint="eastAsia"/>
        </w:rPr>
        <w:t>千件を調べた結果、公営競技の当せん者からの申告とみられるのは約</w:t>
      </w:r>
      <w:r>
        <w:rPr>
          <w:rFonts w:hint="eastAsia"/>
        </w:rPr>
        <w:t>50</w:t>
      </w:r>
      <w:r>
        <w:rPr>
          <w:rFonts w:hint="eastAsia"/>
        </w:rPr>
        <w:t>数件、計</w:t>
      </w:r>
      <w:r>
        <w:rPr>
          <w:rFonts w:hint="eastAsia"/>
        </w:rPr>
        <w:t>20</w:t>
      </w:r>
      <w:r>
        <w:rPr>
          <w:rFonts w:hint="eastAsia"/>
        </w:rPr>
        <w:t>数億円にとどまったという。</w:t>
      </w:r>
    </w:p>
    <w:p w:rsidR="005E15CE" w:rsidRDefault="005E15CE" w:rsidP="00D32487">
      <w:pPr>
        <w:pBdr>
          <w:top w:val="single" w:sz="4" w:space="1" w:color="auto"/>
          <w:left w:val="single" w:sz="4" w:space="4" w:color="auto"/>
          <w:bottom w:val="single" w:sz="4" w:space="1" w:color="auto"/>
          <w:right w:val="single" w:sz="4" w:space="4" w:color="auto"/>
        </w:pBdr>
        <w:ind w:left="212" w:hangingChars="100" w:hanging="212"/>
      </w:pPr>
      <w:r>
        <w:rPr>
          <w:rFonts w:hint="eastAsia"/>
        </w:rPr>
        <w:t xml:space="preserve">　　つまり、上記の</w:t>
      </w:r>
      <w:r>
        <w:rPr>
          <w:rFonts w:hint="eastAsia"/>
        </w:rPr>
        <w:t>2015</w:t>
      </w:r>
      <w:r>
        <w:rPr>
          <w:rFonts w:hint="eastAsia"/>
        </w:rPr>
        <w:t>年高額払戻金約</w:t>
      </w:r>
      <w:r>
        <w:rPr>
          <w:rFonts w:hint="eastAsia"/>
        </w:rPr>
        <w:t>127</w:t>
      </w:r>
      <w:r>
        <w:rPr>
          <w:rFonts w:hint="eastAsia"/>
        </w:rPr>
        <w:t>億円のうち、申告はわずか</w:t>
      </w:r>
      <w:r>
        <w:rPr>
          <w:rFonts w:hint="eastAsia"/>
        </w:rPr>
        <w:t>20</w:t>
      </w:r>
      <w:r>
        <w:rPr>
          <w:rFonts w:hint="eastAsia"/>
        </w:rPr>
        <w:t>数億円で、</w:t>
      </w:r>
      <w:r>
        <w:rPr>
          <w:rFonts w:hint="eastAsia"/>
        </w:rPr>
        <w:t>100</w:t>
      </w:r>
      <w:r>
        <w:rPr>
          <w:rFonts w:hint="eastAsia"/>
        </w:rPr>
        <w:t>億円以上が所得申告されず、約</w:t>
      </w:r>
      <w:r>
        <w:rPr>
          <w:rFonts w:hint="eastAsia"/>
        </w:rPr>
        <w:t>80</w:t>
      </w:r>
      <w:r>
        <w:rPr>
          <w:rFonts w:hint="eastAsia"/>
        </w:rPr>
        <w:t>％余が脱税されたということである。</w:t>
      </w:r>
    </w:p>
    <w:p w:rsidR="005E15CE" w:rsidRDefault="005E15CE" w:rsidP="00D32487">
      <w:pPr>
        <w:pBdr>
          <w:top w:val="single" w:sz="4" w:space="1" w:color="auto"/>
          <w:left w:val="single" w:sz="4" w:space="4" w:color="auto"/>
          <w:bottom w:val="single" w:sz="4" w:space="1" w:color="auto"/>
          <w:right w:val="single" w:sz="4" w:space="4" w:color="auto"/>
        </w:pBdr>
        <w:ind w:left="212" w:hangingChars="100" w:hanging="212"/>
      </w:pPr>
      <w:r>
        <w:rPr>
          <w:rFonts w:hint="eastAsia"/>
        </w:rPr>
        <w:t xml:space="preserve">　　本来、払戻金からその当たり券代と特別控除</w:t>
      </w:r>
      <w:r>
        <w:rPr>
          <w:rFonts w:hint="eastAsia"/>
        </w:rPr>
        <w:t>50</w:t>
      </w:r>
      <w:r>
        <w:rPr>
          <w:rFonts w:hint="eastAsia"/>
        </w:rPr>
        <w:t>万円を差し引いた利益の</w:t>
      </w:r>
      <w:r>
        <w:rPr>
          <w:rFonts w:hint="eastAsia"/>
        </w:rPr>
        <w:t>2</w:t>
      </w:r>
      <w:r>
        <w:rPr>
          <w:rFonts w:hint="eastAsia"/>
        </w:rPr>
        <w:t>分の</w:t>
      </w:r>
      <w:r>
        <w:rPr>
          <w:rFonts w:hint="eastAsia"/>
        </w:rPr>
        <w:t>1</w:t>
      </w:r>
      <w:r>
        <w:rPr>
          <w:rFonts w:hint="eastAsia"/>
        </w:rPr>
        <w:t>が一時所得となり、申告しなければならない。</w:t>
      </w:r>
      <w:r>
        <w:rPr>
          <w:rFonts w:hint="eastAsia"/>
        </w:rPr>
        <w:t>1050</w:t>
      </w:r>
      <w:r>
        <w:rPr>
          <w:rFonts w:hint="eastAsia"/>
        </w:rPr>
        <w:t>万円の払戻金の場合、</w:t>
      </w:r>
      <w:r>
        <w:rPr>
          <w:rFonts w:hint="eastAsia"/>
        </w:rPr>
        <w:t>500</w:t>
      </w:r>
      <w:r>
        <w:rPr>
          <w:rFonts w:hint="eastAsia"/>
        </w:rPr>
        <w:t>万円近い一時所得があるのに、上記報道によればこれらの</w:t>
      </w:r>
      <w:r w:rsidRPr="00344950">
        <w:rPr>
          <w:rFonts w:hint="eastAsia"/>
        </w:rPr>
        <w:t>客のうち</w:t>
      </w:r>
      <w:r w:rsidRPr="00344950">
        <w:rPr>
          <w:rFonts w:hint="eastAsia"/>
        </w:rPr>
        <w:t>8</w:t>
      </w:r>
      <w:r w:rsidRPr="00344950">
        <w:rPr>
          <w:rFonts w:hint="eastAsia"/>
        </w:rPr>
        <w:t>～</w:t>
      </w:r>
      <w:r w:rsidRPr="00344950">
        <w:rPr>
          <w:rFonts w:hint="eastAsia"/>
        </w:rPr>
        <w:t>9</w:t>
      </w:r>
      <w:r w:rsidRPr="00344950">
        <w:rPr>
          <w:rFonts w:hint="eastAsia"/>
        </w:rPr>
        <w:t>割</w:t>
      </w:r>
      <w:r>
        <w:rPr>
          <w:rFonts w:hint="eastAsia"/>
        </w:rPr>
        <w:t>が申告していないことが判明した。</w:t>
      </w:r>
    </w:p>
    <w:p w:rsidR="005E15CE" w:rsidRDefault="005E15CE" w:rsidP="00D32487">
      <w:pPr>
        <w:pBdr>
          <w:top w:val="single" w:sz="4" w:space="1" w:color="auto"/>
          <w:left w:val="single" w:sz="4" w:space="4" w:color="auto"/>
          <w:bottom w:val="single" w:sz="4" w:space="1" w:color="auto"/>
          <w:right w:val="single" w:sz="4" w:space="4" w:color="auto"/>
        </w:pBdr>
        <w:ind w:left="212" w:hangingChars="100" w:hanging="212"/>
      </w:pPr>
      <w:r>
        <w:rPr>
          <w:rFonts w:hint="eastAsia"/>
        </w:rPr>
        <w:t xml:space="preserve">　　公営競技とは、本来刑法が禁ずる賭博開帳行為を行政主体が自ら行うもので、その弊害（治安、法令違反、依存症、反教育性）がある。にもかかわらず、戦災復興などを口実に収益金目的で始められ続けられてきた。</w:t>
      </w:r>
    </w:p>
    <w:p w:rsidR="005E15CE" w:rsidRDefault="005E15CE" w:rsidP="00D32487">
      <w:pPr>
        <w:pBdr>
          <w:top w:val="single" w:sz="4" w:space="1" w:color="auto"/>
          <w:left w:val="single" w:sz="4" w:space="4" w:color="auto"/>
          <w:bottom w:val="single" w:sz="4" w:space="1" w:color="auto"/>
          <w:right w:val="single" w:sz="4" w:space="4" w:color="auto"/>
        </w:pBdr>
        <w:ind w:left="212" w:hangingChars="100" w:hanging="212"/>
      </w:pPr>
      <w:r>
        <w:rPr>
          <w:rFonts w:hint="eastAsia"/>
        </w:rPr>
        <w:t xml:space="preserve">　　しかし、収益金の一方で脱税があるのでは、国民の賭金を収益とする財政目的の基礎を失わせる。この脱税は今日の公営競技の弊害の中でも重大である。</w:t>
      </w:r>
    </w:p>
    <w:p w:rsidR="005E15CE" w:rsidRDefault="00001CDD" w:rsidP="00D32487">
      <w:pPr>
        <w:pBdr>
          <w:top w:val="single" w:sz="4" w:space="1" w:color="auto"/>
          <w:left w:val="single" w:sz="4" w:space="4" w:color="auto"/>
          <w:bottom w:val="single" w:sz="4" w:space="1" w:color="auto"/>
          <w:right w:val="single" w:sz="4" w:space="4" w:color="auto"/>
        </w:pBdr>
        <w:ind w:left="212" w:hangingChars="100" w:hanging="212"/>
      </w:pPr>
      <w:r>
        <w:rPr>
          <w:rFonts w:hint="eastAsia"/>
        </w:rPr>
        <w:t xml:space="preserve">　　これらは、</w:t>
      </w:r>
      <w:r>
        <w:rPr>
          <w:rFonts w:hint="eastAsia"/>
        </w:rPr>
        <w:t>(1)</w:t>
      </w:r>
      <w:r w:rsidR="005E15CE">
        <w:rPr>
          <w:rFonts w:hint="eastAsia"/>
        </w:rPr>
        <w:t>公営競技の主催者である国、自治体、</w:t>
      </w:r>
      <w:r>
        <w:rPr>
          <w:rFonts w:hint="eastAsia"/>
        </w:rPr>
        <w:t>(2)</w:t>
      </w:r>
      <w:r w:rsidR="005E15CE">
        <w:rPr>
          <w:rFonts w:hint="eastAsia"/>
        </w:rPr>
        <w:t>公営競技の監督庁である農林水産省（大臣）、経済産業省（大臣）、国土交通省（大臣）、そして</w:t>
      </w:r>
      <w:r>
        <w:rPr>
          <w:rFonts w:hint="eastAsia"/>
        </w:rPr>
        <w:t>(3)</w:t>
      </w:r>
      <w:r w:rsidR="005E15CE">
        <w:rPr>
          <w:rFonts w:hint="eastAsia"/>
        </w:rPr>
        <w:t>財務国税当局の「怠惰」によるもので、会計検査院が座視できないとしたのは当然である。</w:t>
      </w:r>
    </w:p>
    <w:p w:rsidR="005E15CE" w:rsidRDefault="005E15CE" w:rsidP="00D32487">
      <w:pPr>
        <w:pBdr>
          <w:top w:val="single" w:sz="4" w:space="1" w:color="auto"/>
          <w:left w:val="single" w:sz="4" w:space="4" w:color="auto"/>
          <w:bottom w:val="single" w:sz="4" w:space="1" w:color="auto"/>
          <w:right w:val="single" w:sz="4" w:space="4" w:color="auto"/>
        </w:pBdr>
        <w:ind w:left="212" w:hangingChars="100" w:hanging="212"/>
      </w:pPr>
      <w:r>
        <w:rPr>
          <w:rFonts w:hint="eastAsia"/>
        </w:rPr>
        <w:t>２．この会計検査院の指摘点（払戻金の未申告・脱税問題）に関し、貴省庁が、①これまで（指摘以前）どのような対策をとってきたのか、②（指摘を受けて）今後どのような具体的対策をとるのか（または既にとったのか）、③</w:t>
      </w:r>
      <w:r w:rsidRPr="00EA1434">
        <w:rPr>
          <w:rFonts w:hint="eastAsia"/>
        </w:rPr>
        <w:t>払戻金収入について払戻金交付時に</w:t>
      </w:r>
      <w:r>
        <w:rPr>
          <w:rFonts w:hint="eastAsia"/>
        </w:rPr>
        <w:t>源泉徴収をする方法はないのか、していないのは何故かその理由、以上①～③がわかる文書または電子データを求めたい。</w:t>
      </w:r>
    </w:p>
    <w:p w:rsidR="005E15CE" w:rsidRPr="00344950" w:rsidRDefault="005E15CE" w:rsidP="00D32487">
      <w:pPr>
        <w:ind w:left="212" w:hangingChars="100" w:hanging="212"/>
      </w:pPr>
    </w:p>
    <w:p w:rsidR="007A3381" w:rsidRDefault="007A3381" w:rsidP="00D32487">
      <w:pPr>
        <w:ind w:left="212" w:hangingChars="100" w:hanging="212"/>
        <w:rPr>
          <w:rFonts w:asciiTheme="minorEastAsia" w:hAnsiTheme="minorEastAsia"/>
        </w:rPr>
      </w:pPr>
      <w:r>
        <w:rPr>
          <w:rFonts w:asciiTheme="minorEastAsia" w:hAnsiTheme="minorEastAsia" w:hint="eastAsia"/>
        </w:rPr>
        <w:t>２．これに対し、財務省、国税当局や経産省の情報公開窓口からは電話があり、①③の文書がない場合に不存在回答が必要かとの問合せがあった。</w:t>
      </w:r>
    </w:p>
    <w:p w:rsidR="007A3381" w:rsidRDefault="007A3381" w:rsidP="00D32487">
      <w:pPr>
        <w:ind w:left="212" w:hangingChars="100" w:hanging="212"/>
        <w:rPr>
          <w:rFonts w:asciiTheme="minorEastAsia" w:hAnsiTheme="minorEastAsia"/>
        </w:rPr>
      </w:pPr>
      <w:r>
        <w:rPr>
          <w:rFonts w:asciiTheme="minorEastAsia" w:hAnsiTheme="minorEastAsia" w:hint="eastAsia"/>
        </w:rPr>
        <w:t xml:space="preserve">　　②は</w:t>
      </w:r>
      <w:r w:rsidR="00F41B51">
        <w:rPr>
          <w:rFonts w:asciiTheme="minorEastAsia" w:hAnsiTheme="minorEastAsia" w:hint="eastAsia"/>
        </w:rPr>
        <w:t>結局</w:t>
      </w:r>
      <w:r>
        <w:rPr>
          <w:rFonts w:asciiTheme="minorEastAsia" w:hAnsiTheme="minorEastAsia" w:hint="eastAsia"/>
        </w:rPr>
        <w:t>国税局</w:t>
      </w:r>
      <w:r w:rsidR="00F41B51">
        <w:rPr>
          <w:rFonts w:asciiTheme="minorEastAsia" w:hAnsiTheme="minorEastAsia" w:hint="eastAsia"/>
        </w:rPr>
        <w:t>の指導</w:t>
      </w:r>
      <w:r>
        <w:rPr>
          <w:rFonts w:asciiTheme="minorEastAsia" w:hAnsiTheme="minorEastAsia" w:hint="eastAsia"/>
        </w:rPr>
        <w:t>を中心に自主申告を促す書面は作成して競技場に置くように頼</w:t>
      </w:r>
      <w:r w:rsidR="002C4BAC">
        <w:rPr>
          <w:rFonts w:asciiTheme="minorEastAsia" w:hAnsiTheme="minorEastAsia" w:hint="eastAsia"/>
        </w:rPr>
        <w:t>むぐらい</w:t>
      </w:r>
      <w:r w:rsidR="00001CDD">
        <w:rPr>
          <w:rFonts w:asciiTheme="minorEastAsia" w:hAnsiTheme="minorEastAsia" w:hint="eastAsia"/>
        </w:rPr>
        <w:t>のようだ。</w:t>
      </w:r>
      <w:r>
        <w:rPr>
          <w:rFonts w:asciiTheme="minorEastAsia" w:hAnsiTheme="minorEastAsia" w:hint="eastAsia"/>
        </w:rPr>
        <w:t>それも国税局の回答で判明</w:t>
      </w:r>
      <w:r w:rsidR="00C4093F">
        <w:rPr>
          <w:rFonts w:asciiTheme="minorEastAsia" w:hAnsiTheme="minorEastAsia" w:hint="eastAsia"/>
        </w:rPr>
        <w:t>する。全て</w:t>
      </w:r>
      <w:r w:rsidR="002C4BAC" w:rsidRPr="002C4BAC">
        <w:rPr>
          <w:rFonts w:asciiTheme="minorEastAsia" w:hAnsiTheme="minorEastAsia" w:hint="eastAsia"/>
        </w:rPr>
        <w:t>5</w:t>
      </w:r>
      <w:r w:rsidR="00C4093F" w:rsidRPr="002C4BAC">
        <w:rPr>
          <w:rFonts w:asciiTheme="minorEastAsia" w:hAnsiTheme="minorEastAsia" w:hint="eastAsia"/>
        </w:rPr>
        <w:t>月中にも回答が出そうである。</w:t>
      </w:r>
    </w:p>
    <w:p w:rsidR="005E15CE" w:rsidRDefault="005E15CE" w:rsidP="00D32487">
      <w:pPr>
        <w:ind w:left="212" w:hangingChars="100" w:hanging="212"/>
        <w:rPr>
          <w:rFonts w:asciiTheme="minorEastAsia" w:hAnsiTheme="minorEastAsia"/>
        </w:rPr>
      </w:pPr>
    </w:p>
    <w:p w:rsidR="00CA1694" w:rsidRDefault="00001CDD" w:rsidP="00D32487">
      <w:pPr>
        <w:ind w:left="212" w:hangingChars="100" w:hanging="212"/>
        <w:rPr>
          <w:rFonts w:asciiTheme="minorEastAsia" w:hAnsiTheme="minorEastAsia"/>
        </w:rPr>
      </w:pPr>
      <w:r>
        <w:rPr>
          <w:rFonts w:asciiTheme="minorEastAsia" w:hAnsiTheme="minorEastAsia" w:hint="eastAsia"/>
        </w:rPr>
        <w:t>３</w:t>
      </w:r>
      <w:r w:rsidR="00CA1694">
        <w:rPr>
          <w:rFonts w:asciiTheme="minorEastAsia" w:hAnsiTheme="minorEastAsia" w:hint="eastAsia"/>
        </w:rPr>
        <w:t>．情報公開に対する回答は次のとおりであった。</w:t>
      </w:r>
      <w:r w:rsidR="005E15CE">
        <w:rPr>
          <w:rFonts w:asciiTheme="minorEastAsia" w:hAnsiTheme="minorEastAsia" w:hint="eastAsia"/>
        </w:rPr>
        <w:t xml:space="preserve">　</w:t>
      </w:r>
    </w:p>
    <w:p w:rsidR="00187AC7" w:rsidRPr="00B466C4" w:rsidRDefault="00187AC7" w:rsidP="00D32487">
      <w:pPr>
        <w:ind w:left="212" w:hangingChars="100" w:hanging="212"/>
        <w:rPr>
          <w:rFonts w:ascii="HGP創英角ﾎﾟｯﾌﾟ体" w:eastAsia="HGP創英角ﾎﾟｯﾌﾟ体" w:hAnsi="HGP創英角ﾎﾟｯﾌﾟ体"/>
          <w:shd w:val="pct15" w:color="auto" w:fill="FFFFFF"/>
        </w:rPr>
      </w:pPr>
      <w:r>
        <w:rPr>
          <w:rFonts w:asciiTheme="minorEastAsia" w:hAnsiTheme="minorEastAsia" w:hint="eastAsia"/>
        </w:rPr>
        <w:t>（１）国土交通省：モーターボート</w:t>
      </w:r>
    </w:p>
    <w:p w:rsidR="00187AC7" w:rsidRDefault="00187AC7" w:rsidP="00D32487">
      <w:pPr>
        <w:ind w:left="212" w:hangingChars="100" w:hanging="212"/>
        <w:rPr>
          <w:rFonts w:asciiTheme="minorEastAsia" w:hAnsiTheme="minorEastAsia"/>
        </w:rPr>
      </w:pPr>
      <w:r>
        <w:rPr>
          <w:rFonts w:asciiTheme="minorEastAsia" w:hAnsiTheme="minorEastAsia" w:hint="eastAsia"/>
        </w:rPr>
        <w:t xml:space="preserve">　　　平成３１年４月１９日付開示決定　　国税庁からの要請対応メール</w:t>
      </w:r>
    </w:p>
    <w:p w:rsidR="00187AC7" w:rsidRDefault="00187AC7" w:rsidP="00D32487">
      <w:pPr>
        <w:ind w:left="212" w:hangingChars="100" w:hanging="212"/>
        <w:rPr>
          <w:rFonts w:asciiTheme="minorEastAsia" w:hAnsiTheme="minorEastAsia"/>
        </w:rPr>
      </w:pPr>
      <w:r>
        <w:rPr>
          <w:rFonts w:asciiTheme="minorEastAsia" w:hAnsiTheme="minorEastAsia" w:hint="eastAsia"/>
        </w:rPr>
        <w:t xml:space="preserve">　　①2018.12.21付　国税庁職員　→　国交省、農水省、経産省職員宛て</w:t>
      </w:r>
    </w:p>
    <w:p w:rsidR="00187AC7" w:rsidRDefault="00187AC7" w:rsidP="00D32487">
      <w:pPr>
        <w:ind w:leftChars="300" w:left="635" w:firstLineChars="100" w:firstLine="212"/>
        <w:rPr>
          <w:rFonts w:asciiTheme="minorEastAsia" w:hAnsiTheme="minorEastAsia"/>
        </w:rPr>
      </w:pPr>
      <w:r>
        <w:rPr>
          <w:rFonts w:asciiTheme="minorEastAsia" w:hAnsiTheme="minorEastAsia" w:hint="eastAsia"/>
        </w:rPr>
        <w:t>国税庁が発行する「国税庁からのお知らせ　払戻金の支払を受けた方へ」と題する確定申告について通知する内容のリーフレット等につき、一部変更にあたりその確認を求める国税庁からのメール（変更点は１箇所、「所得」という表記を「一時所得」とするというもの）</w:t>
      </w:r>
    </w:p>
    <w:p w:rsidR="00187AC7" w:rsidRDefault="00187AC7" w:rsidP="00187AC7">
      <w:pPr>
        <w:rPr>
          <w:rFonts w:asciiTheme="minorEastAsia" w:hAnsiTheme="minorEastAsia"/>
        </w:rPr>
      </w:pPr>
      <w:r>
        <w:rPr>
          <w:rFonts w:asciiTheme="minorEastAsia" w:hAnsiTheme="minorEastAsia" w:hint="eastAsia"/>
        </w:rPr>
        <w:t xml:space="preserve">　　②2018.12.21付　国交省職員　→　全国モーターボート競走施行者協議会宛て</w:t>
      </w:r>
    </w:p>
    <w:p w:rsidR="00187AC7" w:rsidRDefault="00187AC7" w:rsidP="00187AC7">
      <w:pPr>
        <w:rPr>
          <w:rFonts w:asciiTheme="minorEastAsia" w:hAnsiTheme="minorEastAsia"/>
        </w:rPr>
      </w:pPr>
      <w:r>
        <w:rPr>
          <w:rFonts w:asciiTheme="minorEastAsia" w:hAnsiTheme="minorEastAsia" w:hint="eastAsia"/>
        </w:rPr>
        <w:t xml:space="preserve">　　　　同リーフレットの確認を求める内容</w:t>
      </w:r>
    </w:p>
    <w:p w:rsidR="00187AC7" w:rsidRDefault="00187AC7" w:rsidP="00187AC7">
      <w:pPr>
        <w:rPr>
          <w:rFonts w:asciiTheme="minorEastAsia" w:hAnsiTheme="minorEastAsia"/>
        </w:rPr>
      </w:pPr>
      <w:r>
        <w:rPr>
          <w:rFonts w:asciiTheme="minorEastAsia" w:hAnsiTheme="minorEastAsia" w:hint="eastAsia"/>
        </w:rPr>
        <w:t xml:space="preserve">　　③2019.1.9付　国税庁職員　→　国交省、農水省、経産省職員宛て</w:t>
      </w:r>
    </w:p>
    <w:p w:rsidR="00187AC7" w:rsidRDefault="00187AC7" w:rsidP="00D32487">
      <w:pPr>
        <w:ind w:left="635" w:hangingChars="300" w:hanging="635"/>
        <w:rPr>
          <w:rFonts w:asciiTheme="minorEastAsia" w:hAnsiTheme="minorEastAsia"/>
        </w:rPr>
      </w:pPr>
      <w:r>
        <w:rPr>
          <w:rFonts w:asciiTheme="minorEastAsia" w:hAnsiTheme="minorEastAsia" w:hint="eastAsia"/>
        </w:rPr>
        <w:t xml:space="preserve">　　　　同リーフレット改訂版（競馬等の払戻金が一時所得であることを明示する修正を加えたもの）を国税庁ＨＰに掲載したことを通知するもの。施行者等のＨＰに同リーフレットをリンクし、場内等への掲示・備付等を順次進めるよう依頼する内容。</w:t>
      </w:r>
    </w:p>
    <w:p w:rsidR="00187AC7" w:rsidRDefault="00187AC7" w:rsidP="00D32487">
      <w:pPr>
        <w:ind w:left="635" w:hangingChars="300" w:hanging="635"/>
        <w:rPr>
          <w:rFonts w:asciiTheme="minorEastAsia" w:hAnsiTheme="minorEastAsia"/>
        </w:rPr>
      </w:pPr>
      <w:r>
        <w:rPr>
          <w:rFonts w:asciiTheme="minorEastAsia" w:hAnsiTheme="minorEastAsia" w:hint="eastAsia"/>
        </w:rPr>
        <w:t xml:space="preserve">　　④2019.1.9付　国交省職員　→　全国モーターボート競走施行者協議会宛て</w:t>
      </w:r>
    </w:p>
    <w:p w:rsidR="00187AC7" w:rsidRDefault="00187AC7" w:rsidP="00D32487">
      <w:pPr>
        <w:ind w:left="635" w:hangingChars="300" w:hanging="635"/>
        <w:rPr>
          <w:rFonts w:asciiTheme="minorEastAsia" w:hAnsiTheme="minorEastAsia"/>
        </w:rPr>
      </w:pPr>
      <w:r>
        <w:rPr>
          <w:rFonts w:asciiTheme="minorEastAsia" w:hAnsiTheme="minorEastAsia" w:hint="eastAsia"/>
        </w:rPr>
        <w:t xml:space="preserve">　　　　国税庁ＨＰ内同リーフレットへのリンク作業と、場内でのリーフレット備置について他公営競技との横並びも考慮の上最終的な検討結果を知らせるよう依頼する内容。</w:t>
      </w:r>
    </w:p>
    <w:p w:rsidR="00187AC7" w:rsidRDefault="00187AC7" w:rsidP="00D32487">
      <w:pPr>
        <w:ind w:left="635" w:hangingChars="300" w:hanging="635"/>
        <w:rPr>
          <w:rFonts w:asciiTheme="minorEastAsia" w:hAnsiTheme="minorEastAsia"/>
        </w:rPr>
      </w:pPr>
      <w:r>
        <w:rPr>
          <w:rFonts w:asciiTheme="minorEastAsia" w:hAnsiTheme="minorEastAsia" w:hint="eastAsia"/>
        </w:rPr>
        <w:t xml:space="preserve">　　⑤2019.1.18付　国税庁職員　→　国交省職員宛て</w:t>
      </w:r>
    </w:p>
    <w:p w:rsidR="00187AC7" w:rsidRPr="006279F2" w:rsidRDefault="00187AC7" w:rsidP="00D32487">
      <w:pPr>
        <w:ind w:left="635" w:hangingChars="300" w:hanging="635"/>
        <w:rPr>
          <w:rFonts w:asciiTheme="minorEastAsia" w:hAnsiTheme="minorEastAsia"/>
        </w:rPr>
      </w:pPr>
      <w:r>
        <w:rPr>
          <w:rFonts w:asciiTheme="minorEastAsia" w:hAnsiTheme="minorEastAsia" w:hint="eastAsia"/>
        </w:rPr>
        <w:t xml:space="preserve">　　　　返信元メール2019.1.17付　国交省職員　→　国税庁職員宛て（オフィシャルウェブへの掲載予定（1月21日の週早々）とリーフレット配備方法（3月15日まで競走場、場外発売所の高額払戻金窓口に数部配備）を報告するもの）に対し、了解の旨伝える内容。</w:t>
      </w:r>
    </w:p>
    <w:p w:rsidR="00187AC7" w:rsidRDefault="00187AC7" w:rsidP="00D32487">
      <w:pPr>
        <w:ind w:left="212" w:hangingChars="100" w:hanging="212"/>
        <w:rPr>
          <w:rFonts w:asciiTheme="minorEastAsia" w:hAnsiTheme="minorEastAsia"/>
        </w:rPr>
      </w:pPr>
    </w:p>
    <w:p w:rsidR="00CA1694" w:rsidRDefault="00CA1694" w:rsidP="00D32487">
      <w:pPr>
        <w:ind w:left="212" w:hangingChars="100" w:hanging="212"/>
        <w:rPr>
          <w:rFonts w:asciiTheme="minorEastAsia" w:hAnsiTheme="minorEastAsia"/>
        </w:rPr>
      </w:pPr>
      <w:r>
        <w:rPr>
          <w:rFonts w:asciiTheme="minorEastAsia" w:hAnsiTheme="minorEastAsia" w:hint="eastAsia"/>
        </w:rPr>
        <w:t>（</w:t>
      </w:r>
      <w:r w:rsidR="00187AC7">
        <w:rPr>
          <w:rFonts w:asciiTheme="minorEastAsia" w:hAnsiTheme="minorEastAsia" w:hint="eastAsia"/>
        </w:rPr>
        <w:t>２</w:t>
      </w:r>
      <w:r>
        <w:rPr>
          <w:rFonts w:asciiTheme="minorEastAsia" w:hAnsiTheme="minorEastAsia" w:hint="eastAsia"/>
        </w:rPr>
        <w:t>）農林水産省：競馬</w:t>
      </w:r>
    </w:p>
    <w:p w:rsidR="00CA1694" w:rsidRPr="000D0AD9" w:rsidRDefault="000D0AD9" w:rsidP="00D32487">
      <w:pPr>
        <w:ind w:left="212" w:hangingChars="100" w:hanging="212"/>
        <w:rPr>
          <w:rFonts w:asciiTheme="minorEastAsia" w:hAnsiTheme="minorEastAsia"/>
          <w:shd w:val="pct15" w:color="auto" w:fill="FFFFFF"/>
        </w:rPr>
      </w:pPr>
      <w:r>
        <w:rPr>
          <w:rFonts w:asciiTheme="minorEastAsia" w:hAnsiTheme="minorEastAsia" w:hint="eastAsia"/>
        </w:rPr>
        <w:t xml:space="preserve">　　　平成３１年４月２２日付開示決定　　</w:t>
      </w:r>
      <w:r w:rsidR="00364ADA">
        <w:rPr>
          <w:rFonts w:asciiTheme="minorEastAsia" w:hAnsiTheme="minorEastAsia" w:hint="eastAsia"/>
        </w:rPr>
        <w:t>国税庁からの要請対応</w:t>
      </w:r>
      <w:r>
        <w:rPr>
          <w:rFonts w:asciiTheme="minorEastAsia" w:hAnsiTheme="minorEastAsia" w:hint="eastAsia"/>
        </w:rPr>
        <w:t xml:space="preserve">メール　</w:t>
      </w:r>
    </w:p>
    <w:p w:rsidR="000D0AD9" w:rsidRPr="00F41B51" w:rsidRDefault="000354E7" w:rsidP="00D32487">
      <w:pPr>
        <w:ind w:left="212" w:hangingChars="100" w:hanging="212"/>
        <w:rPr>
          <w:rFonts w:asciiTheme="minorEastAsia" w:hAnsiTheme="minorEastAsia"/>
        </w:rPr>
      </w:pPr>
      <w:r>
        <w:rPr>
          <w:rFonts w:asciiTheme="minorEastAsia" w:hAnsiTheme="minorEastAsia" w:hint="eastAsia"/>
        </w:rPr>
        <w:t xml:space="preserve">　　①2018.12.25付</w:t>
      </w:r>
      <w:r w:rsidR="007323A9">
        <w:rPr>
          <w:rFonts w:asciiTheme="minorEastAsia" w:hAnsiTheme="minorEastAsia" w:hint="eastAsia"/>
        </w:rPr>
        <w:t xml:space="preserve">　農林省職員　→</w:t>
      </w:r>
      <w:r w:rsidR="00E31F0F" w:rsidRPr="00F41B51">
        <w:rPr>
          <w:rFonts w:asciiTheme="minorEastAsia" w:hAnsiTheme="minorEastAsia" w:hint="eastAsia"/>
        </w:rPr>
        <w:t xml:space="preserve">　</w:t>
      </w:r>
      <w:r w:rsidR="00F41B51">
        <w:rPr>
          <w:rFonts w:asciiTheme="minorEastAsia" w:hAnsiTheme="minorEastAsia" w:hint="eastAsia"/>
        </w:rPr>
        <w:t>「</w:t>
      </w:r>
      <w:r w:rsidR="00E31F0F" w:rsidRPr="00F41B51">
        <w:rPr>
          <w:rFonts w:asciiTheme="minorEastAsia" w:hAnsiTheme="minorEastAsia" w:hint="eastAsia"/>
        </w:rPr>
        <w:t>〇〇次長</w:t>
      </w:r>
      <w:r w:rsidR="00F41B51">
        <w:rPr>
          <w:rFonts w:asciiTheme="minorEastAsia" w:hAnsiTheme="minorEastAsia" w:hint="eastAsia"/>
        </w:rPr>
        <w:t>」宛て（〇〇はマスキング、所属わからず）</w:t>
      </w:r>
    </w:p>
    <w:p w:rsidR="007323A9" w:rsidRDefault="007323A9" w:rsidP="00D32487">
      <w:pPr>
        <w:ind w:left="635" w:hangingChars="300" w:hanging="635"/>
        <w:rPr>
          <w:rFonts w:asciiTheme="minorEastAsia" w:hAnsiTheme="minorEastAsia"/>
        </w:rPr>
      </w:pPr>
      <w:r>
        <w:rPr>
          <w:rFonts w:asciiTheme="minorEastAsia" w:hAnsiTheme="minorEastAsia" w:hint="eastAsia"/>
        </w:rPr>
        <w:t xml:space="preserve">　　　　国税庁</w:t>
      </w:r>
      <w:r w:rsidR="00E31F0F">
        <w:rPr>
          <w:rFonts w:asciiTheme="minorEastAsia" w:hAnsiTheme="minorEastAsia" w:hint="eastAsia"/>
        </w:rPr>
        <w:t>の協力依頼の件として、ａ）国税ＨＰ画面のイメージやパンフ等を全主協、各主催者で共有、ｂ）各主催者等のＨＰにリンクを貼る準備作業　を指示し、ｃ）リーフレット配備方法について通知するもの。</w:t>
      </w:r>
    </w:p>
    <w:p w:rsidR="003B73C5" w:rsidRPr="003B73C5" w:rsidRDefault="003B73C5" w:rsidP="00D32487">
      <w:pPr>
        <w:ind w:left="635" w:hangingChars="300" w:hanging="635"/>
        <w:rPr>
          <w:rFonts w:asciiTheme="minorEastAsia" w:hAnsiTheme="minorEastAsia"/>
        </w:rPr>
      </w:pPr>
      <w:r>
        <w:rPr>
          <w:rFonts w:asciiTheme="minorEastAsia" w:hAnsiTheme="minorEastAsia" w:hint="eastAsia"/>
        </w:rPr>
        <w:t xml:space="preserve">　　　添付ファイル：「国税庁からのお知らせ　払戻金の支払を受けた方へ」「平成３０年分　公営競技の払戻金に係る所得の計算書」「公営競技の払戻金の支払を受けた方へ」</w:t>
      </w:r>
    </w:p>
    <w:p w:rsidR="00251FD2" w:rsidRDefault="007323A9" w:rsidP="00D32487">
      <w:pPr>
        <w:ind w:left="212" w:hangingChars="100" w:hanging="212"/>
        <w:rPr>
          <w:rFonts w:asciiTheme="minorEastAsia" w:hAnsiTheme="minorEastAsia"/>
        </w:rPr>
      </w:pPr>
      <w:r>
        <w:rPr>
          <w:rFonts w:asciiTheme="minorEastAsia" w:hAnsiTheme="minorEastAsia" w:hint="eastAsia"/>
        </w:rPr>
        <w:t xml:space="preserve">　　②2019.1.10付　農林省職員　→　</w:t>
      </w:r>
      <w:r w:rsidR="00F41B51">
        <w:rPr>
          <w:rFonts w:asciiTheme="minorEastAsia" w:hAnsiTheme="minorEastAsia" w:hint="eastAsia"/>
        </w:rPr>
        <w:t>「</w:t>
      </w:r>
      <w:r w:rsidR="00F41B51" w:rsidRPr="00F41B51">
        <w:rPr>
          <w:rFonts w:asciiTheme="minorEastAsia" w:hAnsiTheme="minorEastAsia" w:hint="eastAsia"/>
        </w:rPr>
        <w:t>〇〇次長</w:t>
      </w:r>
      <w:r w:rsidR="00F41B51">
        <w:rPr>
          <w:rFonts w:asciiTheme="minorEastAsia" w:hAnsiTheme="minorEastAsia" w:hint="eastAsia"/>
        </w:rPr>
        <w:t>」宛て（〇〇はマスキング、所属わからず）</w:t>
      </w:r>
    </w:p>
    <w:p w:rsidR="007323A9" w:rsidRDefault="00E31F0F" w:rsidP="00D32487">
      <w:pPr>
        <w:ind w:left="212" w:hangingChars="100" w:hanging="212"/>
        <w:rPr>
          <w:rFonts w:asciiTheme="minorEastAsia" w:hAnsiTheme="minorEastAsia"/>
        </w:rPr>
      </w:pPr>
      <w:r>
        <w:rPr>
          <w:rFonts w:asciiTheme="minorEastAsia" w:hAnsiTheme="minorEastAsia" w:hint="eastAsia"/>
        </w:rPr>
        <w:t xml:space="preserve">　　　</w:t>
      </w:r>
      <w:r w:rsidR="003B73C5">
        <w:rPr>
          <w:rFonts w:asciiTheme="minorEastAsia" w:hAnsiTheme="minorEastAsia" w:hint="eastAsia"/>
        </w:rPr>
        <w:t xml:space="preserve">　</w:t>
      </w:r>
      <w:r>
        <w:rPr>
          <w:rFonts w:asciiTheme="minorEastAsia" w:hAnsiTheme="minorEastAsia" w:hint="eastAsia"/>
        </w:rPr>
        <w:t>国税ＨＰ</w:t>
      </w:r>
      <w:r w:rsidR="003B73C5">
        <w:rPr>
          <w:rFonts w:asciiTheme="minorEastAsia" w:hAnsiTheme="minorEastAsia" w:hint="eastAsia"/>
        </w:rPr>
        <w:t>が更新</w:t>
      </w:r>
      <w:r>
        <w:rPr>
          <w:rFonts w:asciiTheme="minorEastAsia" w:hAnsiTheme="minorEastAsia" w:hint="eastAsia"/>
        </w:rPr>
        <w:t>されたので、上記ｂ、ｃの点について作業を進めるよう指示するもの。</w:t>
      </w:r>
    </w:p>
    <w:p w:rsidR="007323A9" w:rsidRDefault="007323A9" w:rsidP="00D32487">
      <w:pPr>
        <w:ind w:left="212" w:hangingChars="100" w:hanging="212"/>
        <w:rPr>
          <w:rFonts w:asciiTheme="minorEastAsia" w:hAnsiTheme="minorEastAsia"/>
        </w:rPr>
      </w:pPr>
      <w:r>
        <w:rPr>
          <w:rFonts w:asciiTheme="minorEastAsia" w:hAnsiTheme="minorEastAsia" w:hint="eastAsia"/>
        </w:rPr>
        <w:t xml:space="preserve">　　③2019.1.15付　農林省職員　→　ＪＲＡ職員</w:t>
      </w:r>
    </w:p>
    <w:p w:rsidR="007323A9" w:rsidRDefault="007323A9" w:rsidP="00D32487">
      <w:pPr>
        <w:ind w:left="635" w:hangingChars="300" w:hanging="635"/>
        <w:rPr>
          <w:rFonts w:asciiTheme="minorEastAsia" w:hAnsiTheme="minorEastAsia"/>
        </w:rPr>
      </w:pPr>
      <w:r>
        <w:rPr>
          <w:rFonts w:asciiTheme="minorEastAsia" w:hAnsiTheme="minorEastAsia" w:hint="eastAsia"/>
        </w:rPr>
        <w:t xml:space="preserve">　　　　返信元メール2019.1.11付　ＪＲＡ職員　→　農林省職員宛て（ＪＲＡのＨＰへのリンク掲載</w:t>
      </w:r>
      <w:r w:rsidR="00187AC7">
        <w:rPr>
          <w:rFonts w:asciiTheme="minorEastAsia" w:hAnsiTheme="minorEastAsia" w:hint="eastAsia"/>
        </w:rPr>
        <w:t>予定1月14日17時より</w:t>
      </w:r>
      <w:r>
        <w:rPr>
          <w:rFonts w:asciiTheme="minorEastAsia" w:hAnsiTheme="minorEastAsia" w:hint="eastAsia"/>
        </w:rPr>
        <w:t>、現金事務所で</w:t>
      </w:r>
      <w:r w:rsidR="00187AC7">
        <w:rPr>
          <w:rFonts w:asciiTheme="minorEastAsia" w:hAnsiTheme="minorEastAsia" w:hint="eastAsia"/>
        </w:rPr>
        <w:t>1月19日～3月10日までチラシを設置する旨の</w:t>
      </w:r>
      <w:r>
        <w:rPr>
          <w:rFonts w:asciiTheme="minorEastAsia" w:hAnsiTheme="minorEastAsia" w:hint="eastAsia"/>
        </w:rPr>
        <w:t>報告）に対し、確認したと伝えるもの。</w:t>
      </w:r>
    </w:p>
    <w:p w:rsidR="000D0AD9" w:rsidRDefault="000D0AD9" w:rsidP="00D32487">
      <w:pPr>
        <w:ind w:left="212" w:hangingChars="100" w:hanging="212"/>
        <w:rPr>
          <w:rFonts w:asciiTheme="minorEastAsia" w:hAnsiTheme="minorEastAsia"/>
        </w:rPr>
      </w:pPr>
    </w:p>
    <w:p w:rsidR="00CA1694" w:rsidRDefault="00CA1694" w:rsidP="00D32487">
      <w:pPr>
        <w:ind w:left="212" w:hangingChars="100" w:hanging="212"/>
        <w:rPr>
          <w:rFonts w:asciiTheme="minorEastAsia" w:hAnsiTheme="minorEastAsia"/>
        </w:rPr>
      </w:pPr>
      <w:r>
        <w:rPr>
          <w:rFonts w:asciiTheme="minorEastAsia" w:hAnsiTheme="minorEastAsia" w:hint="eastAsia"/>
        </w:rPr>
        <w:t>（</w:t>
      </w:r>
      <w:r w:rsidR="00187AC7">
        <w:rPr>
          <w:rFonts w:asciiTheme="minorEastAsia" w:hAnsiTheme="minorEastAsia" w:hint="eastAsia"/>
        </w:rPr>
        <w:t>３</w:t>
      </w:r>
      <w:r>
        <w:rPr>
          <w:rFonts w:asciiTheme="minorEastAsia" w:hAnsiTheme="minorEastAsia" w:hint="eastAsia"/>
        </w:rPr>
        <w:t>）経済産業省：競輪、オートレース</w:t>
      </w:r>
    </w:p>
    <w:p w:rsidR="000D0AD9" w:rsidRDefault="000D0AD9" w:rsidP="00D32487">
      <w:pPr>
        <w:ind w:left="212" w:hangingChars="100" w:hanging="212"/>
        <w:rPr>
          <w:rFonts w:asciiTheme="minorEastAsia" w:hAnsiTheme="minorEastAsia"/>
          <w:shd w:val="pct15" w:color="auto" w:fill="FFFFFF"/>
        </w:rPr>
      </w:pPr>
      <w:r>
        <w:rPr>
          <w:rFonts w:asciiTheme="minorEastAsia" w:hAnsiTheme="minorEastAsia" w:hint="eastAsia"/>
        </w:rPr>
        <w:t xml:space="preserve">　　　平成３１年４月２２日付開示決定</w:t>
      </w:r>
      <w:r w:rsidR="00364ADA">
        <w:rPr>
          <w:rFonts w:asciiTheme="minorEastAsia" w:hAnsiTheme="minorEastAsia" w:hint="eastAsia"/>
        </w:rPr>
        <w:t xml:space="preserve">　　国税庁からの要請対応メール等</w:t>
      </w:r>
    </w:p>
    <w:p w:rsidR="00364ADA" w:rsidRDefault="00364ADA" w:rsidP="00D32487">
      <w:pPr>
        <w:ind w:left="212" w:hangingChars="100" w:hanging="212"/>
        <w:rPr>
          <w:rFonts w:asciiTheme="minorEastAsia" w:hAnsiTheme="minorEastAsia"/>
        </w:rPr>
      </w:pPr>
      <w:r w:rsidRPr="00364ADA">
        <w:rPr>
          <w:rFonts w:asciiTheme="minorEastAsia" w:hAnsiTheme="minorEastAsia" w:hint="eastAsia"/>
        </w:rPr>
        <w:t xml:space="preserve">　　</w:t>
      </w:r>
      <w:r>
        <w:rPr>
          <w:rFonts w:asciiTheme="minorEastAsia" w:hAnsiTheme="minorEastAsia" w:hint="eastAsia"/>
        </w:rPr>
        <w:t>①2018.1.9付　国交省③に同じ</w:t>
      </w:r>
    </w:p>
    <w:p w:rsidR="00364ADA" w:rsidRDefault="00364ADA" w:rsidP="00D32487">
      <w:pPr>
        <w:ind w:left="212" w:hangingChars="100" w:hanging="212"/>
        <w:rPr>
          <w:rFonts w:asciiTheme="minorEastAsia" w:hAnsiTheme="minorEastAsia"/>
        </w:rPr>
      </w:pPr>
      <w:r>
        <w:rPr>
          <w:rFonts w:asciiTheme="minorEastAsia" w:hAnsiTheme="minorEastAsia" w:hint="eastAsia"/>
        </w:rPr>
        <w:t xml:space="preserve">　　②</w:t>
      </w:r>
      <w:r w:rsidR="007406C1">
        <w:rPr>
          <w:rFonts w:asciiTheme="minorEastAsia" w:hAnsiTheme="minorEastAsia" w:hint="eastAsia"/>
        </w:rPr>
        <w:t>2019.1.10付　経産省職員　→　全国競輪施行者協議会職員宛て</w:t>
      </w:r>
      <w:r w:rsidR="00187AC7">
        <w:rPr>
          <w:rFonts w:asciiTheme="minorEastAsia" w:hAnsiTheme="minorEastAsia" w:hint="eastAsia"/>
        </w:rPr>
        <w:t>メール</w:t>
      </w:r>
    </w:p>
    <w:p w:rsidR="007406C1" w:rsidRDefault="007406C1" w:rsidP="00D32487">
      <w:pPr>
        <w:ind w:left="635" w:hangingChars="300" w:hanging="635"/>
        <w:rPr>
          <w:rFonts w:asciiTheme="minorEastAsia" w:hAnsiTheme="minorEastAsia"/>
        </w:rPr>
      </w:pPr>
      <w:r>
        <w:rPr>
          <w:rFonts w:asciiTheme="minorEastAsia" w:hAnsiTheme="minorEastAsia" w:hint="eastAsia"/>
        </w:rPr>
        <w:t xml:space="preserve">　　　　国税ＨＰの更新を受け、国税リーフレット等のリンク付けと場内等への掲示・備付を予定どおり対応するよう指示するもの。</w:t>
      </w:r>
    </w:p>
    <w:p w:rsidR="007406C1" w:rsidRDefault="007406C1" w:rsidP="00D32487">
      <w:pPr>
        <w:ind w:left="635" w:hangingChars="300" w:hanging="635"/>
        <w:rPr>
          <w:rFonts w:asciiTheme="minorEastAsia" w:hAnsiTheme="minorEastAsia"/>
        </w:rPr>
      </w:pPr>
      <w:r>
        <w:rPr>
          <w:rFonts w:asciiTheme="minorEastAsia" w:hAnsiTheme="minorEastAsia" w:hint="eastAsia"/>
        </w:rPr>
        <w:t xml:space="preserve">　　③2019.1.10付　経産省職員　→　ＪＫＡ職員宛て</w:t>
      </w:r>
      <w:r w:rsidR="00187AC7">
        <w:rPr>
          <w:rFonts w:asciiTheme="minorEastAsia" w:hAnsiTheme="minorEastAsia" w:hint="eastAsia"/>
        </w:rPr>
        <w:t>メール</w:t>
      </w:r>
    </w:p>
    <w:p w:rsidR="007406C1" w:rsidRDefault="007406C1" w:rsidP="00D32487">
      <w:pPr>
        <w:ind w:left="635" w:hangingChars="300" w:hanging="635"/>
        <w:rPr>
          <w:rFonts w:asciiTheme="minorEastAsia" w:hAnsiTheme="minorEastAsia"/>
        </w:rPr>
      </w:pPr>
      <w:r>
        <w:rPr>
          <w:rFonts w:asciiTheme="minorEastAsia" w:hAnsiTheme="minorEastAsia" w:hint="eastAsia"/>
        </w:rPr>
        <w:t xml:space="preserve">　　　　国税ＨＰの更新を受け、国税リーフレット等のリンク付けを指示するもの。</w:t>
      </w:r>
    </w:p>
    <w:p w:rsidR="007406C1" w:rsidRDefault="007406C1" w:rsidP="00D32487">
      <w:pPr>
        <w:ind w:left="635" w:hangingChars="300" w:hanging="635"/>
        <w:rPr>
          <w:rFonts w:asciiTheme="minorEastAsia" w:hAnsiTheme="minorEastAsia"/>
        </w:rPr>
      </w:pPr>
      <w:r>
        <w:rPr>
          <w:rFonts w:asciiTheme="minorEastAsia" w:hAnsiTheme="minorEastAsia" w:hint="eastAsia"/>
        </w:rPr>
        <w:t xml:space="preserve">　　④2019.1.10付　経産省職員　→　全国小型自動車競走施行者協議会職員宛て</w:t>
      </w:r>
      <w:r w:rsidR="00187AC7">
        <w:rPr>
          <w:rFonts w:asciiTheme="minorEastAsia" w:hAnsiTheme="minorEastAsia" w:hint="eastAsia"/>
        </w:rPr>
        <w:t>メール</w:t>
      </w:r>
    </w:p>
    <w:p w:rsidR="007406C1" w:rsidRDefault="007406C1" w:rsidP="00D32487">
      <w:pPr>
        <w:ind w:left="635" w:hangingChars="300" w:hanging="635"/>
        <w:rPr>
          <w:rFonts w:asciiTheme="minorEastAsia" w:hAnsiTheme="minorEastAsia"/>
        </w:rPr>
      </w:pPr>
      <w:r>
        <w:rPr>
          <w:rFonts w:asciiTheme="minorEastAsia" w:hAnsiTheme="minorEastAsia" w:hint="eastAsia"/>
        </w:rPr>
        <w:t xml:space="preserve">　　　　国税</w:t>
      </w:r>
      <w:r w:rsidR="003B73C5">
        <w:rPr>
          <w:rFonts w:asciiTheme="minorEastAsia" w:hAnsiTheme="minorEastAsia" w:hint="eastAsia"/>
        </w:rPr>
        <w:t>依頼につき、全輪協が各施行に依頼文書を発出するので、同様の文書を全動協からオートレース各施行に発出するよう指示するもの。</w:t>
      </w:r>
    </w:p>
    <w:p w:rsidR="003B73C5" w:rsidRDefault="003B73C5" w:rsidP="00D32487">
      <w:pPr>
        <w:ind w:left="635" w:hangingChars="300" w:hanging="635"/>
        <w:rPr>
          <w:rFonts w:asciiTheme="minorEastAsia" w:hAnsiTheme="minorEastAsia"/>
        </w:rPr>
      </w:pPr>
      <w:r>
        <w:rPr>
          <w:rFonts w:asciiTheme="minorEastAsia" w:hAnsiTheme="minorEastAsia" w:hint="eastAsia"/>
        </w:rPr>
        <w:t xml:space="preserve">　　⑤「国税庁からのお知らせ　払戻金の支払を受けた方へ」</w:t>
      </w:r>
    </w:p>
    <w:p w:rsidR="003B73C5" w:rsidRDefault="003B73C5" w:rsidP="00D32487">
      <w:pPr>
        <w:ind w:left="635" w:hangingChars="300" w:hanging="635"/>
        <w:rPr>
          <w:rFonts w:asciiTheme="minorEastAsia" w:hAnsiTheme="minorEastAsia"/>
        </w:rPr>
      </w:pPr>
      <w:r>
        <w:rPr>
          <w:rFonts w:asciiTheme="minorEastAsia" w:hAnsiTheme="minorEastAsia" w:hint="eastAsia"/>
        </w:rPr>
        <w:t xml:space="preserve">　　⑥「平成３０年分　公営競技の払戻金に係る所得の計算書」</w:t>
      </w:r>
    </w:p>
    <w:p w:rsidR="003B73C5" w:rsidRPr="003B73C5" w:rsidRDefault="003B73C5" w:rsidP="00D32487">
      <w:pPr>
        <w:ind w:left="635" w:hangingChars="300" w:hanging="635"/>
        <w:rPr>
          <w:rFonts w:asciiTheme="minorEastAsia" w:hAnsiTheme="minorEastAsia"/>
        </w:rPr>
      </w:pPr>
      <w:r>
        <w:rPr>
          <w:rFonts w:asciiTheme="minorEastAsia" w:hAnsiTheme="minorEastAsia" w:hint="eastAsia"/>
        </w:rPr>
        <w:t xml:space="preserve">　　⑦「公営競技の払戻金の支払を受けた方へ」</w:t>
      </w:r>
    </w:p>
    <w:p w:rsidR="005A0784" w:rsidRDefault="005A0784" w:rsidP="00D32487">
      <w:pPr>
        <w:ind w:left="212" w:hangingChars="100" w:hanging="212"/>
        <w:rPr>
          <w:rFonts w:asciiTheme="minorEastAsia" w:hAnsiTheme="minorEastAsia"/>
        </w:rPr>
      </w:pPr>
    </w:p>
    <w:p w:rsidR="00251FD2" w:rsidRDefault="00251FD2" w:rsidP="00D32487">
      <w:pPr>
        <w:ind w:leftChars="100" w:left="212"/>
        <w:rPr>
          <w:rFonts w:asciiTheme="minorEastAsia" w:hAnsiTheme="minorEastAsia"/>
        </w:rPr>
      </w:pPr>
      <w:r>
        <w:rPr>
          <w:rFonts w:asciiTheme="minorEastAsia" w:hAnsiTheme="minorEastAsia" w:hint="eastAsia"/>
        </w:rPr>
        <w:t>＜以上の（１）～（３）は、横見をし、談合しつつの対応である。＞</w:t>
      </w:r>
    </w:p>
    <w:p w:rsidR="00251FD2" w:rsidRDefault="00251FD2" w:rsidP="00D32487">
      <w:pPr>
        <w:ind w:left="212" w:hangingChars="100" w:hanging="212"/>
        <w:rPr>
          <w:rFonts w:asciiTheme="minorEastAsia" w:hAnsiTheme="minorEastAsia"/>
        </w:rPr>
      </w:pPr>
    </w:p>
    <w:p w:rsidR="00CA1694" w:rsidRDefault="005E15CE" w:rsidP="00D32487">
      <w:pPr>
        <w:ind w:left="212" w:hangingChars="100" w:hanging="212"/>
        <w:rPr>
          <w:rFonts w:asciiTheme="minorEastAsia" w:hAnsiTheme="minorEastAsia"/>
        </w:rPr>
      </w:pPr>
      <w:r>
        <w:rPr>
          <w:rFonts w:asciiTheme="minorEastAsia" w:hAnsiTheme="minorEastAsia" w:hint="eastAsia"/>
        </w:rPr>
        <w:t>（４）国税庁</w:t>
      </w:r>
    </w:p>
    <w:p w:rsidR="005E15CE" w:rsidRPr="005E15CE" w:rsidRDefault="005E15CE" w:rsidP="00D32487">
      <w:pPr>
        <w:ind w:left="212" w:hangingChars="100" w:hanging="212"/>
        <w:rPr>
          <w:rFonts w:asciiTheme="minorEastAsia" w:hAnsiTheme="minorEastAsia"/>
        </w:rPr>
      </w:pPr>
      <w:r>
        <w:rPr>
          <w:rFonts w:asciiTheme="minorEastAsia" w:hAnsiTheme="minorEastAsia" w:hint="eastAsia"/>
        </w:rPr>
        <w:t xml:space="preserve">　　　平成３１年４月１９日付期限延長通知　→　開示決定等期限　５月２１日</w:t>
      </w:r>
    </w:p>
    <w:p w:rsidR="00CA1694" w:rsidRDefault="00251FD2" w:rsidP="00D32487">
      <w:pPr>
        <w:ind w:leftChars="100" w:left="424" w:hangingChars="100" w:hanging="212"/>
        <w:rPr>
          <w:rFonts w:asciiTheme="minorEastAsia" w:hAnsiTheme="minorEastAsia"/>
        </w:rPr>
      </w:pPr>
      <w:r>
        <w:rPr>
          <w:rFonts w:asciiTheme="minorEastAsia" w:hAnsiTheme="minorEastAsia" w:hint="eastAsia"/>
        </w:rPr>
        <w:t>＜しかし、国税庁の対応は他の情報公開からほぼ明らかである。要するに一時所得の“申告待ち”である。＞</w:t>
      </w:r>
    </w:p>
    <w:p w:rsidR="00251FD2" w:rsidRDefault="00251FD2" w:rsidP="00D32487">
      <w:pPr>
        <w:ind w:left="212" w:hangingChars="100" w:hanging="212"/>
        <w:rPr>
          <w:rFonts w:asciiTheme="minorEastAsia" w:hAnsiTheme="minorEastAsia"/>
        </w:rPr>
      </w:pPr>
    </w:p>
    <w:p w:rsidR="00CA1694" w:rsidRDefault="00CA1694" w:rsidP="00D32487">
      <w:pPr>
        <w:ind w:left="212" w:hangingChars="100" w:hanging="212"/>
        <w:rPr>
          <w:rFonts w:asciiTheme="minorEastAsia" w:hAnsiTheme="minorEastAsia"/>
        </w:rPr>
      </w:pPr>
      <w:r>
        <w:rPr>
          <w:rFonts w:asciiTheme="minorEastAsia" w:hAnsiTheme="minorEastAsia" w:hint="eastAsia"/>
        </w:rPr>
        <w:t>（５）総務省</w:t>
      </w:r>
    </w:p>
    <w:p w:rsidR="00CA1694" w:rsidRDefault="00CA1694" w:rsidP="00D32487">
      <w:pPr>
        <w:ind w:left="212" w:hangingChars="100" w:hanging="212"/>
        <w:rPr>
          <w:rFonts w:asciiTheme="minorEastAsia" w:hAnsiTheme="minorEastAsia"/>
        </w:rPr>
      </w:pPr>
      <w:r>
        <w:rPr>
          <w:rFonts w:asciiTheme="minorEastAsia" w:hAnsiTheme="minorEastAsia" w:hint="eastAsia"/>
        </w:rPr>
        <w:t xml:space="preserve">　　　平成３１年４月１８日付不開示決定</w:t>
      </w:r>
    </w:p>
    <w:p w:rsidR="00CA1694" w:rsidRDefault="00CA1694" w:rsidP="00D32487">
      <w:pPr>
        <w:ind w:left="635" w:hangingChars="300" w:hanging="635"/>
        <w:rPr>
          <w:rFonts w:asciiTheme="minorEastAsia" w:hAnsiTheme="minorEastAsia"/>
        </w:rPr>
      </w:pPr>
      <w:r>
        <w:rPr>
          <w:rFonts w:asciiTheme="minorEastAsia" w:hAnsiTheme="minorEastAsia" w:hint="eastAsia"/>
        </w:rPr>
        <w:t xml:space="preserve">　　　「本件開示請求に該当する文書について、探索したものの、その存在を確認することができないため（不存在）。」</w:t>
      </w:r>
    </w:p>
    <w:p w:rsidR="00251FD2" w:rsidRDefault="00251FD2" w:rsidP="00D32487">
      <w:pPr>
        <w:ind w:leftChars="100" w:left="635" w:hangingChars="200" w:hanging="423"/>
        <w:rPr>
          <w:rFonts w:asciiTheme="minorEastAsia" w:hAnsiTheme="minorEastAsia"/>
        </w:rPr>
      </w:pPr>
      <w:r>
        <w:rPr>
          <w:rFonts w:asciiTheme="minorEastAsia" w:hAnsiTheme="minorEastAsia" w:hint="eastAsia"/>
        </w:rPr>
        <w:t>＜宝くじを所管する省でもある総務省は、地方自治体の</w:t>
      </w:r>
      <w:r w:rsidRPr="00251FD2">
        <w:rPr>
          <w:rFonts w:asciiTheme="minorEastAsia" w:hAnsiTheme="minorEastAsia" w:hint="eastAsia"/>
        </w:rPr>
        <w:t>脱税</w:t>
      </w:r>
      <w:r>
        <w:rPr>
          <w:rFonts w:asciiTheme="minorEastAsia" w:hAnsiTheme="minorEastAsia" w:hint="eastAsia"/>
        </w:rPr>
        <w:t>放置に全く無放任である。＞</w:t>
      </w:r>
    </w:p>
    <w:p w:rsidR="00CA1694" w:rsidRDefault="00CA1694" w:rsidP="00D32487">
      <w:pPr>
        <w:ind w:left="212" w:hangingChars="100" w:hanging="212"/>
        <w:rPr>
          <w:rFonts w:asciiTheme="minorEastAsia" w:hAnsiTheme="minorEastAsia"/>
        </w:rPr>
      </w:pPr>
    </w:p>
    <w:p w:rsidR="005E15CE" w:rsidRPr="00001CDD" w:rsidRDefault="00001CDD" w:rsidP="00D32487">
      <w:pPr>
        <w:ind w:left="212" w:hangingChars="100" w:hanging="212"/>
        <w:rPr>
          <w:rFonts w:asciiTheme="minorEastAsia" w:hAnsiTheme="minorEastAsia"/>
        </w:rPr>
      </w:pPr>
      <w:r w:rsidRPr="00001CDD">
        <w:rPr>
          <w:rFonts w:asciiTheme="minorEastAsia" w:hAnsiTheme="minorEastAsia" w:hint="eastAsia"/>
        </w:rPr>
        <w:t>４</w:t>
      </w:r>
      <w:r w:rsidR="005E15CE" w:rsidRPr="00001CDD">
        <w:rPr>
          <w:rFonts w:asciiTheme="minorEastAsia" w:hAnsiTheme="minorEastAsia" w:hint="eastAsia"/>
        </w:rPr>
        <w:t>．ギャンブルオンブズマンによる抜き取りチェック</w:t>
      </w:r>
    </w:p>
    <w:p w:rsidR="00001CDD" w:rsidRDefault="005E15CE" w:rsidP="00D32487">
      <w:pPr>
        <w:ind w:left="212" w:hangingChars="100" w:hanging="212"/>
        <w:rPr>
          <w:rFonts w:asciiTheme="minorEastAsia" w:hAnsiTheme="minorEastAsia"/>
        </w:rPr>
      </w:pPr>
      <w:r w:rsidRPr="00001CDD">
        <w:rPr>
          <w:rFonts w:asciiTheme="minorEastAsia" w:hAnsiTheme="minorEastAsia" w:hint="eastAsia"/>
        </w:rPr>
        <w:t xml:space="preserve">　　競技場や場外券売場で実際に検査してみた。</w:t>
      </w:r>
      <w:r w:rsidR="00001CDD">
        <w:rPr>
          <w:rFonts w:asciiTheme="minorEastAsia" w:hAnsiTheme="minorEastAsia" w:hint="eastAsia"/>
        </w:rPr>
        <w:t>しかし、一部では国税庁が</w:t>
      </w:r>
      <w:r w:rsidR="00251FD2">
        <w:rPr>
          <w:rFonts w:asciiTheme="minorEastAsia" w:hAnsiTheme="minorEastAsia" w:hint="eastAsia"/>
        </w:rPr>
        <w:t>考えたお知らせという</w:t>
      </w:r>
      <w:r w:rsidR="00001CDD">
        <w:rPr>
          <w:rFonts w:asciiTheme="minorEastAsia" w:hAnsiTheme="minorEastAsia" w:hint="eastAsia"/>
        </w:rPr>
        <w:t>文章が会場隅に貼られているも、</w:t>
      </w:r>
      <w:r w:rsidR="00251FD2">
        <w:rPr>
          <w:rFonts w:asciiTheme="minorEastAsia" w:hAnsiTheme="minorEastAsia" w:hint="eastAsia"/>
        </w:rPr>
        <w:t>それすら５月に入っても</w:t>
      </w:r>
      <w:r w:rsidR="00001CDD">
        <w:rPr>
          <w:rFonts w:asciiTheme="minorEastAsia" w:hAnsiTheme="minorEastAsia" w:hint="eastAsia"/>
        </w:rPr>
        <w:t>掲示のないところも</w:t>
      </w:r>
      <w:r w:rsidR="00251FD2">
        <w:rPr>
          <w:rFonts w:asciiTheme="minorEastAsia" w:hAnsiTheme="minorEastAsia" w:hint="eastAsia"/>
        </w:rPr>
        <w:t>多い</w:t>
      </w:r>
      <w:r w:rsidR="00001CDD">
        <w:rPr>
          <w:rFonts w:asciiTheme="minorEastAsia" w:hAnsiTheme="minorEastAsia" w:hint="eastAsia"/>
        </w:rPr>
        <w:t>。</w:t>
      </w:r>
    </w:p>
    <w:p w:rsidR="00C7086C" w:rsidRDefault="00001CDD" w:rsidP="00D32487">
      <w:pPr>
        <w:ind w:leftChars="100" w:left="212" w:firstLineChars="100" w:firstLine="212"/>
        <w:rPr>
          <w:rFonts w:asciiTheme="minorEastAsia" w:hAnsiTheme="minorEastAsia"/>
        </w:rPr>
      </w:pPr>
      <w:r>
        <w:rPr>
          <w:rFonts w:asciiTheme="minorEastAsia" w:hAnsiTheme="minorEastAsia" w:hint="eastAsia"/>
        </w:rPr>
        <w:t>「国税庁からのお知らせ」とは、払戻金は一時所得として確定申告が必要となる場合があるとし、自ら開催日、開催場、レース、払戻し金に係る受取額、払戻金に係る投票額をメモして控えておくように</w:t>
      </w:r>
      <w:r w:rsidR="00C7086C">
        <w:rPr>
          <w:rFonts w:asciiTheme="minorEastAsia" w:hAnsiTheme="minorEastAsia" w:hint="eastAsia"/>
        </w:rPr>
        <w:t>との案内である。一時所得は、｛（払戻金に係る年間受取額）－（払戻金に係る年間投票額）－５０万円｝×１／２　で計算し、確定申告書を作成するには国税庁ＨＰが便利だという。上記の「払戻金に係る年間投票額」とは、払戻金があったものの投票額費用に限られ、ハズレ投票は含まれない。</w:t>
      </w:r>
    </w:p>
    <w:p w:rsidR="00C7086C" w:rsidRPr="00C7086C" w:rsidRDefault="00C7086C" w:rsidP="00D32487">
      <w:pPr>
        <w:ind w:leftChars="100" w:left="212" w:firstLineChars="100" w:firstLine="212"/>
        <w:rPr>
          <w:rFonts w:asciiTheme="minorEastAsia" w:hAnsiTheme="minorEastAsia"/>
        </w:rPr>
      </w:pPr>
      <w:r>
        <w:rPr>
          <w:rFonts w:asciiTheme="minorEastAsia" w:hAnsiTheme="minorEastAsia" w:hint="eastAsia"/>
        </w:rPr>
        <w:t>しかし、国税庁モデルの計算書は、払戻しの場所に置いていなかった。国税庁ＨＰ</w:t>
      </w:r>
      <w:r w:rsidR="004135B9">
        <w:rPr>
          <w:rFonts w:asciiTheme="minorEastAsia" w:hAnsiTheme="minorEastAsia" w:hint="eastAsia"/>
        </w:rPr>
        <w:t>の</w:t>
      </w:r>
      <w:r>
        <w:rPr>
          <w:rFonts w:asciiTheme="minorEastAsia" w:hAnsiTheme="minorEastAsia" w:hint="eastAsia"/>
        </w:rPr>
        <w:t>リーフレット</w:t>
      </w:r>
      <w:r w:rsidR="004135B9">
        <w:rPr>
          <w:rFonts w:asciiTheme="minorEastAsia" w:hAnsiTheme="minorEastAsia" w:hint="eastAsia"/>
        </w:rPr>
        <w:t>の掲載は２０１９年１月９日以降始まったようだが、４ヶ月を経ていまだその案内さえ徹底していないのである。</w:t>
      </w:r>
    </w:p>
    <w:p w:rsidR="00C7086C" w:rsidRPr="00C7086C" w:rsidRDefault="00C7086C" w:rsidP="00D32487">
      <w:pPr>
        <w:ind w:leftChars="100" w:left="212" w:firstLineChars="100" w:firstLine="212"/>
        <w:rPr>
          <w:rFonts w:asciiTheme="minorEastAsia" w:hAnsiTheme="minorEastAsia"/>
        </w:rPr>
      </w:pPr>
    </w:p>
    <w:p w:rsidR="00001CDD" w:rsidRPr="002C4BAC" w:rsidRDefault="00001CDD" w:rsidP="00D32487">
      <w:pPr>
        <w:ind w:left="212" w:hangingChars="100" w:hanging="212"/>
        <w:rPr>
          <w:rFonts w:asciiTheme="minorEastAsia" w:hAnsiTheme="minorEastAsia"/>
        </w:rPr>
      </w:pPr>
      <w:r>
        <w:rPr>
          <w:rFonts w:asciiTheme="minorEastAsia" w:hAnsiTheme="minorEastAsia" w:hint="eastAsia"/>
        </w:rPr>
        <w:t>５．だが、これらの半年余の政府内閣各省庁の対応をみると、</w:t>
      </w:r>
      <w:r w:rsidR="00D32487">
        <w:rPr>
          <w:rFonts w:asciiTheme="minorEastAsia" w:hAnsiTheme="minorEastAsia" w:hint="eastAsia"/>
        </w:rPr>
        <w:t>第一に国税庁の対応待ち、第二に全て横見で率先するところなしであった。これでは</w:t>
      </w:r>
      <w:r>
        <w:rPr>
          <w:rFonts w:asciiTheme="minorEastAsia" w:hAnsiTheme="minorEastAsia" w:hint="eastAsia"/>
        </w:rPr>
        <w:t>憲法90条の会</w:t>
      </w:r>
      <w:r w:rsidR="00D32487">
        <w:rPr>
          <w:rFonts w:asciiTheme="minorEastAsia" w:hAnsiTheme="minorEastAsia" w:hint="eastAsia"/>
        </w:rPr>
        <w:t>計検査院の検査について、誠実に対応しているとはいえない。</w:t>
      </w:r>
      <w:r w:rsidRPr="002C4BAC">
        <w:rPr>
          <w:rFonts w:asciiTheme="minorEastAsia" w:hAnsiTheme="minorEastAsia" w:hint="eastAsia"/>
        </w:rPr>
        <w:t>財政法39～41,46条による会計検査院の報告もズサンで、国会にくわしいレポートをしているか疑わしい。</w:t>
      </w:r>
    </w:p>
    <w:p w:rsidR="00001CDD" w:rsidRPr="00D32487" w:rsidRDefault="00001CDD" w:rsidP="00D32487">
      <w:pPr>
        <w:ind w:left="212" w:hangingChars="100" w:hanging="212"/>
        <w:rPr>
          <w:rFonts w:asciiTheme="majorEastAsia" w:eastAsiaTheme="majorEastAsia" w:hAnsiTheme="majorEastAsia"/>
        </w:rPr>
      </w:pPr>
      <w:r>
        <w:rPr>
          <w:rFonts w:asciiTheme="minorEastAsia" w:hAnsiTheme="minorEastAsia" w:hint="eastAsia"/>
        </w:rPr>
        <w:t xml:space="preserve">　　</w:t>
      </w:r>
      <w:r w:rsidRPr="00D32487">
        <w:rPr>
          <w:rFonts w:asciiTheme="majorEastAsia" w:eastAsiaTheme="majorEastAsia" w:hAnsiTheme="majorEastAsia" w:hint="eastAsia"/>
        </w:rPr>
        <w:t>この脱税は、公営競技の主催者と国税当局が協力すれば</w:t>
      </w:r>
      <w:r w:rsidR="00D32487" w:rsidRPr="00D32487">
        <w:rPr>
          <w:rFonts w:asciiTheme="majorEastAsia" w:eastAsiaTheme="majorEastAsia" w:hAnsiTheme="majorEastAsia" w:hint="eastAsia"/>
        </w:rPr>
        <w:t>容易に</w:t>
      </w:r>
      <w:r w:rsidRPr="00D32487">
        <w:rPr>
          <w:rFonts w:asciiTheme="majorEastAsia" w:eastAsiaTheme="majorEastAsia" w:hAnsiTheme="majorEastAsia" w:hint="eastAsia"/>
        </w:rPr>
        <w:t>遺漏なく毎年100億円余に対する徴税が可能であり、逆にしないのは主催者とそれを指導監督する政府省庁があえて放置するという脱税の「共犯」になるものである。国の脱税は同時に約10％の地方税（県市民税）の脱税にもなる。</w:t>
      </w:r>
    </w:p>
    <w:p w:rsidR="00D32487" w:rsidRDefault="00D32487" w:rsidP="00682AA3">
      <w:pPr>
        <w:rPr>
          <w:rFonts w:asciiTheme="minorEastAsia" w:hAnsiTheme="minorEastAsia"/>
        </w:rPr>
        <w:sectPr w:rsidR="00D32487" w:rsidSect="00D32487">
          <w:pgSz w:w="11906" w:h="16838" w:code="9"/>
          <w:pgMar w:top="851" w:right="1134" w:bottom="851" w:left="1247" w:header="851" w:footer="510" w:gutter="0"/>
          <w:cols w:space="420"/>
          <w:docGrid w:type="linesAndChars" w:linePitch="344" w:charSpace="341"/>
        </w:sectPr>
      </w:pPr>
    </w:p>
    <w:p w:rsidR="00C7449A" w:rsidRDefault="00C7449A" w:rsidP="00C7449A">
      <w:pPr>
        <w:widowControl/>
        <w:jc w:val="left"/>
        <w:rPr>
          <w:rFonts w:ascii="HGP創英角ｺﾞｼｯｸUB" w:eastAsia="HGP創英角ｺﾞｼｯｸUB" w:hAnsi="HGP創英角ｺﾞｼｯｸUB"/>
          <w:sz w:val="36"/>
        </w:rPr>
      </w:pPr>
      <w:r w:rsidRPr="00DE28BF">
        <w:rPr>
          <w:rFonts w:ascii="HGP創英角ｺﾞｼｯｸUB" w:eastAsia="HGP創英角ｺﾞｼｯｸUB" w:hAnsi="HGP創英角ｺﾞｼｯｸUB" w:hint="eastAsia"/>
          <w:sz w:val="28"/>
          <w:bdr w:val="single" w:sz="4" w:space="0" w:color="auto"/>
        </w:rPr>
        <w:t>依存障害シリーズ</w:t>
      </w:r>
      <w:r>
        <w:rPr>
          <w:rFonts w:ascii="HGP創英角ｺﾞｼｯｸUB" w:eastAsia="HGP創英角ｺﾞｼｯｸUB" w:hAnsi="HGP創英角ｺﾞｼｯｸUB" w:hint="eastAsia"/>
          <w:sz w:val="36"/>
        </w:rPr>
        <w:t xml:space="preserve">　　第6回　　依存症・依存障害</w:t>
      </w:r>
    </w:p>
    <w:p w:rsidR="00C7449A" w:rsidRDefault="00C7449A" w:rsidP="00C7449A">
      <w:pPr>
        <w:widowControl/>
        <w:jc w:val="left"/>
        <w:rPr>
          <w:rFonts w:asciiTheme="minorEastAsia" w:hAnsiTheme="minorEastAsia"/>
        </w:rPr>
      </w:pPr>
    </w:p>
    <w:p w:rsidR="00C7449A" w:rsidRDefault="00C7449A" w:rsidP="00C7449A">
      <w:pPr>
        <w:widowControl/>
        <w:jc w:val="left"/>
        <w:rPr>
          <w:rFonts w:asciiTheme="minorEastAsia" w:hAnsiTheme="minorEastAsia"/>
        </w:rPr>
      </w:pPr>
      <w:r>
        <w:rPr>
          <w:rFonts w:asciiTheme="minorEastAsia" w:hAnsiTheme="minorEastAsia" w:hint="eastAsia"/>
        </w:rPr>
        <w:t xml:space="preserve">　今日本で依存症（障害）といえる「病気」の多いことは本紙でもかねて紹介してきた（会報4号「依存症いろいろ」、5号「依存症を増やすもの」、9号「依存ないし依存症の考え方」、10号「同Ⅱ」、19号「ネット依存などギャンブル依存」、29号「病的依存症をめぐる用語と現状」「『依存症』か『障害』か？」</w:t>
      </w:r>
      <w:proofErr w:type="spellStart"/>
      <w:r>
        <w:rPr>
          <w:rFonts w:asciiTheme="minorEastAsia" w:hAnsiTheme="minorEastAsia" w:hint="eastAsia"/>
        </w:rPr>
        <w:t>etc</w:t>
      </w:r>
      <w:proofErr w:type="spellEnd"/>
      <w:r>
        <w:rPr>
          <w:rFonts w:asciiTheme="minorEastAsia" w:hAnsiTheme="minorEastAsia" w:hint="eastAsia"/>
        </w:rPr>
        <w:t>）。そして、会報62号からは「依存障害シリーズ」としてその多様性について述べている。（第1回「ネトゲ廃人」、63号／第2回「『やめられない心』とＦＩＸ産業」、69号／第3回「ゲーム依存とスポーツ・ベット」、70号／第4回「依存・障害用語辞典（ア～ノ）」、71号／第5回「同（タ～ワ）」）</w:t>
      </w:r>
    </w:p>
    <w:p w:rsidR="00C7449A" w:rsidRPr="00080D71" w:rsidRDefault="00C7449A" w:rsidP="00C7449A">
      <w:pPr>
        <w:widowControl/>
        <w:jc w:val="left"/>
        <w:rPr>
          <w:rFonts w:asciiTheme="minorEastAsia" w:hAnsiTheme="minorEastAsia"/>
          <w:shd w:val="pct15" w:color="auto" w:fill="FFFFFF"/>
        </w:rPr>
      </w:pPr>
      <w:r>
        <w:rPr>
          <w:rFonts w:asciiTheme="minorEastAsia" w:hAnsiTheme="minorEastAsia" w:hint="eastAsia"/>
        </w:rPr>
        <w:t xml:space="preserve">　さて、筆者が考える、現代日本に蔓延する依存の種類をランキングにしてみるとこうなる。</w:t>
      </w:r>
    </w:p>
    <w:p w:rsidR="00C7449A" w:rsidRPr="00996904" w:rsidRDefault="00C7449A" w:rsidP="00C7449A">
      <w:pPr>
        <w:widowControl/>
        <w:jc w:val="left"/>
        <w:rPr>
          <w:rFonts w:asciiTheme="majorEastAsia" w:eastAsiaTheme="majorEastAsia" w:hAnsiTheme="majorEastAsia"/>
        </w:rPr>
      </w:pPr>
      <w:r w:rsidRPr="00996904">
        <w:rPr>
          <w:rFonts w:asciiTheme="majorEastAsia" w:eastAsiaTheme="majorEastAsia" w:hAnsiTheme="majorEastAsia" w:hint="eastAsia"/>
        </w:rPr>
        <w:t>１位：スマホ依存（ケイタイを含む）</w:t>
      </w:r>
    </w:p>
    <w:p w:rsidR="00C7449A" w:rsidRDefault="00C7449A" w:rsidP="00515D8F">
      <w:pPr>
        <w:widowControl/>
        <w:ind w:left="210" w:hangingChars="100" w:hanging="210"/>
        <w:jc w:val="left"/>
        <w:rPr>
          <w:rFonts w:asciiTheme="minorEastAsia" w:hAnsiTheme="minorEastAsia"/>
        </w:rPr>
      </w:pPr>
      <w:r>
        <w:rPr>
          <w:rFonts w:asciiTheme="minorEastAsia" w:hAnsiTheme="minorEastAsia" w:hint="eastAsia"/>
        </w:rPr>
        <w:t xml:space="preserve">　　スマートホンと一口に言っても、インターネットからライン、フェイスブック、ツイッターなど軽度のものから「ＳＮＳ中毒」まで含めると5000万人は超えよう（日本人の所有台数は1億。その半数以上との予想）。電車の中でも乗客のほとんどが操作している。</w:t>
      </w:r>
    </w:p>
    <w:p w:rsidR="00B466C4" w:rsidRDefault="00B466C4" w:rsidP="00515D8F">
      <w:pPr>
        <w:widowControl/>
        <w:ind w:left="210" w:hangingChars="100" w:hanging="210"/>
        <w:jc w:val="left"/>
        <w:rPr>
          <w:rFonts w:asciiTheme="majorEastAsia" w:eastAsiaTheme="majorEastAsia" w:hAnsiTheme="majorEastAsia"/>
        </w:rPr>
      </w:pPr>
      <w:r>
        <w:rPr>
          <w:rFonts w:asciiTheme="majorEastAsia" w:eastAsiaTheme="majorEastAsia" w:hAnsiTheme="majorEastAsia" w:hint="eastAsia"/>
        </w:rPr>
        <w:t>２位：ギャンブル依存</w:t>
      </w:r>
    </w:p>
    <w:p w:rsidR="00B466C4" w:rsidRPr="00B466C4" w:rsidRDefault="00B466C4" w:rsidP="00515D8F">
      <w:pPr>
        <w:widowControl/>
        <w:ind w:left="210" w:hangingChars="100" w:hanging="210"/>
        <w:jc w:val="left"/>
        <w:rPr>
          <w:rFonts w:asciiTheme="majorEastAsia" w:eastAsiaTheme="majorEastAsia" w:hAnsiTheme="majorEastAsia"/>
        </w:rPr>
      </w:pPr>
      <w:r>
        <w:rPr>
          <w:rFonts w:asciiTheme="majorEastAsia" w:eastAsiaTheme="majorEastAsia" w:hAnsiTheme="majorEastAsia" w:hint="eastAsia"/>
        </w:rPr>
        <w:t xml:space="preserve">　　</w:t>
      </w:r>
      <w:r w:rsidR="00515D8F">
        <w:rPr>
          <w:rFonts w:asciiTheme="majorEastAsia" w:eastAsiaTheme="majorEastAsia" w:hAnsiTheme="majorEastAsia" w:hint="eastAsia"/>
        </w:rPr>
        <w:t>病的依存者は、</w:t>
      </w:r>
      <w:r w:rsidRPr="00B466C4">
        <w:rPr>
          <w:rFonts w:asciiTheme="minorEastAsia" w:hAnsiTheme="minorEastAsia" w:hint="eastAsia"/>
        </w:rPr>
        <w:t>多い統計では532万人、その後300万～100万人と様々な推計値が公表されている。</w:t>
      </w:r>
    </w:p>
    <w:p w:rsidR="00C7449A" w:rsidRPr="00113D11" w:rsidRDefault="00B466C4" w:rsidP="00515D8F">
      <w:pPr>
        <w:widowControl/>
        <w:ind w:left="210" w:hangingChars="100" w:hanging="210"/>
        <w:jc w:val="left"/>
        <w:rPr>
          <w:rFonts w:asciiTheme="majorEastAsia" w:eastAsiaTheme="majorEastAsia" w:hAnsiTheme="majorEastAsia"/>
        </w:rPr>
      </w:pPr>
      <w:r>
        <w:rPr>
          <w:rFonts w:asciiTheme="majorEastAsia" w:eastAsiaTheme="majorEastAsia" w:hAnsiTheme="majorEastAsia" w:hint="eastAsia"/>
        </w:rPr>
        <w:t>３</w:t>
      </w:r>
      <w:r w:rsidR="00C7449A" w:rsidRPr="00113D11">
        <w:rPr>
          <w:rFonts w:asciiTheme="majorEastAsia" w:eastAsiaTheme="majorEastAsia" w:hAnsiTheme="majorEastAsia" w:hint="eastAsia"/>
        </w:rPr>
        <w:t>位：アルコール依存</w:t>
      </w:r>
    </w:p>
    <w:p w:rsidR="00C7449A" w:rsidRDefault="00C7449A" w:rsidP="00515D8F">
      <w:pPr>
        <w:widowControl/>
        <w:ind w:left="210" w:hangingChars="100" w:hanging="210"/>
        <w:jc w:val="left"/>
        <w:rPr>
          <w:rFonts w:asciiTheme="minorEastAsia" w:hAnsiTheme="minorEastAsia"/>
        </w:rPr>
      </w:pPr>
      <w:r>
        <w:rPr>
          <w:rFonts w:asciiTheme="minorEastAsia" w:hAnsiTheme="minorEastAsia" w:hint="eastAsia"/>
        </w:rPr>
        <w:t xml:space="preserve">　　日本人にはアルコールを飲めない人もいる</w:t>
      </w:r>
      <w:r w:rsidR="00515D8F">
        <w:rPr>
          <w:rFonts w:asciiTheme="minorEastAsia" w:hAnsiTheme="minorEastAsia" w:hint="eastAsia"/>
        </w:rPr>
        <w:t>。</w:t>
      </w:r>
      <w:r>
        <w:rPr>
          <w:rFonts w:asciiTheme="minorEastAsia" w:hAnsiTheme="minorEastAsia" w:hint="eastAsia"/>
        </w:rPr>
        <w:t>飲酒者は3000万人としても依存</w:t>
      </w:r>
      <w:r w:rsidR="00515D8F">
        <w:rPr>
          <w:rFonts w:asciiTheme="minorEastAsia" w:hAnsiTheme="minorEastAsia" w:hint="eastAsia"/>
        </w:rPr>
        <w:t>す</w:t>
      </w:r>
      <w:r>
        <w:rPr>
          <w:rFonts w:asciiTheme="minorEastAsia" w:hAnsiTheme="minorEastAsia" w:hint="eastAsia"/>
        </w:rPr>
        <w:t>る者は200万人以上だろう。</w:t>
      </w:r>
      <w:r w:rsidR="00B466C4">
        <w:rPr>
          <w:rFonts w:asciiTheme="minorEastAsia" w:hAnsiTheme="minorEastAsia" w:hint="eastAsia"/>
        </w:rPr>
        <w:t>しかし、</w:t>
      </w:r>
      <w:r w:rsidRPr="00B466C4">
        <w:rPr>
          <w:rFonts w:asciiTheme="minorEastAsia" w:hAnsiTheme="minorEastAsia" w:hint="eastAsia"/>
        </w:rPr>
        <w:t>アルコール依存者の政府公認は</w:t>
      </w:r>
      <w:r>
        <w:rPr>
          <w:rFonts w:asciiTheme="minorEastAsia" w:hAnsiTheme="minorEastAsia" w:hint="eastAsia"/>
        </w:rPr>
        <w:t>このうちなんと2</w:t>
      </w:r>
      <w:r w:rsidR="00B466C4">
        <w:rPr>
          <w:rFonts w:asciiTheme="minorEastAsia" w:hAnsiTheme="minorEastAsia" w:hint="eastAsia"/>
        </w:rPr>
        <w:t>万人台。</w:t>
      </w:r>
      <w:r>
        <w:rPr>
          <w:rFonts w:asciiTheme="minorEastAsia" w:hAnsiTheme="minorEastAsia" w:hint="eastAsia"/>
        </w:rPr>
        <w:t>これはいわば完全な「アルコール中毒者」で少なすぎる評価である。（世界中では2500万人という</w:t>
      </w:r>
      <w:r w:rsidR="00B466C4">
        <w:rPr>
          <w:rFonts w:asciiTheme="minorEastAsia" w:hAnsiTheme="minorEastAsia" w:hint="eastAsia"/>
        </w:rPr>
        <w:t>がこれも低い</w:t>
      </w:r>
      <w:r>
        <w:rPr>
          <w:rFonts w:asciiTheme="minorEastAsia" w:hAnsiTheme="minorEastAsia" w:hint="eastAsia"/>
        </w:rPr>
        <w:t>。）</w:t>
      </w:r>
    </w:p>
    <w:p w:rsidR="00C7449A" w:rsidRPr="00113D11" w:rsidRDefault="00B466C4" w:rsidP="00515D8F">
      <w:pPr>
        <w:widowControl/>
        <w:ind w:left="210" w:hangingChars="100" w:hanging="210"/>
        <w:jc w:val="left"/>
        <w:rPr>
          <w:rFonts w:asciiTheme="majorEastAsia" w:eastAsiaTheme="majorEastAsia" w:hAnsiTheme="majorEastAsia"/>
        </w:rPr>
      </w:pPr>
      <w:r>
        <w:rPr>
          <w:rFonts w:asciiTheme="majorEastAsia" w:eastAsiaTheme="majorEastAsia" w:hAnsiTheme="majorEastAsia" w:hint="eastAsia"/>
        </w:rPr>
        <w:t>４</w:t>
      </w:r>
      <w:r w:rsidR="00C7449A" w:rsidRPr="00113D11">
        <w:rPr>
          <w:rFonts w:asciiTheme="majorEastAsia" w:eastAsiaTheme="majorEastAsia" w:hAnsiTheme="majorEastAsia" w:hint="eastAsia"/>
        </w:rPr>
        <w:t>位：タバコ依存</w:t>
      </w:r>
    </w:p>
    <w:p w:rsidR="00C7449A" w:rsidRDefault="00C7449A" w:rsidP="00515D8F">
      <w:pPr>
        <w:widowControl/>
        <w:ind w:left="210" w:hangingChars="100" w:hanging="210"/>
        <w:jc w:val="left"/>
        <w:rPr>
          <w:rFonts w:asciiTheme="minorEastAsia" w:hAnsiTheme="minorEastAsia"/>
        </w:rPr>
      </w:pPr>
      <w:r>
        <w:rPr>
          <w:rFonts w:asciiTheme="minorEastAsia" w:hAnsiTheme="minorEastAsia" w:hint="eastAsia"/>
        </w:rPr>
        <w:t xml:space="preserve">　　タバコは西洋から日本に入り、江戸時代に大衆化した。明治以降は</w:t>
      </w:r>
      <w:r w:rsidRPr="00747EA5">
        <w:rPr>
          <w:rFonts w:asciiTheme="minorEastAsia" w:hAnsiTheme="minorEastAsia" w:hint="eastAsia"/>
        </w:rPr>
        <w:t>タバコ税と</w:t>
      </w:r>
      <w:r>
        <w:rPr>
          <w:rFonts w:asciiTheme="minorEastAsia" w:hAnsiTheme="minorEastAsia" w:hint="eastAsia"/>
        </w:rPr>
        <w:t>専売公社の下で酒以上にいつでもどこでも呑むものとなり、莫大な依存者を生んだ。タバコの害についてようや</w:t>
      </w:r>
      <w:r w:rsidR="00B466C4">
        <w:rPr>
          <w:rFonts w:asciiTheme="minorEastAsia" w:hAnsiTheme="minorEastAsia" w:hint="eastAsia"/>
        </w:rPr>
        <w:t>く世界的に</w:t>
      </w:r>
      <w:r>
        <w:rPr>
          <w:rFonts w:asciiTheme="minorEastAsia" w:hAnsiTheme="minorEastAsia" w:hint="eastAsia"/>
        </w:rPr>
        <w:t>広まり、今後一層少なくなることが期待される。</w:t>
      </w:r>
    </w:p>
    <w:p w:rsidR="00C7449A" w:rsidRDefault="00C7449A" w:rsidP="00515D8F">
      <w:pPr>
        <w:widowControl/>
        <w:ind w:left="210" w:hangingChars="100" w:hanging="210"/>
        <w:jc w:val="left"/>
        <w:rPr>
          <w:rFonts w:asciiTheme="minorEastAsia" w:hAnsiTheme="minorEastAsia"/>
        </w:rPr>
      </w:pPr>
      <w:r>
        <w:rPr>
          <w:rFonts w:asciiTheme="minorEastAsia" w:hAnsiTheme="minorEastAsia" w:hint="eastAsia"/>
        </w:rPr>
        <w:t xml:space="preserve">　　しかし、成人の男30％、女10％が喫煙者で、その各10％に重症のニコチン中毒を含めて依存の疑いがあるとすると、男3％、女1％で</w:t>
      </w:r>
      <w:r w:rsidR="00B466C4">
        <w:rPr>
          <w:rFonts w:asciiTheme="minorEastAsia" w:hAnsiTheme="minorEastAsia" w:hint="eastAsia"/>
        </w:rPr>
        <w:t>日本だけで</w:t>
      </w:r>
      <w:r>
        <w:rPr>
          <w:rFonts w:asciiTheme="minorEastAsia" w:hAnsiTheme="minorEastAsia" w:hint="eastAsia"/>
        </w:rPr>
        <w:t>数百万人に及ぶことになる。</w:t>
      </w:r>
    </w:p>
    <w:p w:rsidR="00C7449A" w:rsidRPr="00113D11" w:rsidRDefault="00B466C4" w:rsidP="00515D8F">
      <w:pPr>
        <w:widowControl/>
        <w:ind w:left="210" w:hangingChars="100" w:hanging="210"/>
        <w:jc w:val="left"/>
        <w:rPr>
          <w:rFonts w:asciiTheme="majorEastAsia" w:eastAsiaTheme="majorEastAsia" w:hAnsiTheme="majorEastAsia"/>
        </w:rPr>
      </w:pPr>
      <w:r>
        <w:rPr>
          <w:rFonts w:asciiTheme="majorEastAsia" w:eastAsiaTheme="majorEastAsia" w:hAnsiTheme="majorEastAsia" w:hint="eastAsia"/>
        </w:rPr>
        <w:t>５</w:t>
      </w:r>
      <w:r w:rsidR="00C7449A" w:rsidRPr="00113D11">
        <w:rPr>
          <w:rFonts w:asciiTheme="majorEastAsia" w:eastAsiaTheme="majorEastAsia" w:hAnsiTheme="majorEastAsia" w:hint="eastAsia"/>
        </w:rPr>
        <w:t>位：ゲーム依存</w:t>
      </w:r>
    </w:p>
    <w:p w:rsidR="00C7449A" w:rsidRPr="00113D11" w:rsidRDefault="00C7449A" w:rsidP="00515D8F">
      <w:pPr>
        <w:widowControl/>
        <w:ind w:left="210" w:hangingChars="100" w:hanging="210"/>
        <w:jc w:val="left"/>
        <w:rPr>
          <w:rFonts w:asciiTheme="minorEastAsia" w:hAnsiTheme="minorEastAsia"/>
        </w:rPr>
      </w:pPr>
      <w:r>
        <w:rPr>
          <w:rFonts w:asciiTheme="minorEastAsia" w:hAnsiTheme="minorEastAsia" w:hint="eastAsia"/>
        </w:rPr>
        <w:t xml:space="preserve">　　</w:t>
      </w:r>
      <w:r w:rsidRPr="00113D11">
        <w:rPr>
          <w:rFonts w:asciiTheme="minorEastAsia" w:hAnsiTheme="minorEastAsia" w:hint="eastAsia"/>
        </w:rPr>
        <w:t>パソコンやスマホなどだけでなく専用機による普及も併せると意外に多いと思われる。子どもの依存も多い。</w:t>
      </w:r>
    </w:p>
    <w:p w:rsidR="00C7449A" w:rsidRPr="00113D11" w:rsidRDefault="00B466C4" w:rsidP="00515D8F">
      <w:pPr>
        <w:widowControl/>
        <w:ind w:left="210" w:hangingChars="100" w:hanging="210"/>
        <w:jc w:val="left"/>
        <w:rPr>
          <w:rFonts w:asciiTheme="majorEastAsia" w:eastAsiaTheme="majorEastAsia" w:hAnsiTheme="majorEastAsia"/>
        </w:rPr>
      </w:pPr>
      <w:r>
        <w:rPr>
          <w:rFonts w:asciiTheme="majorEastAsia" w:eastAsiaTheme="majorEastAsia" w:hAnsiTheme="majorEastAsia" w:hint="eastAsia"/>
        </w:rPr>
        <w:t>６</w:t>
      </w:r>
      <w:r w:rsidR="00C7449A" w:rsidRPr="00113D11">
        <w:rPr>
          <w:rFonts w:asciiTheme="majorEastAsia" w:eastAsiaTheme="majorEastAsia" w:hAnsiTheme="majorEastAsia" w:hint="eastAsia"/>
        </w:rPr>
        <w:t>位：買物依存</w:t>
      </w:r>
    </w:p>
    <w:p w:rsidR="00C7449A" w:rsidRPr="006335F8" w:rsidRDefault="00C7449A" w:rsidP="00515D8F">
      <w:pPr>
        <w:widowControl/>
        <w:ind w:left="210" w:hangingChars="100" w:hanging="210"/>
        <w:jc w:val="left"/>
        <w:rPr>
          <w:rFonts w:asciiTheme="minorEastAsia" w:hAnsiTheme="minorEastAsia"/>
          <w:shd w:val="pct15" w:color="auto" w:fill="FFFFFF"/>
        </w:rPr>
      </w:pPr>
      <w:r>
        <w:rPr>
          <w:rFonts w:asciiTheme="minorEastAsia" w:hAnsiTheme="minorEastAsia" w:hint="eastAsia"/>
        </w:rPr>
        <w:t xml:space="preserve">　　</w:t>
      </w:r>
      <w:r w:rsidRPr="00B466C4">
        <w:rPr>
          <w:rFonts w:asciiTheme="minorEastAsia" w:hAnsiTheme="minorEastAsia" w:hint="eastAsia"/>
        </w:rPr>
        <w:t>物的対象で所得の範囲内で</w:t>
      </w:r>
      <w:r w:rsidR="00B466C4" w:rsidRPr="00B466C4">
        <w:rPr>
          <w:rFonts w:asciiTheme="minorEastAsia" w:hAnsiTheme="minorEastAsia" w:hint="eastAsia"/>
        </w:rPr>
        <w:t>あれば罪は軽い。</w:t>
      </w:r>
      <w:r w:rsidRPr="00B466C4">
        <w:rPr>
          <w:rFonts w:asciiTheme="minorEastAsia" w:hAnsiTheme="minorEastAsia" w:hint="eastAsia"/>
        </w:rPr>
        <w:t>ストックの限界もある骨とう品や嗜好物品も含めると資産家による依存</w:t>
      </w:r>
      <w:r w:rsidR="00B466C4" w:rsidRPr="00B466C4">
        <w:rPr>
          <w:rFonts w:asciiTheme="minorEastAsia" w:hAnsiTheme="minorEastAsia" w:hint="eastAsia"/>
        </w:rPr>
        <w:t>が</w:t>
      </w:r>
      <w:r w:rsidRPr="00B466C4">
        <w:rPr>
          <w:rFonts w:asciiTheme="minorEastAsia" w:hAnsiTheme="minorEastAsia" w:hint="eastAsia"/>
        </w:rPr>
        <w:t>多い</w:t>
      </w:r>
      <w:r w:rsidR="00B466C4" w:rsidRPr="00B466C4">
        <w:rPr>
          <w:rFonts w:asciiTheme="minorEastAsia" w:hAnsiTheme="minorEastAsia" w:hint="eastAsia"/>
        </w:rPr>
        <w:t>。</w:t>
      </w:r>
      <w:r w:rsidRPr="00B466C4">
        <w:rPr>
          <w:rFonts w:asciiTheme="minorEastAsia" w:hAnsiTheme="minorEastAsia" w:hint="eastAsia"/>
        </w:rPr>
        <w:t>個人の金で病的と評価されにくい。</w:t>
      </w:r>
    </w:p>
    <w:p w:rsidR="00C7449A" w:rsidRPr="00113D11" w:rsidRDefault="00B466C4" w:rsidP="00515D8F">
      <w:pPr>
        <w:widowControl/>
        <w:ind w:left="210" w:hangingChars="100" w:hanging="210"/>
        <w:jc w:val="left"/>
        <w:rPr>
          <w:rFonts w:asciiTheme="majorEastAsia" w:eastAsiaTheme="majorEastAsia" w:hAnsiTheme="majorEastAsia"/>
        </w:rPr>
      </w:pPr>
      <w:r>
        <w:rPr>
          <w:rFonts w:asciiTheme="majorEastAsia" w:eastAsiaTheme="majorEastAsia" w:hAnsiTheme="majorEastAsia" w:hint="eastAsia"/>
        </w:rPr>
        <w:t>７</w:t>
      </w:r>
      <w:r w:rsidR="00C7449A" w:rsidRPr="00113D11">
        <w:rPr>
          <w:rFonts w:asciiTheme="majorEastAsia" w:eastAsiaTheme="majorEastAsia" w:hAnsiTheme="majorEastAsia" w:hint="eastAsia"/>
        </w:rPr>
        <w:t>位：摂食障害</w:t>
      </w:r>
    </w:p>
    <w:p w:rsidR="00C7449A" w:rsidRDefault="00C7449A" w:rsidP="00515D8F">
      <w:pPr>
        <w:widowControl/>
        <w:ind w:left="210" w:hangingChars="100" w:hanging="210"/>
        <w:jc w:val="left"/>
        <w:rPr>
          <w:rFonts w:asciiTheme="minorEastAsia" w:hAnsiTheme="minorEastAsia"/>
        </w:rPr>
      </w:pPr>
      <w:r>
        <w:rPr>
          <w:rFonts w:asciiTheme="minorEastAsia" w:hAnsiTheme="minorEastAsia" w:hint="eastAsia"/>
        </w:rPr>
        <w:t xml:space="preserve">　　拒食症と過食症、異常食もある。身体的な病と精神的疾病が伴う深刻な病だが、</w:t>
      </w:r>
      <w:r w:rsidR="00B466C4">
        <w:rPr>
          <w:rFonts w:asciiTheme="minorEastAsia" w:hAnsiTheme="minorEastAsia" w:hint="eastAsia"/>
        </w:rPr>
        <w:t>公表</w:t>
      </w:r>
      <w:r>
        <w:rPr>
          <w:rFonts w:asciiTheme="minorEastAsia" w:hAnsiTheme="minorEastAsia" w:hint="eastAsia"/>
        </w:rPr>
        <w:t>数としてはまだ少ない。</w:t>
      </w:r>
    </w:p>
    <w:p w:rsidR="00C7449A" w:rsidRPr="00113D11" w:rsidRDefault="00B466C4" w:rsidP="00515D8F">
      <w:pPr>
        <w:widowControl/>
        <w:ind w:left="210" w:hangingChars="100" w:hanging="210"/>
        <w:jc w:val="left"/>
        <w:rPr>
          <w:rFonts w:asciiTheme="majorEastAsia" w:eastAsiaTheme="majorEastAsia" w:hAnsiTheme="majorEastAsia"/>
        </w:rPr>
      </w:pPr>
      <w:r>
        <w:rPr>
          <w:rFonts w:asciiTheme="majorEastAsia" w:eastAsiaTheme="majorEastAsia" w:hAnsiTheme="majorEastAsia" w:hint="eastAsia"/>
        </w:rPr>
        <w:t>８</w:t>
      </w:r>
      <w:r w:rsidR="00C7449A" w:rsidRPr="00113D11">
        <w:rPr>
          <w:rFonts w:asciiTheme="majorEastAsia" w:eastAsiaTheme="majorEastAsia" w:hAnsiTheme="majorEastAsia" w:hint="eastAsia"/>
        </w:rPr>
        <w:t>位：性異常・セックス依存</w:t>
      </w:r>
    </w:p>
    <w:p w:rsidR="00C7449A" w:rsidRDefault="00C7449A" w:rsidP="00515D8F">
      <w:pPr>
        <w:widowControl/>
        <w:ind w:left="210" w:hangingChars="100" w:hanging="210"/>
        <w:jc w:val="left"/>
        <w:rPr>
          <w:rFonts w:asciiTheme="minorEastAsia" w:hAnsiTheme="minorEastAsia"/>
        </w:rPr>
      </w:pPr>
      <w:r>
        <w:rPr>
          <w:rFonts w:asciiTheme="minorEastAsia" w:hAnsiTheme="minorEastAsia" w:hint="eastAsia"/>
        </w:rPr>
        <w:t xml:space="preserve">　　自ら病という認識がない者が多い。</w:t>
      </w:r>
      <w:r w:rsidR="00B466C4">
        <w:rPr>
          <w:rFonts w:asciiTheme="minorEastAsia" w:hAnsiTheme="minorEastAsia" w:hint="eastAsia"/>
        </w:rPr>
        <w:t>ほとんど正しい統計はない。</w:t>
      </w:r>
    </w:p>
    <w:p w:rsidR="00C7449A" w:rsidRPr="00113D11" w:rsidRDefault="00B466C4" w:rsidP="00515D8F">
      <w:pPr>
        <w:widowControl/>
        <w:ind w:left="210" w:hangingChars="100" w:hanging="210"/>
        <w:jc w:val="left"/>
        <w:rPr>
          <w:rFonts w:asciiTheme="majorEastAsia" w:eastAsiaTheme="majorEastAsia" w:hAnsiTheme="majorEastAsia"/>
        </w:rPr>
      </w:pPr>
      <w:r>
        <w:rPr>
          <w:rFonts w:asciiTheme="majorEastAsia" w:eastAsiaTheme="majorEastAsia" w:hAnsiTheme="majorEastAsia" w:hint="eastAsia"/>
        </w:rPr>
        <w:t>９</w:t>
      </w:r>
      <w:r w:rsidR="00C7449A" w:rsidRPr="00113D11">
        <w:rPr>
          <w:rFonts w:asciiTheme="majorEastAsia" w:eastAsiaTheme="majorEastAsia" w:hAnsiTheme="majorEastAsia" w:hint="eastAsia"/>
        </w:rPr>
        <w:t>位：万引、クレプトマニア</w:t>
      </w:r>
    </w:p>
    <w:p w:rsidR="00C7449A" w:rsidRDefault="00C7449A" w:rsidP="00515D8F">
      <w:pPr>
        <w:widowControl/>
        <w:ind w:left="210" w:hangingChars="100" w:hanging="210"/>
        <w:jc w:val="left"/>
        <w:rPr>
          <w:rFonts w:asciiTheme="minorEastAsia" w:hAnsiTheme="minorEastAsia"/>
        </w:rPr>
      </w:pPr>
      <w:r>
        <w:rPr>
          <w:rFonts w:asciiTheme="minorEastAsia" w:hAnsiTheme="minorEastAsia" w:hint="eastAsia"/>
        </w:rPr>
        <w:t xml:space="preserve">　　</w:t>
      </w:r>
      <w:r w:rsidR="00B466C4">
        <w:rPr>
          <w:rFonts w:asciiTheme="minorEastAsia" w:hAnsiTheme="minorEastAsia" w:hint="eastAsia"/>
        </w:rPr>
        <w:t>警察など</w:t>
      </w:r>
      <w:r>
        <w:rPr>
          <w:rFonts w:asciiTheme="minorEastAsia" w:hAnsiTheme="minorEastAsia" w:hint="eastAsia"/>
        </w:rPr>
        <w:t>犯罪対策としてリピーターへの対応が求められる。</w:t>
      </w:r>
    </w:p>
    <w:p w:rsidR="00C7449A" w:rsidRDefault="00C7449A" w:rsidP="00515D8F">
      <w:pPr>
        <w:widowControl/>
        <w:ind w:left="210" w:hangingChars="100" w:hanging="210"/>
        <w:jc w:val="left"/>
        <w:rPr>
          <w:rFonts w:asciiTheme="minorEastAsia" w:hAnsiTheme="minorEastAsia"/>
        </w:rPr>
      </w:pPr>
    </w:p>
    <w:p w:rsidR="00C7449A" w:rsidRDefault="00C7449A" w:rsidP="00C7449A">
      <w:pPr>
        <w:widowControl/>
        <w:jc w:val="left"/>
        <w:rPr>
          <w:rFonts w:asciiTheme="minorEastAsia" w:hAnsiTheme="minorEastAsia"/>
        </w:rPr>
        <w:sectPr w:rsidR="00C7449A" w:rsidSect="00B70653">
          <w:pgSz w:w="11906" w:h="16838" w:code="9"/>
          <w:pgMar w:top="851" w:right="1134" w:bottom="851" w:left="1247" w:header="851" w:footer="510" w:gutter="0"/>
          <w:cols w:space="420"/>
          <w:docGrid w:type="lines" w:linePitch="352" w:charSpace="341"/>
        </w:sectPr>
      </w:pPr>
    </w:p>
    <w:p w:rsidR="006E2131" w:rsidRDefault="00C7449A" w:rsidP="00C7449A">
      <w:pPr>
        <w:widowControl/>
        <w:jc w:val="left"/>
        <w:rPr>
          <w:rFonts w:ascii="HGP創英角ｺﾞｼｯｸUB" w:eastAsia="HGP創英角ｺﾞｼｯｸUB" w:hAnsi="HGP創英角ｺﾞｼｯｸUB"/>
          <w:sz w:val="36"/>
        </w:rPr>
      </w:pPr>
      <w:r w:rsidRPr="00736723">
        <w:rPr>
          <w:rFonts w:asciiTheme="majorEastAsia" w:eastAsiaTheme="majorEastAsia" w:hAnsiTheme="majorEastAsia" w:hint="eastAsia"/>
          <w:sz w:val="32"/>
          <w:bdr w:val="single" w:sz="4" w:space="0" w:color="auto"/>
        </w:rPr>
        <w:t>コラム</w:t>
      </w:r>
      <w:r>
        <w:rPr>
          <w:rFonts w:asciiTheme="majorEastAsia" w:eastAsiaTheme="majorEastAsia" w:hAnsiTheme="majorEastAsia" w:hint="eastAsia"/>
          <w:sz w:val="32"/>
        </w:rPr>
        <w:t xml:space="preserve">　　</w:t>
      </w:r>
      <w:r w:rsidR="002C4BAC" w:rsidRPr="00C7449A">
        <w:rPr>
          <w:rFonts w:ascii="HGP創英角ﾎﾟｯﾌﾟ体" w:eastAsia="HGP創英角ﾎﾟｯﾌﾟ体" w:hAnsi="HGP創英角ﾎﾟｯﾌﾟ体" w:hint="eastAsia"/>
          <w:sz w:val="28"/>
        </w:rPr>
        <w:t>カジノと万博で</w:t>
      </w:r>
      <w:r w:rsidR="006E2131" w:rsidRPr="00C7449A">
        <w:rPr>
          <w:rFonts w:ascii="HGP創英角ﾎﾟｯﾌﾟ体" w:eastAsia="HGP創英角ﾎﾟｯﾌﾟ体" w:hAnsi="HGP創英角ﾎﾟｯﾌﾟ体" w:hint="eastAsia"/>
          <w:sz w:val="28"/>
        </w:rPr>
        <w:t>国民のパブコメを“無視”する政府</w:t>
      </w:r>
      <w:r w:rsidR="002C4BAC" w:rsidRPr="00C7449A">
        <w:rPr>
          <w:rFonts w:ascii="HGP創英角ﾎﾟｯﾌﾟ体" w:eastAsia="HGP創英角ﾎﾟｯﾌﾟ体" w:hAnsi="HGP創英角ﾎﾟｯﾌﾟ体" w:hint="eastAsia"/>
          <w:sz w:val="28"/>
        </w:rPr>
        <w:t>・自治体</w:t>
      </w:r>
    </w:p>
    <w:p w:rsidR="00C7449A" w:rsidRDefault="00C7449A">
      <w:pPr>
        <w:widowControl/>
        <w:jc w:val="left"/>
        <w:rPr>
          <w:rFonts w:asciiTheme="majorEastAsia" w:eastAsiaTheme="majorEastAsia" w:hAnsiTheme="majorEastAsia"/>
        </w:rPr>
      </w:pPr>
    </w:p>
    <w:p w:rsidR="006E2131" w:rsidRPr="003C52E5" w:rsidRDefault="006E2131">
      <w:pPr>
        <w:widowControl/>
        <w:jc w:val="left"/>
        <w:rPr>
          <w:rFonts w:asciiTheme="majorEastAsia" w:eastAsiaTheme="majorEastAsia" w:hAnsiTheme="majorEastAsia"/>
        </w:rPr>
      </w:pPr>
      <w:r w:rsidRPr="003C52E5">
        <w:rPr>
          <w:rFonts w:asciiTheme="majorEastAsia" w:eastAsiaTheme="majorEastAsia" w:hAnsiTheme="majorEastAsia" w:hint="eastAsia"/>
        </w:rPr>
        <w:t>１．特定複合観光施設区域整備法施行令（ＩＲ施行令）</w:t>
      </w:r>
      <w:r w:rsidR="00C47FD1" w:rsidRPr="003C52E5">
        <w:rPr>
          <w:rFonts w:asciiTheme="majorEastAsia" w:eastAsiaTheme="majorEastAsia" w:hAnsiTheme="majorEastAsia" w:hint="eastAsia"/>
        </w:rPr>
        <w:t>案</w:t>
      </w:r>
      <w:r w:rsidRPr="003C52E5">
        <w:rPr>
          <w:rFonts w:asciiTheme="majorEastAsia" w:eastAsiaTheme="majorEastAsia" w:hAnsiTheme="majorEastAsia" w:hint="eastAsia"/>
        </w:rPr>
        <w:t>と国民無視</w:t>
      </w:r>
    </w:p>
    <w:p w:rsidR="006E2131" w:rsidRDefault="006E2131" w:rsidP="00155DBD">
      <w:pPr>
        <w:widowControl/>
        <w:ind w:left="423" w:hangingChars="200" w:hanging="423"/>
        <w:jc w:val="left"/>
        <w:rPr>
          <w:rFonts w:asciiTheme="minorEastAsia" w:hAnsiTheme="minorEastAsia"/>
        </w:rPr>
      </w:pPr>
      <w:r>
        <w:rPr>
          <w:rFonts w:asciiTheme="minorEastAsia" w:hAnsiTheme="minorEastAsia" w:hint="eastAsia"/>
        </w:rPr>
        <w:t>（１）政府（ＩＲ推進本部事務局）は、</w:t>
      </w:r>
      <w:r w:rsidR="00155DBD">
        <w:rPr>
          <w:rFonts w:asciiTheme="minorEastAsia" w:hAnsiTheme="minorEastAsia" w:hint="eastAsia"/>
        </w:rPr>
        <w:t>平成31（2019）年2月1日、ＩＲ施行令案について行政手続法に基づく意見公募手続（パブリックコメント／パブコメ）を開始した。不親切なＨＰの案内であるが、これによると所定様式で2月1日（金）から3月4日（月）までに必着で提出とされていた。</w:t>
      </w:r>
    </w:p>
    <w:p w:rsidR="00BA53C8" w:rsidRDefault="00155DBD" w:rsidP="00155DBD">
      <w:pPr>
        <w:widowControl/>
        <w:ind w:left="423" w:hangingChars="200" w:hanging="423"/>
        <w:jc w:val="left"/>
        <w:rPr>
          <w:rFonts w:asciiTheme="minorEastAsia" w:hAnsiTheme="minorEastAsia"/>
        </w:rPr>
      </w:pPr>
      <w:r>
        <w:rPr>
          <w:rFonts w:asciiTheme="minorEastAsia" w:hAnsiTheme="minorEastAsia" w:hint="eastAsia"/>
        </w:rPr>
        <w:t xml:space="preserve">　　　検討のための提供資料は行政</w:t>
      </w:r>
      <w:r w:rsidR="002C4BAC">
        <w:rPr>
          <w:rFonts w:asciiTheme="minorEastAsia" w:hAnsiTheme="minorEastAsia" w:hint="eastAsia"/>
        </w:rPr>
        <w:t>特有</w:t>
      </w:r>
      <w:r>
        <w:rPr>
          <w:rFonts w:asciiTheme="minorEastAsia" w:hAnsiTheme="minorEastAsia" w:hint="eastAsia"/>
        </w:rPr>
        <w:t>の引用や読み替えが多く難解で、施行令案はＡ４</w:t>
      </w:r>
      <w:r w:rsidR="002C4BAC">
        <w:rPr>
          <w:rFonts w:asciiTheme="minorEastAsia" w:hAnsiTheme="minorEastAsia" w:hint="eastAsia"/>
        </w:rPr>
        <w:t>版</w:t>
      </w:r>
      <w:r>
        <w:rPr>
          <w:rFonts w:asciiTheme="minorEastAsia" w:hAnsiTheme="minorEastAsia" w:hint="eastAsia"/>
        </w:rPr>
        <w:t>２枚の概要もあったがその内容はわかりにくいものであった。</w:t>
      </w:r>
      <w:r w:rsidR="00BA53C8">
        <w:rPr>
          <w:rFonts w:asciiTheme="minorEastAsia" w:hAnsiTheme="minorEastAsia" w:hint="eastAsia"/>
        </w:rPr>
        <w:t>また、本部は2月7日に資料を一部修正するも、意見公募期間の延長手続き</w:t>
      </w:r>
      <w:r w:rsidR="002C4BAC">
        <w:rPr>
          <w:rFonts w:asciiTheme="minorEastAsia" w:hAnsiTheme="minorEastAsia" w:hint="eastAsia"/>
        </w:rPr>
        <w:t>をし</w:t>
      </w:r>
      <w:r w:rsidR="00BA53C8">
        <w:rPr>
          <w:rFonts w:asciiTheme="minorEastAsia" w:hAnsiTheme="minorEastAsia" w:hint="eastAsia"/>
        </w:rPr>
        <w:t>なかった。</w:t>
      </w:r>
    </w:p>
    <w:p w:rsidR="00155DBD" w:rsidRDefault="00BA53C8" w:rsidP="00BA53C8">
      <w:pPr>
        <w:widowControl/>
        <w:ind w:leftChars="200" w:left="423" w:firstLineChars="100" w:firstLine="212"/>
        <w:jc w:val="left"/>
        <w:rPr>
          <w:rFonts w:asciiTheme="minorEastAsia" w:hAnsiTheme="minorEastAsia"/>
        </w:rPr>
      </w:pPr>
      <w:r>
        <w:rPr>
          <w:rFonts w:asciiTheme="minorEastAsia" w:hAnsiTheme="minorEastAsia" w:hint="eastAsia"/>
        </w:rPr>
        <w:t>ちなみに、当会は2月19日付で意見を提出している。（会報76号掲載）</w:t>
      </w:r>
    </w:p>
    <w:p w:rsidR="00BA53C8" w:rsidRDefault="00BA53C8" w:rsidP="00BA53C8">
      <w:pPr>
        <w:widowControl/>
        <w:ind w:left="423" w:hangingChars="200" w:hanging="423"/>
        <w:jc w:val="left"/>
        <w:rPr>
          <w:rFonts w:asciiTheme="minorEastAsia" w:hAnsiTheme="minorEastAsia"/>
        </w:rPr>
      </w:pPr>
      <w:r>
        <w:rPr>
          <w:rFonts w:asciiTheme="minorEastAsia" w:hAnsiTheme="minorEastAsia" w:hint="eastAsia"/>
        </w:rPr>
        <w:t>（２）パブコメは当会以外にも多数提出され</w:t>
      </w:r>
      <w:r w:rsidR="002F6D77">
        <w:rPr>
          <w:rFonts w:asciiTheme="minorEastAsia" w:hAnsiTheme="minorEastAsia" w:hint="eastAsia"/>
        </w:rPr>
        <w:t>たはずである</w:t>
      </w:r>
      <w:r>
        <w:rPr>
          <w:rFonts w:asciiTheme="minorEastAsia" w:hAnsiTheme="minorEastAsia" w:hint="eastAsia"/>
        </w:rPr>
        <w:t>。しかし、本部は意見提出締切後すみやかにその全体の集約や対応コメントなどを公表することはなかった。</w:t>
      </w:r>
    </w:p>
    <w:p w:rsidR="00BA53C8" w:rsidRDefault="00BA53C8" w:rsidP="00BA53C8">
      <w:pPr>
        <w:widowControl/>
        <w:ind w:left="423" w:hangingChars="200" w:hanging="423"/>
        <w:jc w:val="left"/>
        <w:rPr>
          <w:rFonts w:asciiTheme="minorEastAsia" w:hAnsiTheme="minorEastAsia"/>
        </w:rPr>
      </w:pPr>
      <w:r>
        <w:rPr>
          <w:rFonts w:asciiTheme="minorEastAsia" w:hAnsiTheme="minorEastAsia" w:hint="eastAsia"/>
        </w:rPr>
        <w:t>（３）そして、政府は3月26日付でＩＲ施行令を閣議決定した。</w:t>
      </w:r>
      <w:r w:rsidR="002F6D77">
        <w:rPr>
          <w:rFonts w:asciiTheme="minorEastAsia" w:hAnsiTheme="minorEastAsia" w:hint="eastAsia"/>
        </w:rPr>
        <w:t>その</w:t>
      </w:r>
      <w:r>
        <w:rPr>
          <w:rFonts w:asciiTheme="minorEastAsia" w:hAnsiTheme="minorEastAsia" w:hint="eastAsia"/>
        </w:rPr>
        <w:t>内容は、パブコメを求めた</w:t>
      </w:r>
      <w:r w:rsidR="002F6D77">
        <w:rPr>
          <w:rFonts w:asciiTheme="minorEastAsia" w:hAnsiTheme="minorEastAsia" w:hint="eastAsia"/>
        </w:rPr>
        <w:t>案と同じであ</w:t>
      </w:r>
      <w:r w:rsidR="002C4BAC">
        <w:rPr>
          <w:rFonts w:asciiTheme="minorEastAsia" w:hAnsiTheme="minorEastAsia" w:hint="eastAsia"/>
        </w:rPr>
        <w:t>った</w:t>
      </w:r>
      <w:r w:rsidR="002F6D77">
        <w:rPr>
          <w:rFonts w:asciiTheme="minorEastAsia" w:hAnsiTheme="minorEastAsia" w:hint="eastAsia"/>
        </w:rPr>
        <w:t>。</w:t>
      </w:r>
    </w:p>
    <w:p w:rsidR="002F6D77" w:rsidRDefault="002C4BAC" w:rsidP="00BA53C8">
      <w:pPr>
        <w:widowControl/>
        <w:ind w:left="423" w:hangingChars="200" w:hanging="423"/>
        <w:jc w:val="left"/>
        <w:rPr>
          <w:rFonts w:asciiTheme="minorEastAsia" w:hAnsiTheme="minorEastAsia"/>
        </w:rPr>
      </w:pPr>
      <w:r>
        <w:rPr>
          <w:rFonts w:asciiTheme="minorEastAsia" w:hAnsiTheme="minorEastAsia" w:hint="eastAsia"/>
        </w:rPr>
        <w:t>（４）</w:t>
      </w:r>
      <w:r w:rsidR="002F6D77">
        <w:rPr>
          <w:rFonts w:asciiTheme="minorEastAsia" w:hAnsiTheme="minorEastAsia" w:hint="eastAsia"/>
        </w:rPr>
        <w:t>報道によると、安倍首相は「これまでにないスケールとクオリティを求める」ものと述べたという。</w:t>
      </w:r>
      <w:r>
        <w:rPr>
          <w:rFonts w:asciiTheme="minorEastAsia" w:hAnsiTheme="minorEastAsia" w:hint="eastAsia"/>
        </w:rPr>
        <w:t>ＭＩＣＥ</w:t>
      </w:r>
      <w:r w:rsidR="002F6D77">
        <w:rPr>
          <w:rFonts w:asciiTheme="minorEastAsia" w:hAnsiTheme="minorEastAsia" w:hint="eastAsia"/>
        </w:rPr>
        <w:t>最大の会議室は6000人以上、展示場は2万㎡以上など3タイプを定めており、宿泊施設は10万㎡以上、カジノの床面積はＩＲ施設床面積の3％までとしている。</w:t>
      </w:r>
    </w:p>
    <w:p w:rsidR="002F6D77" w:rsidRDefault="002F6D77" w:rsidP="002F6D77">
      <w:pPr>
        <w:widowControl/>
        <w:ind w:leftChars="200" w:left="423" w:firstLineChars="100" w:firstLine="212"/>
        <w:jc w:val="left"/>
        <w:rPr>
          <w:rFonts w:asciiTheme="minorEastAsia" w:hAnsiTheme="minorEastAsia"/>
        </w:rPr>
      </w:pPr>
      <w:r>
        <w:rPr>
          <w:rFonts w:asciiTheme="minorEastAsia" w:hAnsiTheme="minorEastAsia" w:hint="eastAsia"/>
        </w:rPr>
        <w:t>このようにＩＲ施行令の閣議決定には国民のパブコメは全く反映されておらず、本部にはその気持ちさえないというヒドイものである。</w:t>
      </w:r>
    </w:p>
    <w:p w:rsidR="00BA53C8" w:rsidRPr="00BA53C8" w:rsidRDefault="002F6D77" w:rsidP="00BA53C8">
      <w:pPr>
        <w:widowControl/>
        <w:ind w:left="423" w:hangingChars="200" w:hanging="423"/>
        <w:jc w:val="left"/>
        <w:rPr>
          <w:rFonts w:asciiTheme="minorEastAsia" w:hAnsiTheme="minorEastAsia"/>
        </w:rPr>
      </w:pPr>
      <w:r>
        <w:rPr>
          <w:rFonts w:asciiTheme="minorEastAsia" w:hAnsiTheme="minorEastAsia" w:hint="eastAsia"/>
        </w:rPr>
        <w:t>（</w:t>
      </w:r>
      <w:r w:rsidR="002C4BAC">
        <w:rPr>
          <w:rFonts w:asciiTheme="minorEastAsia" w:hAnsiTheme="minorEastAsia" w:hint="eastAsia"/>
        </w:rPr>
        <w:t>５</w:t>
      </w:r>
      <w:r>
        <w:rPr>
          <w:rFonts w:asciiTheme="minorEastAsia" w:hAnsiTheme="minorEastAsia" w:hint="eastAsia"/>
        </w:rPr>
        <w:t>）そして、3月29日、ＩＲ施行令の公布と共にパブコメの結果が公表された。提出</w:t>
      </w:r>
      <w:r w:rsidR="00C47FD1">
        <w:rPr>
          <w:rFonts w:asciiTheme="minorEastAsia" w:hAnsiTheme="minorEastAsia" w:hint="eastAsia"/>
        </w:rPr>
        <w:t>意見</w:t>
      </w:r>
      <w:r>
        <w:rPr>
          <w:rFonts w:asciiTheme="minorEastAsia" w:hAnsiTheme="minorEastAsia" w:hint="eastAsia"/>
        </w:rPr>
        <w:t>数は全135件、</w:t>
      </w:r>
      <w:r w:rsidR="00C47FD1">
        <w:rPr>
          <w:rFonts w:asciiTheme="minorEastAsia" w:hAnsiTheme="minorEastAsia" w:hint="eastAsia"/>
        </w:rPr>
        <w:t xml:space="preserve">これを踏まえた案の修正は「無」とある。　</w:t>
      </w:r>
    </w:p>
    <w:p w:rsidR="00BA53C8" w:rsidRDefault="00BA53C8" w:rsidP="00BA53C8">
      <w:pPr>
        <w:widowControl/>
        <w:jc w:val="left"/>
        <w:rPr>
          <w:rFonts w:asciiTheme="minorEastAsia" w:hAnsiTheme="minorEastAsia"/>
        </w:rPr>
      </w:pPr>
    </w:p>
    <w:p w:rsidR="00155DBD" w:rsidRPr="003C52E5" w:rsidRDefault="00C47FD1">
      <w:pPr>
        <w:widowControl/>
        <w:jc w:val="left"/>
        <w:rPr>
          <w:rFonts w:asciiTheme="majorEastAsia" w:eastAsiaTheme="majorEastAsia" w:hAnsiTheme="majorEastAsia"/>
        </w:rPr>
      </w:pPr>
      <w:r w:rsidRPr="003C52E5">
        <w:rPr>
          <w:rFonts w:asciiTheme="majorEastAsia" w:eastAsiaTheme="majorEastAsia" w:hAnsiTheme="majorEastAsia" w:hint="eastAsia"/>
        </w:rPr>
        <w:t>２．ギャンブル等依存症対策推進基本計画（案）と国民無視</w:t>
      </w:r>
    </w:p>
    <w:p w:rsidR="006E2131" w:rsidRDefault="00C47FD1" w:rsidP="00C47FD1">
      <w:pPr>
        <w:widowControl/>
        <w:ind w:left="423" w:hangingChars="200" w:hanging="423"/>
        <w:jc w:val="left"/>
        <w:rPr>
          <w:rFonts w:asciiTheme="minorEastAsia" w:hAnsiTheme="minorEastAsia"/>
        </w:rPr>
      </w:pPr>
      <w:r>
        <w:rPr>
          <w:rFonts w:asciiTheme="minorEastAsia" w:hAnsiTheme="minorEastAsia" w:hint="eastAsia"/>
        </w:rPr>
        <w:t>（１）平成31年3月7日、内閣官房ギャンブル等依存症対策推進本部は、基本計画案について、同日より3月26日までパブコメ手続により意見を求めるとした。</w:t>
      </w:r>
    </w:p>
    <w:p w:rsidR="00C47FD1" w:rsidRDefault="00C47FD1" w:rsidP="00C47FD1">
      <w:pPr>
        <w:widowControl/>
        <w:ind w:left="423" w:hangingChars="200" w:hanging="423"/>
        <w:jc w:val="left"/>
        <w:rPr>
          <w:rFonts w:asciiTheme="minorEastAsia" w:hAnsiTheme="minorEastAsia"/>
        </w:rPr>
      </w:pPr>
      <w:r>
        <w:rPr>
          <w:rFonts w:asciiTheme="minorEastAsia" w:hAnsiTheme="minorEastAsia" w:hint="eastAsia"/>
        </w:rPr>
        <w:t xml:space="preserve">　　　行政手続法のパブコメ手続は、少なくとも30日の期間を当たるように定めており（39条）、仮にやむを得ない理由があるときには、パブコメの公示においてその理由を明らかにしなければならない（40条）。ところが、この公示では実質募集期間は20日しかないにもかかわらず、そのやむを得ない</w:t>
      </w:r>
      <w:r w:rsidR="00B51833">
        <w:rPr>
          <w:rFonts w:asciiTheme="minorEastAsia" w:hAnsiTheme="minorEastAsia" w:hint="eastAsia"/>
        </w:rPr>
        <w:t>理由は公示されなかった。</w:t>
      </w:r>
    </w:p>
    <w:p w:rsidR="00B51833" w:rsidRDefault="00B51833" w:rsidP="00B51833">
      <w:pPr>
        <w:widowControl/>
        <w:ind w:left="423" w:hangingChars="200" w:hanging="423"/>
        <w:jc w:val="left"/>
        <w:rPr>
          <w:rFonts w:asciiTheme="minorEastAsia" w:hAnsiTheme="minorEastAsia"/>
        </w:rPr>
      </w:pPr>
      <w:r>
        <w:rPr>
          <w:rFonts w:asciiTheme="minorEastAsia" w:hAnsiTheme="minorEastAsia" w:hint="eastAsia"/>
        </w:rPr>
        <w:t>（２）基本計画案はＡ４版116頁（目次だけで5頁）と長文</w:t>
      </w:r>
      <w:r w:rsidR="002C4BAC">
        <w:rPr>
          <w:rFonts w:asciiTheme="minorEastAsia" w:hAnsiTheme="minorEastAsia" w:hint="eastAsia"/>
        </w:rPr>
        <w:t>。</w:t>
      </w:r>
      <w:r>
        <w:rPr>
          <w:rFonts w:asciiTheme="minorEastAsia" w:hAnsiTheme="minorEastAsia" w:hint="eastAsia"/>
        </w:rPr>
        <w:t>概要資料も付されているものの僅かＡ４版１枚に集約されており、全体を理解するには時を要するものであった。</w:t>
      </w:r>
    </w:p>
    <w:p w:rsidR="00D2276F" w:rsidRDefault="00B51833" w:rsidP="002C4BAC">
      <w:pPr>
        <w:widowControl/>
        <w:ind w:left="423" w:hangingChars="200" w:hanging="423"/>
        <w:jc w:val="left"/>
        <w:rPr>
          <w:rFonts w:asciiTheme="minorEastAsia" w:hAnsiTheme="minorEastAsia"/>
        </w:rPr>
      </w:pPr>
      <w:r>
        <w:rPr>
          <w:rFonts w:asciiTheme="minorEastAsia" w:hAnsiTheme="minorEastAsia" w:hint="eastAsia"/>
        </w:rPr>
        <w:t xml:space="preserve">　　　また、真実理解するには、本部（内閣官房長官、本部長）とギャンブルの関係省庁等（警察庁、国交省、経産省、法務省、文科省、消費者庁、金融庁、厚労省、総務省、自治体）との関係</w:t>
      </w:r>
      <w:r w:rsidR="00D2276F">
        <w:rPr>
          <w:rFonts w:asciiTheme="minorEastAsia" w:hAnsiTheme="minorEastAsia" w:hint="eastAsia"/>
        </w:rPr>
        <w:t>について理解できておらねばならない。しかも、</w:t>
      </w:r>
      <w:r w:rsidR="003C52E5">
        <w:rPr>
          <w:rFonts w:asciiTheme="minorEastAsia" w:hAnsiTheme="minorEastAsia" w:hint="eastAsia"/>
        </w:rPr>
        <w:t>狭義</w:t>
      </w:r>
      <w:r w:rsidR="00D2276F">
        <w:rPr>
          <w:rFonts w:asciiTheme="minorEastAsia" w:hAnsiTheme="minorEastAsia" w:hint="eastAsia"/>
        </w:rPr>
        <w:t>の依存症対策に限っても、各地の関係省庁、医療機関、精神保健福祉、保健所、消費生活センター、自治体・総務省等の相談窓口担当、日本司法支援センター、矯正施設、保護観察所、市区町村教育委員会をはじめ20～30の関係事業等団体が、何をどうしているかを知り得なければならない。</w:t>
      </w:r>
      <w:r w:rsidR="002C4BAC">
        <w:rPr>
          <w:rFonts w:asciiTheme="minorEastAsia" w:hAnsiTheme="minorEastAsia" w:hint="eastAsia"/>
        </w:rPr>
        <w:t>しかるに</w:t>
      </w:r>
      <w:r w:rsidR="00D2276F">
        <w:rPr>
          <w:rFonts w:asciiTheme="minorEastAsia" w:hAnsiTheme="minorEastAsia" w:hint="eastAsia"/>
        </w:rPr>
        <w:t>、示された計画案は、内容不明のまま「整備」「改善」｢検討｣が必要とするなど、およそパブコメ手続に値する具体的なものではなかった。（例えば、競輪・オートレースのアクセス制限でいえば、「あり方について検討を実施する」（20頁）という</w:t>
      </w:r>
      <w:r w:rsidR="002C4BAC">
        <w:rPr>
          <w:rFonts w:asciiTheme="minorEastAsia" w:hAnsiTheme="minorEastAsia" w:hint="eastAsia"/>
        </w:rPr>
        <w:t>だけだった。</w:t>
      </w:r>
      <w:r w:rsidR="00D2276F">
        <w:rPr>
          <w:rFonts w:asciiTheme="minorEastAsia" w:hAnsiTheme="minorEastAsia" w:hint="eastAsia"/>
        </w:rPr>
        <w:t>）</w:t>
      </w:r>
    </w:p>
    <w:p w:rsidR="00D2276F" w:rsidRDefault="00D2276F" w:rsidP="00D2276F">
      <w:pPr>
        <w:widowControl/>
        <w:ind w:left="423" w:hangingChars="200" w:hanging="423"/>
        <w:jc w:val="left"/>
        <w:rPr>
          <w:rFonts w:asciiTheme="minorEastAsia" w:hAnsiTheme="minorEastAsia"/>
        </w:rPr>
      </w:pPr>
      <w:r>
        <w:rPr>
          <w:rFonts w:asciiTheme="minorEastAsia" w:hAnsiTheme="minorEastAsia" w:hint="eastAsia"/>
        </w:rPr>
        <w:t>（３）このような拙速なパブコメ手続が強行され、しかも</w:t>
      </w:r>
      <w:r w:rsidR="002C4BAC">
        <w:rPr>
          <w:rFonts w:asciiTheme="minorEastAsia" w:hAnsiTheme="minorEastAsia" w:hint="eastAsia"/>
        </w:rPr>
        <w:t>内容的にも</w:t>
      </w:r>
      <w:r>
        <w:rPr>
          <w:rFonts w:asciiTheme="minorEastAsia" w:hAnsiTheme="minorEastAsia" w:hint="eastAsia"/>
        </w:rPr>
        <w:t>どれだけ計画に参考、寄与されるのか</w:t>
      </w:r>
      <w:r w:rsidR="00820386">
        <w:rPr>
          <w:rFonts w:asciiTheme="minorEastAsia" w:hAnsiTheme="minorEastAsia" w:hint="eastAsia"/>
        </w:rPr>
        <w:t>といえば</w:t>
      </w:r>
      <w:r>
        <w:rPr>
          <w:rFonts w:asciiTheme="minorEastAsia" w:hAnsiTheme="minorEastAsia" w:hint="eastAsia"/>
        </w:rPr>
        <w:t>ほとんど期待できない。</w:t>
      </w:r>
    </w:p>
    <w:p w:rsidR="003C52E5" w:rsidRDefault="00820386" w:rsidP="00D2276F">
      <w:pPr>
        <w:widowControl/>
        <w:ind w:left="423" w:hangingChars="200" w:hanging="423"/>
        <w:jc w:val="left"/>
        <w:rPr>
          <w:rFonts w:asciiTheme="minorEastAsia" w:hAnsiTheme="minorEastAsia"/>
        </w:rPr>
      </w:pPr>
      <w:r>
        <w:rPr>
          <w:rFonts w:asciiTheme="minorEastAsia" w:hAnsiTheme="minorEastAsia" w:hint="eastAsia"/>
        </w:rPr>
        <w:t xml:space="preserve">　　　本部は、基本計画を所与のもの、不動のものとして推進している。</w:t>
      </w:r>
      <w:r w:rsidR="003C52E5">
        <w:rPr>
          <w:rFonts w:asciiTheme="minorEastAsia" w:hAnsiTheme="minorEastAsia" w:hint="eastAsia"/>
        </w:rPr>
        <w:t>「推進関係者会議」を設置し、その委員として15名を選んでいるが、現状のギャンブル事業やその不十分な対応を肯定している者が多い。自助グループ、医系、福祉系、消費者代表とされる委員もいるが、その選任基準も不明である。ギャンブル事業者のヒモ付きとの批判を受ける者もいて、この会議にギャンブル依存解消の期待をすることは困難である。このままでは基本計画の追認会議となる可能性が高い。</w:t>
      </w:r>
    </w:p>
    <w:p w:rsidR="002C4BAC" w:rsidRDefault="002C4BAC" w:rsidP="00D2276F">
      <w:pPr>
        <w:widowControl/>
        <w:ind w:left="423" w:hangingChars="200" w:hanging="423"/>
        <w:jc w:val="left"/>
        <w:rPr>
          <w:rFonts w:asciiTheme="minorEastAsia" w:hAnsiTheme="minorEastAsia"/>
        </w:rPr>
      </w:pPr>
    </w:p>
    <w:p w:rsidR="002C4BAC" w:rsidRPr="00996904" w:rsidRDefault="002C4BAC" w:rsidP="00D2276F">
      <w:pPr>
        <w:widowControl/>
        <w:ind w:left="423" w:hangingChars="200" w:hanging="423"/>
        <w:jc w:val="left"/>
        <w:rPr>
          <w:rFonts w:asciiTheme="majorEastAsia" w:eastAsiaTheme="majorEastAsia" w:hAnsiTheme="majorEastAsia"/>
        </w:rPr>
      </w:pPr>
      <w:r w:rsidRPr="00996904">
        <w:rPr>
          <w:rFonts w:asciiTheme="majorEastAsia" w:eastAsiaTheme="majorEastAsia" w:hAnsiTheme="majorEastAsia" w:hint="eastAsia"/>
        </w:rPr>
        <w:t>３．大阪</w:t>
      </w:r>
      <w:r w:rsidR="0050678A" w:rsidRPr="00556EB8">
        <w:rPr>
          <w:rFonts w:asciiTheme="majorEastAsia" w:eastAsiaTheme="majorEastAsia" w:hAnsiTheme="majorEastAsia" w:hint="eastAsia"/>
        </w:rPr>
        <w:t>市</w:t>
      </w:r>
      <w:r w:rsidRPr="00996904">
        <w:rPr>
          <w:rFonts w:asciiTheme="majorEastAsia" w:eastAsiaTheme="majorEastAsia" w:hAnsiTheme="majorEastAsia" w:hint="eastAsia"/>
        </w:rPr>
        <w:t>の夢洲都市計画のパブコメと市民無視</w:t>
      </w:r>
    </w:p>
    <w:p w:rsidR="0050678A" w:rsidRDefault="0050678A" w:rsidP="008B1429">
      <w:pPr>
        <w:widowControl/>
        <w:ind w:left="212" w:hangingChars="100" w:hanging="212"/>
        <w:jc w:val="left"/>
        <w:rPr>
          <w:rFonts w:asciiTheme="minorEastAsia" w:hAnsiTheme="minorEastAsia"/>
        </w:rPr>
      </w:pPr>
      <w:r>
        <w:rPr>
          <w:rFonts w:asciiTheme="minorEastAsia" w:hAnsiTheme="minorEastAsia" w:hint="eastAsia"/>
        </w:rPr>
        <w:t xml:space="preserve">　　大阪市夢洲地区は現在、コンテナ物流地区と準工業地区になっている。これを松井・吉村首長はＩＲ・万博を夢洲に誘致するため、準工業地区の埋立地分譲を停止させていた。そして2019年4月、都市計画の変更に向けて動き、パブコメ手続に入った。</w:t>
      </w:r>
    </w:p>
    <w:p w:rsidR="008B1429" w:rsidRDefault="008B1429" w:rsidP="008B1429">
      <w:pPr>
        <w:widowControl/>
        <w:ind w:leftChars="100" w:left="212"/>
        <w:jc w:val="left"/>
        <w:rPr>
          <w:rFonts w:asciiTheme="minorEastAsia" w:hAnsiTheme="minorEastAsia"/>
        </w:rPr>
      </w:pPr>
      <w:r>
        <w:rPr>
          <w:rFonts w:asciiTheme="minorEastAsia" w:hAnsiTheme="minorEastAsia" w:hint="eastAsia"/>
        </w:rPr>
        <w:t xml:space="preserve">　しかし、実はこの都市計画変更の前に、夢洲用地のＩＲ・万博会場化を決めていた。</w:t>
      </w:r>
      <w:r w:rsidR="00510889">
        <w:rPr>
          <w:rFonts w:asciiTheme="minorEastAsia" w:hAnsiTheme="minorEastAsia" w:hint="eastAsia"/>
        </w:rPr>
        <w:t>市の</w:t>
      </w:r>
      <w:r>
        <w:rPr>
          <w:rFonts w:asciiTheme="minorEastAsia" w:hAnsiTheme="minorEastAsia" w:hint="eastAsia"/>
        </w:rPr>
        <w:t>2017年版パンフではコンテナターミナル、同関連地区、物流地区、産業廃棄物用地としていたが、2018年12月版では完全に変更し、ＩＲ予定地70ｈａ、万博予定地155ｈａなどが既定であるように書いている。2018年12月版に掲載の年表は2017年7月の開港150年式典の挙行が最後であるように、2017年の初めから準備し、2018年11月23日の日本国際博の誘致さえ決まっていない段階、もとより</w:t>
      </w:r>
      <w:r w:rsidR="00996904">
        <w:rPr>
          <w:rFonts w:asciiTheme="minorEastAsia" w:hAnsiTheme="minorEastAsia" w:hint="eastAsia"/>
        </w:rPr>
        <w:t>ＩＲ計画など用地を含め何ら決まっていない時に</w:t>
      </w:r>
      <w:r w:rsidR="00996904" w:rsidRPr="00510889">
        <w:rPr>
          <w:rFonts w:asciiTheme="minorEastAsia" w:hAnsiTheme="minorEastAsia" w:hint="eastAsia"/>
        </w:rPr>
        <w:t>前倒し</w:t>
      </w:r>
      <w:r w:rsidR="00510889" w:rsidRPr="00510889">
        <w:rPr>
          <w:rFonts w:asciiTheme="minorEastAsia" w:hAnsiTheme="minorEastAsia" w:hint="eastAsia"/>
        </w:rPr>
        <w:t>して作成していた</w:t>
      </w:r>
      <w:r w:rsidR="00996904">
        <w:rPr>
          <w:rFonts w:asciiTheme="minorEastAsia" w:hAnsiTheme="minorEastAsia" w:hint="eastAsia"/>
        </w:rPr>
        <w:t>。すなわち、2019年4月の都市計画変更</w:t>
      </w:r>
      <w:r w:rsidR="00510889">
        <w:rPr>
          <w:rFonts w:asciiTheme="minorEastAsia" w:hAnsiTheme="minorEastAsia" w:hint="eastAsia"/>
        </w:rPr>
        <w:t>手続</w:t>
      </w:r>
      <w:r w:rsidR="00996904">
        <w:rPr>
          <w:rFonts w:asciiTheme="minorEastAsia" w:hAnsiTheme="minorEastAsia" w:hint="eastAsia"/>
        </w:rPr>
        <w:t>さえないのに先決めして、その後にパブコメをしているのである。</w:t>
      </w:r>
    </w:p>
    <w:p w:rsidR="00996904" w:rsidRDefault="00996904" w:rsidP="00996904">
      <w:pPr>
        <w:widowControl/>
        <w:jc w:val="left"/>
        <w:rPr>
          <w:rFonts w:asciiTheme="minorEastAsia" w:hAnsiTheme="minorEastAsia"/>
        </w:rPr>
      </w:pPr>
    </w:p>
    <w:p w:rsidR="00C47FD1" w:rsidRPr="00996904" w:rsidRDefault="00996904">
      <w:pPr>
        <w:widowControl/>
        <w:jc w:val="left"/>
        <w:rPr>
          <w:rFonts w:asciiTheme="majorEastAsia" w:eastAsiaTheme="majorEastAsia" w:hAnsiTheme="majorEastAsia"/>
        </w:rPr>
      </w:pPr>
      <w:r w:rsidRPr="00996904">
        <w:rPr>
          <w:rFonts w:asciiTheme="majorEastAsia" w:eastAsiaTheme="majorEastAsia" w:hAnsiTheme="majorEastAsia" w:hint="eastAsia"/>
        </w:rPr>
        <w:t>４．</w:t>
      </w:r>
      <w:r w:rsidR="003C52E5" w:rsidRPr="00996904">
        <w:rPr>
          <w:rFonts w:asciiTheme="majorEastAsia" w:eastAsiaTheme="majorEastAsia" w:hAnsiTheme="majorEastAsia" w:hint="eastAsia"/>
        </w:rPr>
        <w:t>パブコメ手続</w:t>
      </w:r>
      <w:r w:rsidRPr="00996904">
        <w:rPr>
          <w:rFonts w:asciiTheme="majorEastAsia" w:eastAsiaTheme="majorEastAsia" w:hAnsiTheme="majorEastAsia" w:hint="eastAsia"/>
        </w:rPr>
        <w:t>制度について</w:t>
      </w:r>
    </w:p>
    <w:p w:rsidR="006E2131" w:rsidRDefault="00996904" w:rsidP="00996904">
      <w:pPr>
        <w:widowControl/>
        <w:ind w:left="212" w:hangingChars="100" w:hanging="212"/>
        <w:jc w:val="left"/>
        <w:rPr>
          <w:rFonts w:asciiTheme="minorEastAsia" w:hAnsiTheme="minorEastAsia"/>
        </w:rPr>
      </w:pPr>
      <w:r w:rsidRPr="00996904">
        <w:rPr>
          <w:rFonts w:asciiTheme="minorEastAsia" w:hAnsiTheme="minorEastAsia" w:hint="eastAsia"/>
        </w:rPr>
        <w:t xml:space="preserve">　</w:t>
      </w:r>
      <w:r>
        <w:rPr>
          <w:rFonts w:asciiTheme="minorEastAsia" w:hAnsiTheme="minorEastAsia" w:hint="eastAsia"/>
        </w:rPr>
        <w:t xml:space="preserve">　1993年の行政手続法制定時から疑問の多いものだった。以来、数多くの政府・内閣の命令等について意見公募手続がとられてきた。しかし、その寄せられた意見による命令等への反映という点では問題が多すぎる。</w:t>
      </w:r>
    </w:p>
    <w:p w:rsidR="00996904" w:rsidRDefault="00996904" w:rsidP="00996904">
      <w:pPr>
        <w:widowControl/>
        <w:ind w:left="212" w:hangingChars="100" w:hanging="212"/>
        <w:jc w:val="left"/>
        <w:rPr>
          <w:rFonts w:asciiTheme="minorEastAsia" w:hAnsiTheme="minorEastAsia"/>
        </w:rPr>
      </w:pPr>
      <w:r>
        <w:rPr>
          <w:rFonts w:asciiTheme="minorEastAsia" w:hAnsiTheme="minorEastAsia" w:hint="eastAsia"/>
        </w:rPr>
        <w:t xml:space="preserve">　　パブコメは行政手続きの“飾り”でさえなく、“煙幕”として使われている。</w:t>
      </w:r>
    </w:p>
    <w:p w:rsidR="00996904" w:rsidRDefault="00996904" w:rsidP="00996904">
      <w:pPr>
        <w:widowControl/>
        <w:ind w:left="212" w:hangingChars="100" w:hanging="212"/>
        <w:jc w:val="left"/>
        <w:rPr>
          <w:rFonts w:asciiTheme="minorEastAsia" w:hAnsiTheme="minorEastAsia"/>
        </w:rPr>
      </w:pPr>
    </w:p>
    <w:p w:rsidR="00C7449A" w:rsidRDefault="00C7449A" w:rsidP="00996904">
      <w:pPr>
        <w:widowControl/>
        <w:ind w:left="212" w:hangingChars="100" w:hanging="212"/>
        <w:jc w:val="left"/>
        <w:rPr>
          <w:rFonts w:asciiTheme="minorEastAsia" w:hAnsiTheme="minorEastAsia"/>
        </w:rPr>
      </w:pPr>
    </w:p>
    <w:p w:rsidR="00C7449A" w:rsidRPr="003A6712" w:rsidRDefault="00C7449A" w:rsidP="00C7449A">
      <w:pPr>
        <w:jc w:val="center"/>
        <w:rPr>
          <w:rFonts w:ascii="HGP創英角ﾎﾟｯﾌﾟ体" w:eastAsia="HGP創英角ﾎﾟｯﾌﾟ体" w:hAnsi="HGP創英角ﾎﾟｯﾌﾟ体"/>
          <w:sz w:val="28"/>
        </w:rPr>
      </w:pPr>
      <w:r w:rsidRPr="003A6712">
        <w:rPr>
          <w:rFonts w:ascii="HGP創英角ﾎﾟｯﾌﾟ体" w:eastAsia="HGP創英角ﾎﾟｯﾌﾟ体" w:hAnsi="HGP創英角ﾎﾟｯﾌﾟ体" w:hint="eastAsia"/>
          <w:sz w:val="28"/>
        </w:rPr>
        <w:t>サンクトペテルブルグのパラドックスと効用理論</w:t>
      </w:r>
    </w:p>
    <w:p w:rsidR="00C7449A" w:rsidRDefault="00C7449A" w:rsidP="00C7449A">
      <w:pPr>
        <w:rPr>
          <w:rFonts w:asciiTheme="minorEastAsia" w:hAnsiTheme="minorEastAsia"/>
        </w:rPr>
      </w:pPr>
      <w:r>
        <w:rPr>
          <w:rFonts w:asciiTheme="minorEastAsia" w:hAnsiTheme="minorEastAsia" w:hint="eastAsia"/>
        </w:rPr>
        <w:t xml:space="preserve">　18世紀、ダニエル・ベルターイの論文。参加者が賭けに負けると次に</w:t>
      </w:r>
      <w:r w:rsidRPr="007F6AFB">
        <w:rPr>
          <w:rFonts w:asciiTheme="minorEastAsia" w:hAnsiTheme="minorEastAsia" w:hint="eastAsia"/>
        </w:rPr>
        <w:t>賭金</w:t>
      </w:r>
      <w:r>
        <w:rPr>
          <w:rFonts w:asciiTheme="minorEastAsia" w:hAnsiTheme="minorEastAsia" w:hint="eastAsia"/>
        </w:rPr>
        <w:t>を2倍にする仕組みのゲームでは、参加者は負けが続いてもいずれ勝つとの期待が無限大になる。</w:t>
      </w:r>
      <w:r w:rsidRPr="00515D8F">
        <w:rPr>
          <w:rFonts w:asciiTheme="minorEastAsia" w:hAnsiTheme="minorEastAsia" w:hint="eastAsia"/>
        </w:rPr>
        <w:t>だが実際は参加</w:t>
      </w:r>
      <w:r w:rsidR="00515D8F" w:rsidRPr="00515D8F">
        <w:rPr>
          <w:rFonts w:asciiTheme="minorEastAsia" w:hAnsiTheme="minorEastAsia" w:hint="eastAsia"/>
        </w:rPr>
        <w:t>者</w:t>
      </w:r>
      <w:r w:rsidRPr="00515D8F">
        <w:rPr>
          <w:rFonts w:asciiTheme="minorEastAsia" w:hAnsiTheme="minorEastAsia" w:hint="eastAsia"/>
        </w:rPr>
        <w:t>の賭け金が</w:t>
      </w:r>
      <w:r w:rsidR="00515D8F" w:rsidRPr="005D7957">
        <w:rPr>
          <w:rFonts w:asciiTheme="minorEastAsia" w:hAnsiTheme="minorEastAsia" w:hint="eastAsia"/>
        </w:rPr>
        <w:t>大きいので、参加できる者は限定される</w:t>
      </w:r>
      <w:r>
        <w:rPr>
          <w:rFonts w:asciiTheme="minorEastAsia" w:hAnsiTheme="minorEastAsia" w:hint="eastAsia"/>
        </w:rPr>
        <w:t>。これは富の増加の効用は資産額に反比例するという効用理論で</w:t>
      </w:r>
      <w:r w:rsidR="005D7957">
        <w:rPr>
          <w:rFonts w:asciiTheme="minorEastAsia" w:hAnsiTheme="minorEastAsia" w:hint="eastAsia"/>
        </w:rPr>
        <w:t>も</w:t>
      </w:r>
      <w:bookmarkStart w:id="0" w:name="_GoBack"/>
      <w:bookmarkEnd w:id="0"/>
      <w:r>
        <w:rPr>
          <w:rFonts w:asciiTheme="minorEastAsia" w:hAnsiTheme="minorEastAsia" w:hint="eastAsia"/>
        </w:rPr>
        <w:t>説明される。</w:t>
      </w:r>
    </w:p>
    <w:p w:rsidR="00C7449A" w:rsidRDefault="00C7449A" w:rsidP="00C7449A">
      <w:pPr>
        <w:rPr>
          <w:rFonts w:asciiTheme="minorEastAsia" w:hAnsiTheme="minorEastAsia"/>
        </w:rPr>
      </w:pPr>
      <w:r>
        <w:rPr>
          <w:rFonts w:asciiTheme="minorEastAsia" w:hAnsiTheme="minorEastAsia" w:hint="eastAsia"/>
        </w:rPr>
        <w:t xml:space="preserve">　ちなみに、倍々ゲームでは1,2,4,8,16・・・と10回で1024倍となり、</w:t>
      </w:r>
      <w:r w:rsidRPr="007F6AFB">
        <w:rPr>
          <w:rFonts w:asciiTheme="minorEastAsia" w:hAnsiTheme="minorEastAsia" w:hint="eastAsia"/>
        </w:rPr>
        <w:t>10回連続で賭けて10回目にやっと勝って0になるという計算になる</w:t>
      </w:r>
      <w:r>
        <w:rPr>
          <w:rFonts w:asciiTheme="minorEastAsia" w:hAnsiTheme="minorEastAsia" w:hint="eastAsia"/>
        </w:rPr>
        <w:t>。</w:t>
      </w:r>
    </w:p>
    <w:p w:rsidR="00B70653" w:rsidRDefault="00B70653">
      <w:pPr>
        <w:widowControl/>
        <w:jc w:val="left"/>
        <w:rPr>
          <w:rFonts w:ascii="HGP創英角ｺﾞｼｯｸUB" w:eastAsia="HGP創英角ｺﾞｼｯｸUB" w:hAnsi="HGP創英角ｺﾞｼｯｸUB"/>
          <w:sz w:val="28"/>
          <w:bdr w:val="single" w:sz="4" w:space="0" w:color="auto"/>
        </w:rPr>
        <w:sectPr w:rsidR="00B70653" w:rsidSect="00DC0D8A">
          <w:pgSz w:w="11906" w:h="16838" w:code="9"/>
          <w:pgMar w:top="851" w:right="1134" w:bottom="851" w:left="1247" w:header="851" w:footer="510" w:gutter="0"/>
          <w:cols w:space="420"/>
          <w:docGrid w:type="linesAndChars" w:linePitch="388" w:charSpace="341"/>
        </w:sectPr>
      </w:pPr>
    </w:p>
    <w:p w:rsidR="001D0C9B" w:rsidRDefault="001D0C9B" w:rsidP="001D0C9B">
      <w:pPr>
        <w:rPr>
          <w:rFonts w:asciiTheme="minorEastAsia" w:hAnsiTheme="minorEastAsia"/>
          <w:szCs w:val="21"/>
        </w:rPr>
      </w:pPr>
      <w:r w:rsidRPr="00247183">
        <w:rPr>
          <w:rFonts w:asciiTheme="majorEastAsia" w:eastAsiaTheme="majorEastAsia" w:hAnsiTheme="majorEastAsia" w:hint="eastAsia"/>
          <w:sz w:val="32"/>
          <w:bdr w:val="single" w:sz="4" w:space="0" w:color="auto"/>
        </w:rPr>
        <w:t>書籍紹介</w:t>
      </w:r>
      <w:r>
        <w:rPr>
          <w:rFonts w:asciiTheme="majorEastAsia" w:eastAsiaTheme="majorEastAsia" w:hAnsiTheme="majorEastAsia" w:hint="eastAsia"/>
          <w:sz w:val="32"/>
        </w:rPr>
        <w:t xml:space="preserve">　</w:t>
      </w:r>
      <w:r w:rsidRPr="006E2131">
        <w:rPr>
          <w:rFonts w:asciiTheme="minorEastAsia" w:hAnsiTheme="minorEastAsia" w:hint="eastAsia"/>
          <w:sz w:val="24"/>
          <w:szCs w:val="21"/>
        </w:rPr>
        <w:t>近年、万博の歴史を紹介する文献が出版されている。</w:t>
      </w:r>
    </w:p>
    <w:p w:rsidR="001D0C9B" w:rsidRDefault="001D0C9B" w:rsidP="001D0C9B">
      <w:pPr>
        <w:rPr>
          <w:rFonts w:asciiTheme="minorEastAsia" w:hAnsiTheme="minorEastAsia"/>
          <w:szCs w:val="21"/>
        </w:rPr>
      </w:pPr>
    </w:p>
    <w:p w:rsidR="001D0C9B" w:rsidRDefault="001D0C9B" w:rsidP="001D0C9B">
      <w:pPr>
        <w:ind w:firstLineChars="100" w:firstLine="210"/>
        <w:rPr>
          <w:rFonts w:asciiTheme="minorEastAsia" w:hAnsiTheme="minorEastAsia"/>
          <w:szCs w:val="21"/>
        </w:rPr>
      </w:pPr>
      <w:r>
        <w:rPr>
          <w:rFonts w:asciiTheme="minorEastAsia" w:hAnsiTheme="minorEastAsia" w:hint="eastAsia"/>
          <w:szCs w:val="21"/>
        </w:rPr>
        <w:t>1970年大阪万博は、1966年から1970年にかけてそれ自体を是とし無条件に紹介する立場の出版物が多く出された。中にはこれを批判する出版物もあった。以降、1975年沖縄海洋博、1985年筑波科学技術博、1990年国際花博（大阪鶴見）、2005年愛知博については賛否の出版があった。こうした当時の出版傾向も下記の文献などにまとめられている。</w:t>
      </w:r>
    </w:p>
    <w:p w:rsidR="001D0C9B" w:rsidRPr="00AD08BA" w:rsidRDefault="001D0C9B" w:rsidP="001D0C9B">
      <w:pPr>
        <w:rPr>
          <w:rFonts w:asciiTheme="minorEastAsia" w:hAnsiTheme="minorEastAsia"/>
          <w:szCs w:val="21"/>
        </w:rPr>
      </w:pPr>
    </w:p>
    <w:p w:rsidR="001D0C9B" w:rsidRPr="004C2C09" w:rsidRDefault="001D0C9B" w:rsidP="001D0C9B">
      <w:pPr>
        <w:rPr>
          <w:rFonts w:asciiTheme="majorEastAsia" w:eastAsiaTheme="majorEastAsia" w:hAnsiTheme="majorEastAsia"/>
        </w:rPr>
      </w:pPr>
      <w:r w:rsidRPr="004C2C09">
        <w:rPr>
          <w:rFonts w:asciiTheme="majorEastAsia" w:eastAsiaTheme="majorEastAsia" w:hAnsiTheme="majorEastAsia" w:hint="eastAsia"/>
          <w:sz w:val="24"/>
        </w:rPr>
        <w:t xml:space="preserve">１．『万博幻想』　吉見俊哉　</w:t>
      </w:r>
      <w:r w:rsidRPr="004C2C09">
        <w:rPr>
          <w:rFonts w:asciiTheme="majorEastAsia" w:eastAsiaTheme="majorEastAsia" w:hAnsiTheme="majorEastAsia" w:hint="eastAsia"/>
        </w:rPr>
        <w:t>（ちくま新書　2005.3.10発行　860円＋税）</w:t>
      </w:r>
    </w:p>
    <w:p w:rsidR="001D0C9B" w:rsidRDefault="001D0C9B" w:rsidP="001D0C9B">
      <w:pPr>
        <w:widowControl/>
        <w:ind w:leftChars="133" w:left="279" w:firstLineChars="100" w:firstLine="210"/>
        <w:jc w:val="left"/>
        <w:rPr>
          <w:rFonts w:asciiTheme="minorEastAsia" w:hAnsiTheme="minorEastAsia"/>
        </w:rPr>
      </w:pPr>
      <w:r w:rsidRPr="00DC656D">
        <w:rPr>
          <w:rFonts w:asciiTheme="minorEastAsia" w:hAnsiTheme="minorEastAsia" w:hint="eastAsia"/>
        </w:rPr>
        <w:t>東京大学大学院の情報学の教授。2005年愛知博</w:t>
      </w:r>
      <w:r>
        <w:rPr>
          <w:rFonts w:asciiTheme="minorEastAsia" w:hAnsiTheme="minorEastAsia" w:hint="eastAsia"/>
        </w:rPr>
        <w:t>に向けて、万博への</w:t>
      </w:r>
      <w:r w:rsidRPr="00DC656D">
        <w:rPr>
          <w:rFonts w:asciiTheme="minorEastAsia" w:hAnsiTheme="minorEastAsia" w:hint="eastAsia"/>
        </w:rPr>
        <w:t>幻想</w:t>
      </w:r>
      <w:r>
        <w:rPr>
          <w:rFonts w:asciiTheme="minorEastAsia" w:hAnsiTheme="minorEastAsia" w:hint="eastAsia"/>
        </w:rPr>
        <w:t>を作用させた政治に焦点を置く。成長のシンボルとしての万博が、1975年沖縄海洋博、1985年筑波科学技術博、そして愛知博で利用されてきたこと、そして今後の上海、麗水万博に「幻想」の行方を問う。</w:t>
      </w:r>
    </w:p>
    <w:p w:rsidR="001D0C9B" w:rsidRDefault="001D0C9B" w:rsidP="001D0C9B">
      <w:pPr>
        <w:widowControl/>
        <w:jc w:val="left"/>
        <w:rPr>
          <w:rFonts w:asciiTheme="minorEastAsia" w:hAnsiTheme="minorEastAsia"/>
        </w:rPr>
      </w:pPr>
    </w:p>
    <w:p w:rsidR="001D0C9B" w:rsidRPr="004C2C09" w:rsidRDefault="001D0C9B" w:rsidP="001D0C9B">
      <w:pPr>
        <w:widowControl/>
        <w:jc w:val="left"/>
        <w:rPr>
          <w:rFonts w:asciiTheme="majorEastAsia" w:eastAsiaTheme="majorEastAsia" w:hAnsiTheme="majorEastAsia"/>
        </w:rPr>
      </w:pPr>
      <w:r w:rsidRPr="004C2C09">
        <w:rPr>
          <w:rFonts w:asciiTheme="majorEastAsia" w:eastAsiaTheme="majorEastAsia" w:hAnsiTheme="majorEastAsia" w:hint="eastAsia"/>
          <w:sz w:val="24"/>
        </w:rPr>
        <w:t xml:space="preserve">２．『万国博覧会の二十世紀』　海野弘　</w:t>
      </w:r>
      <w:r w:rsidRPr="004C2C09">
        <w:rPr>
          <w:rFonts w:asciiTheme="majorEastAsia" w:eastAsiaTheme="majorEastAsia" w:hAnsiTheme="majorEastAsia" w:hint="eastAsia"/>
        </w:rPr>
        <w:t>（平凡社新書　2013.7.12発行　760円＋税）</w:t>
      </w:r>
    </w:p>
    <w:p w:rsidR="001D0C9B" w:rsidRDefault="001D0C9B" w:rsidP="001D0C9B">
      <w:pPr>
        <w:widowControl/>
        <w:ind w:left="210" w:hangingChars="100" w:hanging="210"/>
        <w:jc w:val="left"/>
        <w:rPr>
          <w:rFonts w:asciiTheme="minorEastAsia" w:hAnsiTheme="minorEastAsia"/>
        </w:rPr>
      </w:pPr>
      <w:r>
        <w:rPr>
          <w:rFonts w:asciiTheme="minorEastAsia" w:hAnsiTheme="minorEastAsia" w:hint="eastAsia"/>
        </w:rPr>
        <w:t xml:space="preserve">　　早稲田大学を卒業後、出版業界に入り、万博を研究。1970年「反博」だった氏は、万博の歴史やその後の将来性まで検証。19世紀には帝国主義祭典の性格をもち、20世紀の世界大戦をはさんでマシンエイジからヒューマニズム、平和、進歩などのテーマの祭典となった。そして今、不要論からＢＩＥ条約は見直しを求められているという。</w:t>
      </w:r>
    </w:p>
    <w:p w:rsidR="001D0C9B" w:rsidRDefault="001D0C9B" w:rsidP="001D0C9B">
      <w:pPr>
        <w:widowControl/>
        <w:ind w:left="210" w:hangingChars="100" w:hanging="210"/>
        <w:jc w:val="left"/>
        <w:rPr>
          <w:rFonts w:asciiTheme="minorEastAsia" w:hAnsiTheme="minorEastAsia"/>
        </w:rPr>
      </w:pPr>
    </w:p>
    <w:p w:rsidR="001D0C9B" w:rsidRPr="004C2C09" w:rsidRDefault="001D0C9B" w:rsidP="001D0C9B">
      <w:pPr>
        <w:widowControl/>
        <w:ind w:left="240" w:hangingChars="100" w:hanging="240"/>
        <w:jc w:val="left"/>
        <w:rPr>
          <w:rFonts w:asciiTheme="majorEastAsia" w:eastAsiaTheme="majorEastAsia" w:hAnsiTheme="majorEastAsia"/>
        </w:rPr>
      </w:pPr>
      <w:r w:rsidRPr="004C2C09">
        <w:rPr>
          <w:rFonts w:asciiTheme="majorEastAsia" w:eastAsiaTheme="majorEastAsia" w:hAnsiTheme="majorEastAsia" w:hint="eastAsia"/>
          <w:sz w:val="24"/>
        </w:rPr>
        <w:t xml:space="preserve">３．『万博の歴史』　平野暁臣　</w:t>
      </w:r>
      <w:r w:rsidRPr="004C2C09">
        <w:rPr>
          <w:rFonts w:asciiTheme="majorEastAsia" w:eastAsiaTheme="majorEastAsia" w:hAnsiTheme="majorEastAsia" w:hint="eastAsia"/>
        </w:rPr>
        <w:t>（小学館　2016.11.2発行　1500円＋税）</w:t>
      </w:r>
    </w:p>
    <w:p w:rsidR="001D0C9B" w:rsidRDefault="001D0C9B" w:rsidP="001D0C9B">
      <w:pPr>
        <w:widowControl/>
        <w:ind w:left="210" w:hangingChars="100" w:hanging="210"/>
        <w:jc w:val="left"/>
        <w:rPr>
          <w:rFonts w:asciiTheme="minorEastAsia" w:hAnsiTheme="minorEastAsia"/>
        </w:rPr>
      </w:pPr>
      <w:r>
        <w:rPr>
          <w:rFonts w:asciiTheme="minorEastAsia" w:hAnsiTheme="minorEastAsia" w:hint="eastAsia"/>
        </w:rPr>
        <w:t xml:space="preserve">　　大阪万博にも関与した氏は、空間メディアプロデューサーで岡本太郎記念館館長。1985年以降の14万博を全て訪ねて調査。パビリオンのプロデューサーでもある。インサイドの立場にある氏は、史上最強のイベント“万博”が絶滅か再生かの岐路にあるという。</w:t>
      </w:r>
    </w:p>
    <w:p w:rsidR="001D0C9B" w:rsidRDefault="001D0C9B" w:rsidP="001D0C9B">
      <w:pPr>
        <w:widowControl/>
        <w:ind w:left="210" w:hangingChars="100" w:hanging="210"/>
        <w:jc w:val="left"/>
        <w:rPr>
          <w:rFonts w:asciiTheme="minorEastAsia" w:hAnsiTheme="minorEastAsia"/>
        </w:rPr>
      </w:pPr>
      <w:r>
        <w:rPr>
          <w:rFonts w:asciiTheme="minorEastAsia" w:hAnsiTheme="minorEastAsia" w:hint="eastAsia"/>
        </w:rPr>
        <w:t xml:space="preserve">　　特に大阪万博から環境変化の荒波の中で存続の意義が問われていること、21世紀において時機を逸し袋小路にある万博は終焉を迎えるのかと問う。そこでの小見出しは「万博史におけるふたつの</w:t>
      </w:r>
      <w:r w:rsidRPr="00956139">
        <w:rPr>
          <w:rFonts w:asciiTheme="minorEastAsia" w:hAnsiTheme="minorEastAsia" w:hint="eastAsia"/>
        </w:rPr>
        <w:t>視点</w:t>
      </w:r>
      <w:r>
        <w:rPr>
          <w:rFonts w:asciiTheme="minorEastAsia" w:hAnsiTheme="minorEastAsia" w:hint="eastAsia"/>
        </w:rPr>
        <w:t>」「万博のライフは80年」「未来のプレゼンでは人は呼べない」「大衆の欲望からズレていく万博」「いまなお抜け出せない20世紀情報観の呪縛」「万博の価値を決めるのは『答え』でなく『問いの強度』」「再興の鍵は21世紀の情報感性」。</w:t>
      </w:r>
    </w:p>
    <w:p w:rsidR="001D0C9B" w:rsidRDefault="001D0C9B" w:rsidP="001D0C9B">
      <w:pPr>
        <w:widowControl/>
        <w:ind w:leftChars="100" w:left="210" w:firstLineChars="100" w:firstLine="210"/>
        <w:jc w:val="left"/>
        <w:rPr>
          <w:rFonts w:asciiTheme="minorEastAsia" w:hAnsiTheme="minorEastAsia"/>
        </w:rPr>
      </w:pPr>
      <w:r>
        <w:rPr>
          <w:rFonts w:asciiTheme="minorEastAsia" w:hAnsiTheme="minorEastAsia" w:hint="eastAsia"/>
        </w:rPr>
        <w:t>氏の万博に関する</w:t>
      </w:r>
      <w:r w:rsidR="00BC170C">
        <w:rPr>
          <w:rFonts w:asciiTheme="minorEastAsia" w:hAnsiTheme="minorEastAsia" w:hint="eastAsia"/>
        </w:rPr>
        <w:t>呼び名</w:t>
      </w:r>
      <w:r>
        <w:rPr>
          <w:rFonts w:asciiTheme="minorEastAsia" w:hAnsiTheme="minorEastAsia" w:hint="eastAsia"/>
        </w:rPr>
        <w:t>、ネーミングは週刊誌の見出しのようにキレが良い。例えば沖縄博は「大阪万博の“変奏曲”」、</w:t>
      </w:r>
      <w:r w:rsidRPr="009C773E">
        <w:rPr>
          <w:rFonts w:asciiTheme="minorEastAsia" w:hAnsiTheme="minorEastAsia" w:hint="eastAsia"/>
        </w:rPr>
        <w:t>大阪万博</w:t>
      </w:r>
      <w:r>
        <w:rPr>
          <w:rFonts w:asciiTheme="minorEastAsia" w:hAnsiTheme="minorEastAsia" w:hint="eastAsia"/>
        </w:rPr>
        <w:t>は「電通博」「万博という戦争から撤退した米ソ」など、ドイツ博は「合理的だが楽しくない」「お金を払って説教を聞きに行く」「なにも語らないパビリオン」「博覧会の墓場」等と酷評し、入場者は目標の半分以下の1810万人で1200億円の赤字とする。また愛知博は「公共工事の抱きあわせ」「失敗することに失敗した万博」、上海博は「特別扱いのお祭り」という。</w:t>
      </w:r>
    </w:p>
    <w:p w:rsidR="001D0C9B" w:rsidRDefault="001D0C9B" w:rsidP="001D0C9B">
      <w:pPr>
        <w:widowControl/>
        <w:jc w:val="left"/>
        <w:rPr>
          <w:rFonts w:asciiTheme="minorEastAsia" w:hAnsiTheme="minorEastAsia"/>
        </w:rPr>
      </w:pPr>
    </w:p>
    <w:p w:rsidR="001D0C9B" w:rsidRPr="004C2C09" w:rsidRDefault="001D0C9B" w:rsidP="001D0C9B">
      <w:pPr>
        <w:widowControl/>
        <w:jc w:val="left"/>
        <w:rPr>
          <w:rFonts w:asciiTheme="majorEastAsia" w:eastAsiaTheme="majorEastAsia" w:hAnsiTheme="majorEastAsia"/>
        </w:rPr>
      </w:pPr>
      <w:r w:rsidRPr="004C2C09">
        <w:rPr>
          <w:rFonts w:asciiTheme="majorEastAsia" w:eastAsiaTheme="majorEastAsia" w:hAnsiTheme="majorEastAsia" w:hint="eastAsia"/>
          <w:sz w:val="24"/>
        </w:rPr>
        <w:t>４．『図録　万博の歴史』　平野暁臣</w:t>
      </w:r>
      <w:r w:rsidRPr="004C2C09">
        <w:rPr>
          <w:rFonts w:asciiTheme="majorEastAsia" w:eastAsiaTheme="majorEastAsia" w:hAnsiTheme="majorEastAsia" w:hint="eastAsia"/>
        </w:rPr>
        <w:t xml:space="preserve">　（小学館　2017.11発行　4800円＋税）</w:t>
      </w:r>
    </w:p>
    <w:p w:rsidR="001D0C9B" w:rsidRDefault="001D0C9B" w:rsidP="001D0C9B">
      <w:pPr>
        <w:widowControl/>
        <w:ind w:left="210" w:hangingChars="100" w:hanging="210"/>
        <w:jc w:val="left"/>
        <w:rPr>
          <w:rFonts w:asciiTheme="minorEastAsia" w:hAnsiTheme="minorEastAsia"/>
        </w:rPr>
      </w:pPr>
      <w:r>
        <w:rPr>
          <w:rFonts w:asciiTheme="minorEastAsia" w:hAnsiTheme="minorEastAsia" w:hint="eastAsia"/>
        </w:rPr>
        <w:t xml:space="preserve">　　1851年万博から1970年万博までについて大型Ｂ４版で写真や絵図を豊富に掲載。ビジュアルで万博を追える。日本の内国勧業博覧会（計5回）と1940年の紀元2600年記念日本萬国博覧会（東京・横浜）計画（日中戦争と欧州緊迫の時勢により「無期延期」となり実現せず）も紹介。1970年大阪万博は7頁にわたり紹介する。</w:t>
      </w:r>
    </w:p>
    <w:p w:rsidR="001D0C9B" w:rsidRDefault="001D0C9B" w:rsidP="001D0C9B">
      <w:pPr>
        <w:widowControl/>
        <w:ind w:leftChars="100" w:left="210" w:firstLineChars="100" w:firstLine="210"/>
        <w:jc w:val="left"/>
        <w:rPr>
          <w:rFonts w:asciiTheme="minorEastAsia" w:hAnsiTheme="minorEastAsia"/>
        </w:rPr>
      </w:pPr>
      <w:r>
        <w:rPr>
          <w:rFonts w:asciiTheme="minorEastAsia" w:hAnsiTheme="minorEastAsia" w:hint="eastAsia"/>
        </w:rPr>
        <w:t>筆者は本書の最後で万博について、「かつてのような無邪気に未来の夢を描くことはできない」「未来のヴィジョンを啓蒙的に語るという構図自体が成り立たなくなっている」「未来とエンターテイメントの蜜月が解消されてしまったのだ」「大阪万博は国家や企業が気兼ねせずに楽天的な未来を語ることができた、おそらく最後の万博だ・・・輝ける万博は大阪で終わったのだ」という言葉でしめている。</w:t>
      </w:r>
    </w:p>
    <w:p w:rsidR="001D0C9B" w:rsidRPr="009C773E" w:rsidRDefault="001D0C9B" w:rsidP="001D0C9B">
      <w:pPr>
        <w:widowControl/>
        <w:ind w:leftChars="100" w:left="210" w:firstLineChars="100" w:firstLine="210"/>
        <w:jc w:val="left"/>
        <w:rPr>
          <w:rFonts w:asciiTheme="minorEastAsia" w:hAnsiTheme="minorEastAsia"/>
        </w:rPr>
      </w:pPr>
      <w:r>
        <w:rPr>
          <w:rFonts w:asciiTheme="minorEastAsia" w:hAnsiTheme="minorEastAsia" w:hint="eastAsia"/>
        </w:rPr>
        <w:t>万博をビジュアルに知りたい人にはオススメ。大阪夢洲万博など大阪万博の奇跡を追いかける無謀なものだということが、大阪万博を推進した筆者の本音からよくわかる。</w:t>
      </w:r>
    </w:p>
    <w:p w:rsidR="001D0C9B" w:rsidRDefault="001D0C9B" w:rsidP="001D0C9B">
      <w:pPr>
        <w:widowControl/>
        <w:jc w:val="left"/>
        <w:rPr>
          <w:rFonts w:asciiTheme="minorEastAsia" w:hAnsiTheme="minorEastAsia"/>
          <w:sz w:val="18"/>
          <w:szCs w:val="21"/>
        </w:rPr>
        <w:sectPr w:rsidR="001D0C9B" w:rsidSect="00330F56">
          <w:pgSz w:w="11906" w:h="16838" w:code="9"/>
          <w:pgMar w:top="851" w:right="1134" w:bottom="851" w:left="1247" w:header="851" w:footer="567" w:gutter="0"/>
          <w:cols w:space="425"/>
          <w:docGrid w:type="lines" w:linePitch="315"/>
        </w:sectPr>
      </w:pPr>
    </w:p>
    <w:p w:rsidR="009C6DBC" w:rsidRPr="00E0460D" w:rsidRDefault="009C6DBC" w:rsidP="009C6DBC">
      <w:pPr>
        <w:jc w:val="center"/>
        <w:rPr>
          <w:rFonts w:ascii="HGP創英ﾌﾟﾚｾﾞﾝｽEB" w:eastAsia="HGP創英ﾌﾟﾚｾﾞﾝｽEB" w:hAnsi="ＭＳ ゴシック" w:cs="Times New Roman"/>
          <w:sz w:val="40"/>
        </w:rPr>
      </w:pPr>
      <w:r>
        <w:rPr>
          <w:rFonts w:ascii="HGP創英ﾌﾟﾚｾﾞﾝｽEB" w:eastAsia="HGP創英ﾌﾟﾚｾﾞﾝｽEB" w:hAnsi="ＭＳ ゴシック" w:cs="Times New Roman" w:hint="eastAsia"/>
          <w:sz w:val="40"/>
        </w:rPr>
        <w:t>カジノギャンブル</w:t>
      </w:r>
      <w:r w:rsidRPr="00E0460D">
        <w:rPr>
          <w:rFonts w:ascii="HGP創英ﾌﾟﾚｾﾞﾝｽEB" w:eastAsia="HGP創英ﾌﾟﾚｾﾞﾝｽEB" w:hAnsi="ＭＳ ゴシック" w:cs="Times New Roman" w:hint="eastAsia"/>
          <w:sz w:val="40"/>
        </w:rPr>
        <w:t>百人一首（３）</w:t>
      </w:r>
    </w:p>
    <w:p w:rsidR="009C6DBC" w:rsidRPr="00E0460D" w:rsidRDefault="009C6DBC" w:rsidP="009C6DBC">
      <w:pPr>
        <w:jc w:val="center"/>
        <w:rPr>
          <w:rFonts w:ascii="ＭＳ 明朝" w:eastAsia="ＭＳ 明朝" w:hAnsi="ＭＳ 明朝" w:cs="Times New Roman"/>
          <w:sz w:val="22"/>
        </w:rPr>
      </w:pPr>
      <w:r w:rsidRPr="00E0460D">
        <w:rPr>
          <w:rFonts w:ascii="ＭＳ 明朝" w:eastAsia="ＭＳ 明朝" w:hAnsi="ＭＳ 明朝" w:cs="Times New Roman" w:hint="eastAsia"/>
          <w:sz w:val="22"/>
        </w:rPr>
        <w:t>今回も小倉百人一首の替え歌です。（41～60番）</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41</w:t>
      </w:r>
      <w:r w:rsidRPr="00E0460D">
        <w:rPr>
          <w:rFonts w:ascii="Century" w:eastAsia="ＭＳ 明朝" w:hAnsi="Century" w:cs="Times New Roman" w:hint="eastAsia"/>
          <w:szCs w:val="24"/>
        </w:rPr>
        <w:t>．</w:t>
      </w:r>
      <w:r>
        <w:rPr>
          <w:rFonts w:ascii="Century" w:eastAsia="ＭＳ 明朝" w:hAnsi="Century" w:cs="Times New Roman" w:hint="eastAsia"/>
          <w:szCs w:val="24"/>
        </w:rPr>
        <w:t>恋してるわが市もこれから立ちにけり　人知れずこそ準備すすめし　＜愛知常滑＞</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w:t>
      </w:r>
      <w:r w:rsidRPr="00E0460D">
        <w:rPr>
          <w:rFonts w:ascii="Century" w:eastAsia="ＭＳ 明朝" w:hAnsi="Century" w:cs="Times New Roman"/>
          <w:szCs w:val="24"/>
        </w:rPr>
        <w:t>恋すてふわが名はまだき立ちにけり　人知れずこそ思ひそめしか</w:t>
      </w:r>
      <w:r w:rsidRPr="00E0460D">
        <w:rPr>
          <w:rFonts w:ascii="Century" w:eastAsia="ＭＳ 明朝" w:hAnsi="Century" w:cs="Times New Roman" w:hint="eastAsia"/>
          <w:szCs w:val="24"/>
        </w:rPr>
        <w:t xml:space="preserve">   </w:t>
      </w:r>
      <w:r>
        <w:rPr>
          <w:rFonts w:ascii="Century" w:eastAsia="ＭＳ 明朝" w:hAnsi="Century" w:cs="Times New Roman" w:hint="eastAsia"/>
          <w:szCs w:val="24"/>
        </w:rPr>
        <w:t xml:space="preserve">　</w:t>
      </w:r>
      <w:r w:rsidRPr="00E0460D">
        <w:rPr>
          <w:rFonts w:ascii="Century" w:eastAsia="ＭＳ 明朝" w:hAnsi="Century" w:cs="Times New Roman" w:hint="eastAsia"/>
          <w:szCs w:val="24"/>
        </w:rPr>
        <w:t>（</w:t>
      </w:r>
      <w:r w:rsidRPr="00E0460D">
        <w:rPr>
          <w:rFonts w:ascii="Century" w:eastAsia="ＭＳ 明朝" w:hAnsi="Century" w:cs="Times New Roman"/>
          <w:szCs w:val="24"/>
        </w:rPr>
        <w:t>壬生忠見</w:t>
      </w:r>
      <w:r w:rsidRPr="00E0460D">
        <w:rPr>
          <w:rFonts w:ascii="Century" w:eastAsia="ＭＳ 明朝" w:hAnsi="Century" w:cs="Times New Roman" w:hint="eastAsia"/>
          <w:szCs w:val="24"/>
        </w:rPr>
        <w:t>）</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42</w:t>
      </w:r>
      <w:r w:rsidRPr="00E0460D">
        <w:rPr>
          <w:rFonts w:ascii="Century" w:eastAsia="ＭＳ 明朝" w:hAnsi="Century" w:cs="Times New Roman" w:hint="eastAsia"/>
          <w:szCs w:val="24"/>
        </w:rPr>
        <w:t>．</w:t>
      </w:r>
      <w:r>
        <w:rPr>
          <w:rFonts w:ascii="Century" w:eastAsia="ＭＳ 明朝" w:hAnsi="Century" w:cs="Times New Roman" w:hint="eastAsia"/>
          <w:szCs w:val="24"/>
        </w:rPr>
        <w:t>３ヵ所の特区は厳しなかなかに　非力なわが市恨みざらまし　　　　＜静岡熱海＞</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w:t>
      </w:r>
      <w:r w:rsidRPr="00E0460D">
        <w:rPr>
          <w:rFonts w:ascii="Century" w:eastAsia="ＭＳ 明朝" w:hAnsi="Century" w:cs="Times New Roman"/>
          <w:szCs w:val="24"/>
        </w:rPr>
        <w:t>契りきなかたみに袖をしぼりつつ　末の松山</w:t>
      </w:r>
      <w:r w:rsidRPr="00E0460D">
        <w:rPr>
          <w:rFonts w:ascii="Century" w:eastAsia="ＭＳ 明朝" w:hAnsi="Century" w:cs="Times New Roman" w:hint="eastAsia"/>
          <w:szCs w:val="24"/>
        </w:rPr>
        <w:t>浪</w:t>
      </w:r>
      <w:r w:rsidRPr="00E0460D">
        <w:rPr>
          <w:rFonts w:ascii="Century" w:eastAsia="ＭＳ 明朝" w:hAnsi="Century" w:cs="Times New Roman"/>
          <w:szCs w:val="24"/>
        </w:rPr>
        <w:t>越さじとは</w:t>
      </w:r>
      <w:r w:rsidRPr="00E0460D">
        <w:rPr>
          <w:rFonts w:ascii="Century" w:eastAsia="ＭＳ 明朝" w:hAnsi="Century" w:cs="Times New Roman" w:hint="eastAsia"/>
          <w:szCs w:val="24"/>
        </w:rPr>
        <w:t xml:space="preserve">　　　</w:t>
      </w:r>
      <w:r w:rsidRPr="00E0460D">
        <w:rPr>
          <w:rFonts w:ascii="Century" w:eastAsia="ＭＳ 明朝" w:hAnsi="Century" w:cs="Times New Roman" w:hint="eastAsia"/>
          <w:szCs w:val="24"/>
        </w:rPr>
        <w:t xml:space="preserve">   </w:t>
      </w:r>
      <w:r>
        <w:rPr>
          <w:rFonts w:ascii="Century" w:eastAsia="ＭＳ 明朝" w:hAnsi="Century" w:cs="Times New Roman" w:hint="eastAsia"/>
          <w:szCs w:val="24"/>
        </w:rPr>
        <w:t xml:space="preserve">　</w:t>
      </w:r>
      <w:r w:rsidRPr="00E0460D">
        <w:rPr>
          <w:rFonts w:ascii="Century" w:eastAsia="ＭＳ 明朝" w:hAnsi="Century" w:cs="Times New Roman" w:hint="eastAsia"/>
          <w:szCs w:val="24"/>
        </w:rPr>
        <w:t>（</w:t>
      </w:r>
      <w:r w:rsidRPr="00E0460D">
        <w:rPr>
          <w:rFonts w:ascii="Century" w:eastAsia="ＭＳ 明朝" w:hAnsi="Century" w:cs="Times New Roman"/>
          <w:szCs w:val="24"/>
        </w:rPr>
        <w:t>清原元輔</w:t>
      </w:r>
      <w:r w:rsidRPr="00E0460D">
        <w:rPr>
          <w:rFonts w:ascii="Century" w:eastAsia="ＭＳ 明朝" w:hAnsi="Century" w:cs="Times New Roman" w:hint="eastAsia"/>
          <w:szCs w:val="24"/>
        </w:rPr>
        <w:t>）</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43</w:t>
      </w:r>
      <w:r w:rsidRPr="00E0460D">
        <w:rPr>
          <w:rFonts w:ascii="Century" w:eastAsia="ＭＳ 明朝" w:hAnsi="Century" w:cs="Times New Roman" w:hint="eastAsia"/>
          <w:szCs w:val="24"/>
        </w:rPr>
        <w:t>．</w:t>
      </w:r>
      <w:r>
        <w:rPr>
          <w:rFonts w:ascii="Century" w:eastAsia="ＭＳ 明朝" w:hAnsi="Century" w:cs="Times New Roman" w:hint="eastAsia"/>
          <w:szCs w:val="24"/>
        </w:rPr>
        <w:t>カジノなど誘致困難　調べれば　未来のことを思わざりけり　　　　＜痴呆自治体</w:t>
      </w:r>
      <w:r w:rsidRPr="00E0460D">
        <w:rPr>
          <w:rFonts w:ascii="Century" w:eastAsia="ＭＳ 明朝" w:hAnsi="Century" w:cs="Times New Roman" w:hint="eastAsia"/>
          <w:szCs w:val="24"/>
        </w:rPr>
        <w:t>＞</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w:t>
      </w:r>
      <w:r w:rsidRPr="00E0460D">
        <w:rPr>
          <w:rFonts w:ascii="Century" w:eastAsia="ＭＳ 明朝" w:hAnsi="Century" w:cs="Times New Roman"/>
          <w:szCs w:val="24"/>
        </w:rPr>
        <w:t>逢ひ見ての</w:t>
      </w:r>
      <w:r w:rsidRPr="00E0460D">
        <w:rPr>
          <w:rFonts w:ascii="Century" w:eastAsia="ＭＳ 明朝" w:hAnsi="Century" w:cs="Times New Roman" w:hint="eastAsia"/>
          <w:szCs w:val="24"/>
        </w:rPr>
        <w:t>後</w:t>
      </w:r>
      <w:r w:rsidRPr="00E0460D">
        <w:rPr>
          <w:rFonts w:ascii="Century" w:eastAsia="ＭＳ 明朝" w:hAnsi="Century" w:cs="Times New Roman"/>
          <w:szCs w:val="24"/>
        </w:rPr>
        <w:t>の心にくらぶれば　昔は</w:t>
      </w:r>
      <w:r w:rsidRPr="00E0460D">
        <w:rPr>
          <w:rFonts w:ascii="Century" w:eastAsia="ＭＳ 明朝" w:hAnsi="Century" w:cs="Times New Roman" w:hint="eastAsia"/>
          <w:szCs w:val="24"/>
        </w:rPr>
        <w:t>物</w:t>
      </w:r>
      <w:r w:rsidRPr="00E0460D">
        <w:rPr>
          <w:rFonts w:ascii="Century" w:eastAsia="ＭＳ 明朝" w:hAnsi="Century" w:cs="Times New Roman"/>
          <w:szCs w:val="24"/>
        </w:rPr>
        <w:t>を思はざりけり</w:t>
      </w:r>
      <w:r w:rsidRPr="00E0460D">
        <w:rPr>
          <w:rFonts w:ascii="Century" w:eastAsia="ＭＳ 明朝" w:hAnsi="Century" w:cs="Times New Roman" w:hint="eastAsia"/>
          <w:szCs w:val="24"/>
        </w:rPr>
        <w:t xml:space="preserve">　　　　</w:t>
      </w:r>
      <w:r w:rsidRPr="00E0460D">
        <w:rPr>
          <w:rFonts w:ascii="Century" w:eastAsia="ＭＳ 明朝" w:hAnsi="Century" w:cs="Times New Roman" w:hint="eastAsia"/>
          <w:szCs w:val="24"/>
        </w:rPr>
        <w:t xml:space="preserve">   </w:t>
      </w:r>
      <w:r>
        <w:rPr>
          <w:rFonts w:ascii="Century" w:eastAsia="ＭＳ 明朝" w:hAnsi="Century" w:cs="Times New Roman" w:hint="eastAsia"/>
          <w:szCs w:val="24"/>
        </w:rPr>
        <w:t xml:space="preserve">　</w:t>
      </w:r>
      <w:r w:rsidRPr="00E0460D">
        <w:rPr>
          <w:rFonts w:ascii="Century" w:eastAsia="ＭＳ 明朝" w:hAnsi="Century" w:cs="Times New Roman" w:hint="eastAsia"/>
          <w:szCs w:val="24"/>
        </w:rPr>
        <w:t>（</w:t>
      </w:r>
      <w:r w:rsidRPr="00E0460D">
        <w:rPr>
          <w:rFonts w:ascii="Century" w:eastAsia="ＭＳ 明朝" w:hAnsi="Century" w:cs="Times New Roman"/>
          <w:szCs w:val="24"/>
        </w:rPr>
        <w:t>権中納言敦忠</w:t>
      </w:r>
      <w:r w:rsidRPr="00E0460D">
        <w:rPr>
          <w:rFonts w:ascii="Century" w:eastAsia="ＭＳ 明朝" w:hAnsi="Century" w:cs="Times New Roman" w:hint="eastAsia"/>
          <w:szCs w:val="24"/>
        </w:rPr>
        <w:t>）</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44</w:t>
      </w:r>
      <w:r w:rsidRPr="00E0460D">
        <w:rPr>
          <w:rFonts w:ascii="Century" w:eastAsia="ＭＳ 明朝" w:hAnsi="Century" w:cs="Times New Roman" w:hint="eastAsia"/>
          <w:szCs w:val="24"/>
        </w:rPr>
        <w:t>．</w:t>
      </w:r>
      <w:r>
        <w:rPr>
          <w:rFonts w:ascii="Century" w:eastAsia="ＭＳ 明朝" w:hAnsi="Century" w:cs="Times New Roman" w:hint="eastAsia"/>
          <w:szCs w:val="24"/>
        </w:rPr>
        <w:t>誘致への　想いに夢をつのらせて　ギャンブル依存　俺知らぬとは　＜誘致自治体＞</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w:t>
      </w:r>
      <w:r w:rsidRPr="00E0460D">
        <w:rPr>
          <w:rFonts w:ascii="Century" w:eastAsia="ＭＳ 明朝" w:hAnsi="Century" w:cs="Times New Roman"/>
          <w:szCs w:val="24"/>
        </w:rPr>
        <w:t>逢ふことの絶えてしなくはなかなかに　人をも身をも恨みざらまし</w:t>
      </w:r>
      <w:r w:rsidRPr="00E0460D">
        <w:rPr>
          <w:rFonts w:ascii="Century" w:eastAsia="ＭＳ 明朝" w:hAnsi="Century" w:cs="Times New Roman" w:hint="eastAsia"/>
          <w:szCs w:val="24"/>
        </w:rPr>
        <w:t xml:space="preserve"> </w:t>
      </w:r>
      <w:r>
        <w:rPr>
          <w:rFonts w:ascii="Century" w:eastAsia="ＭＳ 明朝" w:hAnsi="Century" w:cs="Times New Roman" w:hint="eastAsia"/>
          <w:szCs w:val="24"/>
        </w:rPr>
        <w:t xml:space="preserve">　</w:t>
      </w:r>
      <w:r w:rsidRPr="00E0460D">
        <w:rPr>
          <w:rFonts w:ascii="Century" w:eastAsia="ＭＳ 明朝" w:hAnsi="Century" w:cs="Times New Roman" w:hint="eastAsia"/>
          <w:szCs w:val="24"/>
        </w:rPr>
        <w:t>（中納言朝忠）</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45</w:t>
      </w:r>
      <w:r w:rsidRPr="00E0460D">
        <w:rPr>
          <w:rFonts w:ascii="Century" w:eastAsia="ＭＳ 明朝" w:hAnsi="Century" w:cs="Times New Roman" w:hint="eastAsia"/>
          <w:szCs w:val="24"/>
        </w:rPr>
        <w:t>．</w:t>
      </w:r>
      <w:r>
        <w:rPr>
          <w:rFonts w:ascii="Century" w:eastAsia="ＭＳ 明朝" w:hAnsi="Century" w:cs="Times New Roman" w:hint="eastAsia"/>
          <w:szCs w:val="24"/>
        </w:rPr>
        <w:t>あわれとはカジノかよう金のため　借金ついに盗人になる　　　　　＜盗人公＞</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w:t>
      </w:r>
      <w:r w:rsidRPr="00E0460D">
        <w:rPr>
          <w:rFonts w:ascii="Century" w:eastAsia="ＭＳ 明朝" w:hAnsi="Century" w:cs="Times New Roman"/>
          <w:szCs w:val="24"/>
        </w:rPr>
        <w:t>あはれとも</w:t>
      </w:r>
      <w:r w:rsidRPr="00E0460D">
        <w:rPr>
          <w:rFonts w:ascii="Century" w:eastAsia="ＭＳ 明朝" w:hAnsi="Century" w:cs="Times New Roman" w:hint="eastAsia"/>
          <w:szCs w:val="24"/>
        </w:rPr>
        <w:t>言</w:t>
      </w:r>
      <w:r w:rsidRPr="00E0460D">
        <w:rPr>
          <w:rFonts w:ascii="Century" w:eastAsia="ＭＳ 明朝" w:hAnsi="Century" w:cs="Times New Roman"/>
          <w:szCs w:val="24"/>
        </w:rPr>
        <w:t>ふべき人は思ほえで　身のいたずらになりぬべきかな</w:t>
      </w:r>
      <w:r w:rsidRPr="00E0460D">
        <w:rPr>
          <w:rFonts w:ascii="Century" w:eastAsia="ＭＳ 明朝" w:hAnsi="Century" w:cs="Times New Roman" w:hint="eastAsia"/>
          <w:szCs w:val="24"/>
        </w:rPr>
        <w:t xml:space="preserve"> </w:t>
      </w:r>
      <w:r>
        <w:rPr>
          <w:rFonts w:ascii="Century" w:eastAsia="ＭＳ 明朝" w:hAnsi="Century" w:cs="Times New Roman" w:hint="eastAsia"/>
          <w:szCs w:val="24"/>
        </w:rPr>
        <w:t xml:space="preserve">　</w:t>
      </w:r>
      <w:r w:rsidRPr="00E0460D">
        <w:rPr>
          <w:rFonts w:ascii="Century" w:eastAsia="ＭＳ 明朝" w:hAnsi="Century" w:cs="Times New Roman" w:hint="eastAsia"/>
          <w:szCs w:val="24"/>
        </w:rPr>
        <w:t>（</w:t>
      </w:r>
      <w:r w:rsidRPr="00E0460D">
        <w:rPr>
          <w:rFonts w:ascii="Century" w:eastAsia="ＭＳ 明朝" w:hAnsi="Century" w:cs="Times New Roman"/>
          <w:szCs w:val="24"/>
        </w:rPr>
        <w:t>謙徳公</w:t>
      </w:r>
      <w:r w:rsidRPr="00E0460D">
        <w:rPr>
          <w:rFonts w:ascii="Century" w:eastAsia="ＭＳ 明朝" w:hAnsi="Century" w:cs="Times New Roman" w:hint="eastAsia"/>
          <w:szCs w:val="24"/>
        </w:rPr>
        <w:t>）</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46</w:t>
      </w:r>
      <w:r w:rsidRPr="00E0460D">
        <w:rPr>
          <w:rFonts w:ascii="Century" w:eastAsia="ＭＳ 明朝" w:hAnsi="Century" w:cs="Times New Roman" w:hint="eastAsia"/>
          <w:szCs w:val="24"/>
        </w:rPr>
        <w:t>．</w:t>
      </w:r>
      <w:r>
        <w:rPr>
          <w:rFonts w:ascii="Century" w:eastAsia="ＭＳ 明朝" w:hAnsi="Century" w:cs="Times New Roman" w:hint="eastAsia"/>
          <w:szCs w:val="24"/>
        </w:rPr>
        <w:t>夢洲に渡る客人　金が絶え　ユスリタカリの渡世の道かな　　　　　＜カジノヤクザ＞</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w:t>
      </w:r>
      <w:r w:rsidRPr="00E0460D">
        <w:rPr>
          <w:rFonts w:ascii="Century" w:eastAsia="ＭＳ 明朝" w:hAnsi="Century" w:cs="Times New Roman"/>
          <w:szCs w:val="24"/>
        </w:rPr>
        <w:t>由良の門を渡る舟人かぢを絶え　ゆくへも知らぬ恋の</w:t>
      </w:r>
      <w:r w:rsidRPr="00E0460D">
        <w:rPr>
          <w:rFonts w:ascii="Century" w:eastAsia="ＭＳ 明朝" w:hAnsi="Century" w:cs="Times New Roman" w:hint="eastAsia"/>
          <w:szCs w:val="24"/>
        </w:rPr>
        <w:t>道</w:t>
      </w:r>
      <w:r w:rsidRPr="00E0460D">
        <w:rPr>
          <w:rFonts w:ascii="Century" w:eastAsia="ＭＳ 明朝" w:hAnsi="Century" w:cs="Times New Roman"/>
          <w:szCs w:val="24"/>
        </w:rPr>
        <w:t>かな</w:t>
      </w:r>
      <w:r w:rsidRPr="00E0460D">
        <w:rPr>
          <w:rFonts w:ascii="Century" w:eastAsia="ＭＳ 明朝" w:hAnsi="Century" w:cs="Times New Roman" w:hint="eastAsia"/>
          <w:szCs w:val="24"/>
        </w:rPr>
        <w:t xml:space="preserve">　　</w:t>
      </w:r>
      <w:r w:rsidRPr="00E0460D">
        <w:rPr>
          <w:rFonts w:ascii="Century" w:eastAsia="ＭＳ 明朝" w:hAnsi="Century" w:cs="Times New Roman" w:hint="eastAsia"/>
          <w:szCs w:val="24"/>
        </w:rPr>
        <w:t xml:space="preserve">   </w:t>
      </w:r>
      <w:r>
        <w:rPr>
          <w:rFonts w:ascii="Century" w:eastAsia="ＭＳ 明朝" w:hAnsi="Century" w:cs="Times New Roman" w:hint="eastAsia"/>
          <w:szCs w:val="24"/>
        </w:rPr>
        <w:t xml:space="preserve">　</w:t>
      </w:r>
      <w:r w:rsidRPr="00E0460D">
        <w:rPr>
          <w:rFonts w:ascii="Century" w:eastAsia="ＭＳ 明朝" w:hAnsi="Century" w:cs="Times New Roman" w:hint="eastAsia"/>
          <w:szCs w:val="24"/>
        </w:rPr>
        <w:t>（</w:t>
      </w:r>
      <w:r w:rsidRPr="00E0460D">
        <w:rPr>
          <w:rFonts w:ascii="Century" w:eastAsia="ＭＳ 明朝" w:hAnsi="Century" w:cs="Times New Roman"/>
          <w:szCs w:val="24"/>
        </w:rPr>
        <w:t>曾禰好忠</w:t>
      </w:r>
      <w:r w:rsidRPr="00E0460D">
        <w:rPr>
          <w:rFonts w:ascii="Century" w:eastAsia="ＭＳ 明朝" w:hAnsi="Century" w:cs="Times New Roman" w:hint="eastAsia"/>
          <w:szCs w:val="24"/>
        </w:rPr>
        <w:t>）</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47</w:t>
      </w:r>
      <w:r w:rsidRPr="00E0460D">
        <w:rPr>
          <w:rFonts w:ascii="Century" w:eastAsia="ＭＳ 明朝" w:hAnsi="Century" w:cs="Times New Roman" w:hint="eastAsia"/>
          <w:szCs w:val="24"/>
        </w:rPr>
        <w:t>．</w:t>
      </w:r>
      <w:r>
        <w:rPr>
          <w:rFonts w:ascii="Century" w:eastAsia="ＭＳ 明朝" w:hAnsi="Century" w:cs="Times New Roman" w:hint="eastAsia"/>
          <w:szCs w:val="24"/>
        </w:rPr>
        <w:t>カジノにて仕組まれしＥＧＭ　依存せざる人はなきというべき　　　＜電賭機＞</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w:t>
      </w:r>
      <w:r w:rsidRPr="00E0460D">
        <w:rPr>
          <w:rFonts w:ascii="Century" w:eastAsia="ＭＳ 明朝" w:hAnsi="Century" w:cs="Times New Roman"/>
          <w:szCs w:val="24"/>
        </w:rPr>
        <w:t>八重むぐら茂れる宿の</w:t>
      </w:r>
      <w:r w:rsidRPr="00E0460D">
        <w:rPr>
          <w:rFonts w:ascii="Century" w:eastAsia="ＭＳ 明朝" w:hAnsi="Century" w:cs="Times New Roman" w:hint="eastAsia"/>
          <w:szCs w:val="24"/>
        </w:rPr>
        <w:t>さび</w:t>
      </w:r>
      <w:r w:rsidRPr="00E0460D">
        <w:rPr>
          <w:rFonts w:ascii="Century" w:eastAsia="ＭＳ 明朝" w:hAnsi="Century" w:cs="Times New Roman"/>
          <w:szCs w:val="24"/>
        </w:rPr>
        <w:t>しきに　人こそ見えね秋は来にけり</w:t>
      </w:r>
      <w:r w:rsidRPr="00E0460D">
        <w:rPr>
          <w:rFonts w:ascii="Century" w:eastAsia="ＭＳ 明朝" w:hAnsi="Century" w:cs="Times New Roman" w:hint="eastAsia"/>
          <w:szCs w:val="24"/>
        </w:rPr>
        <w:t xml:space="preserve">　</w:t>
      </w:r>
      <w:r w:rsidRPr="00E0460D">
        <w:rPr>
          <w:rFonts w:ascii="Century" w:eastAsia="ＭＳ 明朝" w:hAnsi="Century" w:cs="Times New Roman" w:hint="eastAsia"/>
          <w:szCs w:val="24"/>
        </w:rPr>
        <w:t xml:space="preserve">   </w:t>
      </w:r>
      <w:r>
        <w:rPr>
          <w:rFonts w:ascii="Century" w:eastAsia="ＭＳ 明朝" w:hAnsi="Century" w:cs="Times New Roman" w:hint="eastAsia"/>
          <w:szCs w:val="24"/>
        </w:rPr>
        <w:t xml:space="preserve">　</w:t>
      </w:r>
      <w:r w:rsidRPr="00E0460D">
        <w:rPr>
          <w:rFonts w:ascii="Century" w:eastAsia="ＭＳ 明朝" w:hAnsi="Century" w:cs="Times New Roman" w:hint="eastAsia"/>
          <w:szCs w:val="24"/>
        </w:rPr>
        <w:t>（</w:t>
      </w:r>
      <w:r w:rsidRPr="00E0460D">
        <w:rPr>
          <w:rFonts w:ascii="Century" w:eastAsia="ＭＳ 明朝" w:hAnsi="Century" w:cs="Times New Roman"/>
          <w:szCs w:val="24"/>
        </w:rPr>
        <w:t>恵慶法師</w:t>
      </w:r>
      <w:r w:rsidRPr="00E0460D">
        <w:rPr>
          <w:rFonts w:ascii="Century" w:eastAsia="ＭＳ 明朝" w:hAnsi="Century" w:cs="Times New Roman" w:hint="eastAsia"/>
          <w:szCs w:val="24"/>
        </w:rPr>
        <w:t>）</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48</w:t>
      </w:r>
      <w:r w:rsidRPr="00E0460D">
        <w:rPr>
          <w:rFonts w:ascii="Century" w:eastAsia="ＭＳ 明朝" w:hAnsi="Century" w:cs="Times New Roman" w:hint="eastAsia"/>
          <w:szCs w:val="24"/>
        </w:rPr>
        <w:t>．</w:t>
      </w:r>
      <w:r>
        <w:rPr>
          <w:rFonts w:ascii="Century" w:eastAsia="ＭＳ 明朝" w:hAnsi="Century" w:cs="Times New Roman" w:hint="eastAsia"/>
          <w:szCs w:val="24"/>
        </w:rPr>
        <w:t>風をいたみ寄せる高潮激しきに　くだける堤　思う夢洲　　　　　　＜皆元海＞</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w:t>
      </w:r>
      <w:r w:rsidRPr="00E0460D">
        <w:rPr>
          <w:rFonts w:ascii="Century" w:eastAsia="ＭＳ 明朝" w:hAnsi="Century" w:cs="Times New Roman"/>
          <w:szCs w:val="24"/>
        </w:rPr>
        <w:t>風をいたみ岩</w:t>
      </w:r>
      <w:r w:rsidRPr="00E0460D">
        <w:rPr>
          <w:rFonts w:ascii="Century" w:eastAsia="ＭＳ 明朝" w:hAnsi="Century" w:cs="Times New Roman" w:hint="eastAsia"/>
          <w:szCs w:val="24"/>
        </w:rPr>
        <w:t>う</w:t>
      </w:r>
      <w:r w:rsidRPr="00E0460D">
        <w:rPr>
          <w:rFonts w:ascii="Century" w:eastAsia="ＭＳ 明朝" w:hAnsi="Century" w:cs="Times New Roman"/>
          <w:szCs w:val="24"/>
        </w:rPr>
        <w:t xml:space="preserve">つ波のおのれのみ　</w:t>
      </w:r>
      <w:r w:rsidRPr="00E0460D">
        <w:rPr>
          <w:rFonts w:ascii="Century" w:eastAsia="ＭＳ 明朝" w:hAnsi="Century" w:cs="Times New Roman" w:hint="eastAsia"/>
          <w:szCs w:val="24"/>
        </w:rPr>
        <w:t>砕け</w:t>
      </w:r>
      <w:r w:rsidRPr="00E0460D">
        <w:rPr>
          <w:rFonts w:ascii="Century" w:eastAsia="ＭＳ 明朝" w:hAnsi="Century" w:cs="Times New Roman"/>
          <w:szCs w:val="24"/>
        </w:rPr>
        <w:t>て</w:t>
      </w:r>
      <w:r w:rsidRPr="00E0460D">
        <w:rPr>
          <w:rFonts w:ascii="Century" w:eastAsia="ＭＳ 明朝" w:hAnsi="Century" w:cs="Times New Roman" w:hint="eastAsia"/>
          <w:szCs w:val="24"/>
        </w:rPr>
        <w:t>物</w:t>
      </w:r>
      <w:r w:rsidRPr="00E0460D">
        <w:rPr>
          <w:rFonts w:ascii="Century" w:eastAsia="ＭＳ 明朝" w:hAnsi="Century" w:cs="Times New Roman"/>
          <w:szCs w:val="24"/>
        </w:rPr>
        <w:t>を思ふころかな</w:t>
      </w:r>
      <w:r w:rsidRPr="00E0460D">
        <w:rPr>
          <w:rFonts w:ascii="Century" w:eastAsia="ＭＳ 明朝" w:hAnsi="Century" w:cs="Times New Roman" w:hint="eastAsia"/>
          <w:szCs w:val="24"/>
        </w:rPr>
        <w:t xml:space="preserve">　　</w:t>
      </w:r>
      <w:r w:rsidRPr="00E0460D">
        <w:rPr>
          <w:rFonts w:ascii="Century" w:eastAsia="ＭＳ 明朝" w:hAnsi="Century" w:cs="Times New Roman" w:hint="eastAsia"/>
          <w:szCs w:val="24"/>
        </w:rPr>
        <w:t xml:space="preserve">   </w:t>
      </w:r>
      <w:r>
        <w:rPr>
          <w:rFonts w:ascii="Century" w:eastAsia="ＭＳ 明朝" w:hAnsi="Century" w:cs="Times New Roman" w:hint="eastAsia"/>
          <w:szCs w:val="24"/>
        </w:rPr>
        <w:t xml:space="preserve">　</w:t>
      </w:r>
      <w:r w:rsidRPr="00E0460D">
        <w:rPr>
          <w:rFonts w:ascii="Century" w:eastAsia="ＭＳ 明朝" w:hAnsi="Century" w:cs="Times New Roman" w:hint="eastAsia"/>
          <w:szCs w:val="24"/>
        </w:rPr>
        <w:t>（</w:t>
      </w:r>
      <w:r w:rsidRPr="00E0460D">
        <w:rPr>
          <w:rFonts w:ascii="Century" w:eastAsia="ＭＳ 明朝" w:hAnsi="Century" w:cs="Times New Roman"/>
          <w:szCs w:val="24"/>
        </w:rPr>
        <w:t>源重之</w:t>
      </w:r>
      <w:r w:rsidRPr="00E0460D">
        <w:rPr>
          <w:rFonts w:ascii="Century" w:eastAsia="ＭＳ 明朝" w:hAnsi="Century" w:cs="Times New Roman" w:hint="eastAsia"/>
          <w:szCs w:val="24"/>
        </w:rPr>
        <w:t>）</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49</w:t>
      </w:r>
      <w:r w:rsidRPr="00E0460D">
        <w:rPr>
          <w:rFonts w:ascii="Century" w:eastAsia="ＭＳ 明朝" w:hAnsi="Century" w:cs="Times New Roman" w:hint="eastAsia"/>
          <w:szCs w:val="24"/>
        </w:rPr>
        <w:t>．</w:t>
      </w:r>
      <w:r>
        <w:rPr>
          <w:rFonts w:ascii="Century" w:eastAsia="ＭＳ 明朝" w:hAnsi="Century" w:cs="Times New Roman" w:hint="eastAsia"/>
          <w:szCs w:val="24"/>
        </w:rPr>
        <w:t>カジノとは客の出す金　夜も昼も　集めて稼ぐボロイ商売　　　　　＜海外業者＞</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みかきもり</w:t>
      </w:r>
      <w:r w:rsidRPr="00E0460D">
        <w:rPr>
          <w:rFonts w:ascii="Century" w:eastAsia="ＭＳ 明朝" w:hAnsi="Century" w:cs="Times New Roman"/>
          <w:szCs w:val="24"/>
        </w:rPr>
        <w:t>衛士の</w:t>
      </w:r>
      <w:r w:rsidRPr="00E0460D">
        <w:rPr>
          <w:rFonts w:ascii="Century" w:eastAsia="ＭＳ 明朝" w:hAnsi="Century" w:cs="Times New Roman" w:hint="eastAsia"/>
          <w:szCs w:val="24"/>
        </w:rPr>
        <w:t>焼く</w:t>
      </w:r>
      <w:r w:rsidRPr="00E0460D">
        <w:rPr>
          <w:rFonts w:ascii="Century" w:eastAsia="ＭＳ 明朝" w:hAnsi="Century" w:cs="Times New Roman"/>
          <w:szCs w:val="24"/>
        </w:rPr>
        <w:t>火の夜は燃え</w:t>
      </w:r>
      <w:r w:rsidRPr="00E0460D">
        <w:rPr>
          <w:rFonts w:ascii="Century" w:eastAsia="ＭＳ 明朝" w:hAnsi="Century" w:cs="Times New Roman" w:hint="eastAsia"/>
          <w:szCs w:val="24"/>
        </w:rPr>
        <w:t>て</w:t>
      </w:r>
      <w:r w:rsidRPr="00E0460D">
        <w:rPr>
          <w:rFonts w:ascii="Century" w:eastAsia="ＭＳ 明朝" w:hAnsi="Century" w:cs="Times New Roman"/>
          <w:szCs w:val="24"/>
        </w:rPr>
        <w:t xml:space="preserve">　昼は消えつつ</w:t>
      </w:r>
      <w:r w:rsidRPr="00E0460D">
        <w:rPr>
          <w:rFonts w:ascii="Century" w:eastAsia="ＭＳ 明朝" w:hAnsi="Century" w:cs="Times New Roman" w:hint="eastAsia"/>
          <w:szCs w:val="24"/>
        </w:rPr>
        <w:t>物</w:t>
      </w:r>
      <w:r w:rsidRPr="00E0460D">
        <w:rPr>
          <w:rFonts w:ascii="Century" w:eastAsia="ＭＳ 明朝" w:hAnsi="Century" w:cs="Times New Roman"/>
          <w:szCs w:val="24"/>
        </w:rPr>
        <w:t>をこそ思へ</w:t>
      </w:r>
      <w:r w:rsidRPr="00E0460D">
        <w:rPr>
          <w:rFonts w:ascii="Century" w:eastAsia="ＭＳ 明朝" w:hAnsi="Century" w:cs="Times New Roman" w:hint="eastAsia"/>
          <w:szCs w:val="24"/>
        </w:rPr>
        <w:t xml:space="preserve"> </w:t>
      </w:r>
      <w:r>
        <w:rPr>
          <w:rFonts w:ascii="Century" w:eastAsia="ＭＳ 明朝" w:hAnsi="Century" w:cs="Times New Roman" w:hint="eastAsia"/>
          <w:szCs w:val="24"/>
        </w:rPr>
        <w:t xml:space="preserve">　</w:t>
      </w:r>
      <w:r w:rsidRPr="00E0460D">
        <w:rPr>
          <w:rFonts w:ascii="Century" w:eastAsia="ＭＳ 明朝" w:hAnsi="Century" w:cs="Times New Roman" w:hint="eastAsia"/>
          <w:szCs w:val="24"/>
        </w:rPr>
        <w:t>（</w:t>
      </w:r>
      <w:r w:rsidRPr="00E0460D">
        <w:rPr>
          <w:rFonts w:ascii="Century" w:eastAsia="ＭＳ 明朝" w:hAnsi="Century" w:cs="Times New Roman"/>
          <w:szCs w:val="24"/>
        </w:rPr>
        <w:t>大中臣能宣朝臣</w:t>
      </w:r>
      <w:r w:rsidRPr="00E0460D">
        <w:rPr>
          <w:rFonts w:ascii="Century" w:eastAsia="ＭＳ 明朝" w:hAnsi="Century" w:cs="Times New Roman" w:hint="eastAsia"/>
          <w:szCs w:val="24"/>
        </w:rPr>
        <w:t>）</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50</w:t>
      </w:r>
      <w:r w:rsidRPr="00E0460D">
        <w:rPr>
          <w:rFonts w:ascii="Century" w:eastAsia="ＭＳ 明朝" w:hAnsi="Century" w:cs="Times New Roman" w:hint="eastAsia"/>
          <w:szCs w:val="24"/>
        </w:rPr>
        <w:t>．</w:t>
      </w:r>
      <w:r>
        <w:rPr>
          <w:rFonts w:ascii="Century" w:eastAsia="ＭＳ 明朝" w:hAnsi="Century" w:cs="Times New Roman" w:hint="eastAsia"/>
          <w:szCs w:val="24"/>
        </w:rPr>
        <w:t>金のため　惜しからざりし　いのちさへ　賭けさせ奪う　カジノ依存で　＜金場賭高＞</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w:t>
      </w:r>
      <w:r w:rsidRPr="00E0460D">
        <w:rPr>
          <w:rFonts w:ascii="Century" w:eastAsia="ＭＳ 明朝" w:hAnsi="Century" w:cs="Times New Roman"/>
          <w:szCs w:val="24"/>
        </w:rPr>
        <w:t>君がため惜しからざりし命さへ　長くもがなと思ひけるかな</w:t>
      </w:r>
      <w:r w:rsidRPr="00E0460D">
        <w:rPr>
          <w:rFonts w:ascii="Century" w:eastAsia="ＭＳ 明朝" w:hAnsi="Century" w:cs="Times New Roman" w:hint="eastAsia"/>
          <w:szCs w:val="24"/>
        </w:rPr>
        <w:t xml:space="preserve">　　</w:t>
      </w:r>
      <w:r w:rsidRPr="00E0460D">
        <w:rPr>
          <w:rFonts w:ascii="Century" w:eastAsia="ＭＳ 明朝" w:hAnsi="Century" w:cs="Times New Roman" w:hint="eastAsia"/>
          <w:szCs w:val="24"/>
        </w:rPr>
        <w:t xml:space="preserve">   </w:t>
      </w:r>
      <w:r>
        <w:rPr>
          <w:rFonts w:ascii="Century" w:eastAsia="ＭＳ 明朝" w:hAnsi="Century" w:cs="Times New Roman" w:hint="eastAsia"/>
          <w:szCs w:val="24"/>
        </w:rPr>
        <w:t xml:space="preserve">　</w:t>
      </w:r>
      <w:r w:rsidRPr="00E0460D">
        <w:rPr>
          <w:rFonts w:ascii="Century" w:eastAsia="ＭＳ 明朝" w:hAnsi="Century" w:cs="Times New Roman" w:hint="eastAsia"/>
          <w:szCs w:val="24"/>
        </w:rPr>
        <w:t>（藤原義孝）</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51</w:t>
      </w:r>
      <w:r w:rsidRPr="00E0460D">
        <w:rPr>
          <w:rFonts w:ascii="Century" w:eastAsia="ＭＳ 明朝" w:hAnsi="Century" w:cs="Times New Roman" w:hint="eastAsia"/>
          <w:szCs w:val="24"/>
        </w:rPr>
        <w:t>．</w:t>
      </w:r>
      <w:r>
        <w:rPr>
          <w:rFonts w:ascii="Century" w:eastAsia="ＭＳ 明朝" w:hAnsi="Century" w:cs="Times New Roman" w:hint="eastAsia"/>
          <w:szCs w:val="24"/>
        </w:rPr>
        <w:t>収奪と今やいうべきカジノでの　さしもしらじな　ハウスエッジを　＜不審実損＞</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w:t>
      </w:r>
      <w:r w:rsidRPr="00E0460D">
        <w:rPr>
          <w:rFonts w:ascii="Century" w:eastAsia="ＭＳ 明朝" w:hAnsi="Century" w:cs="Times New Roman"/>
          <w:szCs w:val="24"/>
        </w:rPr>
        <w:t>かくとだにえやは伊吹のさしも草　さしも知らじな</w:t>
      </w:r>
      <w:r w:rsidRPr="00E0460D">
        <w:rPr>
          <w:rFonts w:ascii="Century" w:eastAsia="ＭＳ 明朝" w:hAnsi="Century" w:cs="Times New Roman" w:hint="eastAsia"/>
          <w:szCs w:val="24"/>
        </w:rPr>
        <w:t>も</w:t>
      </w:r>
      <w:r w:rsidRPr="00E0460D">
        <w:rPr>
          <w:rFonts w:ascii="Century" w:eastAsia="ＭＳ 明朝" w:hAnsi="Century" w:cs="Times New Roman"/>
          <w:szCs w:val="24"/>
        </w:rPr>
        <w:t>ゆる思ひを</w:t>
      </w:r>
      <w:r w:rsidRPr="00E0460D">
        <w:rPr>
          <w:rFonts w:ascii="Century" w:eastAsia="ＭＳ 明朝" w:hAnsi="Century" w:cs="Times New Roman" w:hint="eastAsia"/>
          <w:szCs w:val="24"/>
        </w:rPr>
        <w:t xml:space="preserve">   </w:t>
      </w:r>
      <w:r>
        <w:rPr>
          <w:rFonts w:ascii="Century" w:eastAsia="ＭＳ 明朝" w:hAnsi="Century" w:cs="Times New Roman" w:hint="eastAsia"/>
          <w:szCs w:val="24"/>
        </w:rPr>
        <w:t xml:space="preserve">　</w:t>
      </w:r>
      <w:r w:rsidRPr="00E0460D">
        <w:rPr>
          <w:rFonts w:ascii="Century" w:eastAsia="ＭＳ 明朝" w:hAnsi="Century" w:cs="Times New Roman" w:hint="eastAsia"/>
          <w:szCs w:val="24"/>
        </w:rPr>
        <w:t>（</w:t>
      </w:r>
      <w:r w:rsidRPr="00E0460D">
        <w:rPr>
          <w:rFonts w:ascii="Century" w:eastAsia="ＭＳ 明朝" w:hAnsi="Century" w:cs="Times New Roman"/>
          <w:szCs w:val="24"/>
        </w:rPr>
        <w:t>藤原実方朝臣</w:t>
      </w:r>
      <w:r w:rsidRPr="00E0460D">
        <w:rPr>
          <w:rFonts w:ascii="Century" w:eastAsia="ＭＳ 明朝" w:hAnsi="Century" w:cs="Times New Roman" w:hint="eastAsia"/>
          <w:szCs w:val="24"/>
        </w:rPr>
        <w:t>）</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52</w:t>
      </w:r>
      <w:r w:rsidRPr="00E0460D">
        <w:rPr>
          <w:rFonts w:ascii="Century" w:eastAsia="ＭＳ 明朝" w:hAnsi="Century" w:cs="Times New Roman" w:hint="eastAsia"/>
          <w:szCs w:val="24"/>
        </w:rPr>
        <w:t>．</w:t>
      </w:r>
      <w:r>
        <w:rPr>
          <w:rFonts w:ascii="Century" w:eastAsia="ＭＳ 明朝" w:hAnsi="Century" w:cs="Times New Roman" w:hint="eastAsia"/>
          <w:szCs w:val="24"/>
        </w:rPr>
        <w:t>あけぬれば負けるものとはしりながら　なお賭けつづけ　朝ぼらけかな　＜不審大損＞</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あ</w:t>
      </w:r>
      <w:r w:rsidRPr="00E0460D">
        <w:rPr>
          <w:rFonts w:ascii="Century" w:eastAsia="ＭＳ 明朝" w:hAnsi="Century" w:cs="Times New Roman"/>
          <w:szCs w:val="24"/>
        </w:rPr>
        <w:t xml:space="preserve">けぬれば暮るるものとは知りながら　</w:t>
      </w:r>
      <w:r w:rsidRPr="00E0460D">
        <w:rPr>
          <w:rFonts w:ascii="Century" w:eastAsia="ＭＳ 明朝" w:hAnsi="Century" w:cs="Times New Roman" w:hint="eastAsia"/>
          <w:szCs w:val="24"/>
        </w:rPr>
        <w:t>猶</w:t>
      </w:r>
      <w:r w:rsidRPr="00E0460D">
        <w:rPr>
          <w:rFonts w:ascii="Century" w:eastAsia="ＭＳ 明朝" w:hAnsi="Century" w:cs="Times New Roman"/>
          <w:szCs w:val="24"/>
        </w:rPr>
        <w:t>恨めしき朝ぼらけかな</w:t>
      </w:r>
      <w:r w:rsidRPr="00E0460D">
        <w:rPr>
          <w:rFonts w:ascii="Century" w:eastAsia="ＭＳ 明朝" w:hAnsi="Century" w:cs="Times New Roman" w:hint="eastAsia"/>
          <w:szCs w:val="24"/>
        </w:rPr>
        <w:t xml:space="preserve">  </w:t>
      </w:r>
      <w:r>
        <w:rPr>
          <w:rFonts w:ascii="Century" w:eastAsia="ＭＳ 明朝" w:hAnsi="Century" w:cs="Times New Roman" w:hint="eastAsia"/>
          <w:szCs w:val="24"/>
        </w:rPr>
        <w:t xml:space="preserve">　</w:t>
      </w:r>
      <w:r w:rsidRPr="00E0460D">
        <w:rPr>
          <w:rFonts w:ascii="Century" w:eastAsia="ＭＳ 明朝" w:hAnsi="Century" w:cs="Times New Roman" w:hint="eastAsia"/>
          <w:szCs w:val="24"/>
        </w:rPr>
        <w:t xml:space="preserve"> </w:t>
      </w:r>
      <w:r w:rsidRPr="00E0460D">
        <w:rPr>
          <w:rFonts w:ascii="Century" w:eastAsia="ＭＳ 明朝" w:hAnsi="Century" w:cs="Times New Roman" w:hint="eastAsia"/>
          <w:szCs w:val="24"/>
        </w:rPr>
        <w:t>（</w:t>
      </w:r>
      <w:r w:rsidRPr="00E0460D">
        <w:rPr>
          <w:rFonts w:ascii="Century" w:eastAsia="ＭＳ 明朝" w:hAnsi="Century" w:cs="Times New Roman"/>
          <w:szCs w:val="24"/>
        </w:rPr>
        <w:t>藤原道信朝臣</w:t>
      </w:r>
      <w:r w:rsidRPr="00E0460D">
        <w:rPr>
          <w:rFonts w:ascii="Century" w:eastAsia="ＭＳ 明朝" w:hAnsi="Century" w:cs="Times New Roman" w:hint="eastAsia"/>
          <w:szCs w:val="24"/>
        </w:rPr>
        <w:t>）</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53</w:t>
      </w:r>
      <w:r w:rsidRPr="00E0460D">
        <w:rPr>
          <w:rFonts w:ascii="Century" w:eastAsia="ＭＳ 明朝" w:hAnsi="Century" w:cs="Times New Roman" w:hint="eastAsia"/>
          <w:szCs w:val="24"/>
        </w:rPr>
        <w:t>．</w:t>
      </w:r>
      <w:r>
        <w:rPr>
          <w:rFonts w:ascii="Century" w:eastAsia="ＭＳ 明朝" w:hAnsi="Century" w:cs="Times New Roman" w:hint="eastAsia"/>
          <w:szCs w:val="24"/>
        </w:rPr>
        <w:t>なげきつつ賭けをやめれぬ依存症　いかに悪しきものとかは知れ　　＜依存道場母＞</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w:t>
      </w:r>
      <w:r w:rsidRPr="00E0460D">
        <w:rPr>
          <w:rFonts w:ascii="Century" w:eastAsia="ＭＳ 明朝" w:hAnsi="Century" w:cs="Times New Roman"/>
          <w:szCs w:val="24"/>
        </w:rPr>
        <w:t>嘆きつつひとり寝る夜の明くる</w:t>
      </w:r>
      <w:r w:rsidRPr="00E0460D">
        <w:rPr>
          <w:rFonts w:ascii="Century" w:eastAsia="ＭＳ 明朝" w:hAnsi="Century" w:cs="Times New Roman" w:hint="eastAsia"/>
          <w:szCs w:val="24"/>
        </w:rPr>
        <w:t>ま</w:t>
      </w:r>
      <w:r w:rsidRPr="00E0460D">
        <w:rPr>
          <w:rFonts w:ascii="Century" w:eastAsia="ＭＳ 明朝" w:hAnsi="Century" w:cs="Times New Roman"/>
          <w:szCs w:val="24"/>
        </w:rPr>
        <w:t>は　いかに久しきものとかは知る</w:t>
      </w:r>
      <w:r>
        <w:rPr>
          <w:rFonts w:ascii="Century" w:eastAsia="ＭＳ 明朝" w:hAnsi="Century" w:cs="Times New Roman" w:hint="eastAsia"/>
          <w:szCs w:val="24"/>
        </w:rPr>
        <w:t xml:space="preserve">　</w:t>
      </w:r>
      <w:r w:rsidRPr="00E0460D">
        <w:rPr>
          <w:rFonts w:ascii="Century" w:eastAsia="ＭＳ 明朝" w:hAnsi="Century" w:cs="Times New Roman" w:hint="eastAsia"/>
          <w:szCs w:val="24"/>
        </w:rPr>
        <w:t xml:space="preserve"> </w:t>
      </w:r>
      <w:r w:rsidRPr="00E0460D">
        <w:rPr>
          <w:rFonts w:ascii="Century" w:eastAsia="ＭＳ 明朝" w:hAnsi="Century" w:cs="Times New Roman" w:hint="eastAsia"/>
          <w:szCs w:val="24"/>
        </w:rPr>
        <w:t>（</w:t>
      </w:r>
      <w:r w:rsidRPr="00E0460D">
        <w:rPr>
          <w:rFonts w:ascii="Century" w:eastAsia="ＭＳ 明朝" w:hAnsi="Century" w:cs="Times New Roman"/>
          <w:szCs w:val="24"/>
        </w:rPr>
        <w:t>右大将道綱母</w:t>
      </w:r>
      <w:r w:rsidRPr="00E0460D">
        <w:rPr>
          <w:rFonts w:ascii="Century" w:eastAsia="ＭＳ 明朝" w:hAnsi="Century" w:cs="Times New Roman" w:hint="eastAsia"/>
          <w:szCs w:val="24"/>
        </w:rPr>
        <w:t>）</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54</w:t>
      </w:r>
      <w:r w:rsidRPr="00E0460D">
        <w:rPr>
          <w:rFonts w:ascii="Century" w:eastAsia="ＭＳ 明朝" w:hAnsi="Century" w:cs="Times New Roman" w:hint="eastAsia"/>
          <w:szCs w:val="24"/>
        </w:rPr>
        <w:t>．</w:t>
      </w:r>
      <w:r>
        <w:rPr>
          <w:rFonts w:ascii="Century" w:eastAsia="ＭＳ 明朝" w:hAnsi="Century" w:cs="Times New Roman" w:hint="eastAsia"/>
          <w:szCs w:val="24"/>
        </w:rPr>
        <w:t>射幸心　ゆくすえまでは絶えざれば　今回限りと賭けをやりたり　　＜賭事障害＞</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w:t>
      </w:r>
      <w:r w:rsidRPr="00E0460D">
        <w:rPr>
          <w:rFonts w:ascii="Century" w:eastAsia="ＭＳ 明朝" w:hAnsi="Century" w:cs="Times New Roman"/>
          <w:szCs w:val="24"/>
        </w:rPr>
        <w:t xml:space="preserve">忘れじのゆく末まではかたければ　</w:t>
      </w:r>
      <w:r w:rsidRPr="00E0460D">
        <w:rPr>
          <w:rFonts w:ascii="Century" w:eastAsia="ＭＳ 明朝" w:hAnsi="Century" w:cs="Times New Roman" w:hint="eastAsia"/>
          <w:szCs w:val="24"/>
        </w:rPr>
        <w:t>けふ</w:t>
      </w:r>
      <w:r w:rsidRPr="00E0460D">
        <w:rPr>
          <w:rFonts w:ascii="Century" w:eastAsia="ＭＳ 明朝" w:hAnsi="Century" w:cs="Times New Roman"/>
          <w:szCs w:val="24"/>
        </w:rPr>
        <w:t>を限りの命ともがな</w:t>
      </w:r>
      <w:r w:rsidRPr="00E0460D">
        <w:rPr>
          <w:rFonts w:ascii="Century" w:eastAsia="ＭＳ 明朝" w:hAnsi="Century" w:cs="Times New Roman" w:hint="eastAsia"/>
          <w:szCs w:val="24"/>
        </w:rPr>
        <w:t xml:space="preserve">　　</w:t>
      </w:r>
      <w:r w:rsidRPr="00E0460D">
        <w:rPr>
          <w:rFonts w:ascii="Century" w:eastAsia="ＭＳ 明朝" w:hAnsi="Century" w:cs="Times New Roman" w:hint="eastAsia"/>
          <w:szCs w:val="24"/>
        </w:rPr>
        <w:t xml:space="preserve">  </w:t>
      </w:r>
      <w:r>
        <w:rPr>
          <w:rFonts w:ascii="Century" w:eastAsia="ＭＳ 明朝" w:hAnsi="Century" w:cs="Times New Roman" w:hint="eastAsia"/>
          <w:szCs w:val="24"/>
        </w:rPr>
        <w:t xml:space="preserve">　</w:t>
      </w:r>
      <w:r w:rsidRPr="00E0460D">
        <w:rPr>
          <w:rFonts w:ascii="Century" w:eastAsia="ＭＳ 明朝" w:hAnsi="Century" w:cs="Times New Roman" w:hint="eastAsia"/>
          <w:szCs w:val="24"/>
        </w:rPr>
        <w:t xml:space="preserve"> </w:t>
      </w:r>
      <w:r w:rsidRPr="00E0460D">
        <w:rPr>
          <w:rFonts w:ascii="Century" w:eastAsia="ＭＳ 明朝" w:hAnsi="Century" w:cs="Times New Roman" w:hint="eastAsia"/>
          <w:szCs w:val="24"/>
        </w:rPr>
        <w:t>（</w:t>
      </w:r>
      <w:r w:rsidRPr="00E0460D">
        <w:rPr>
          <w:rFonts w:ascii="Century" w:eastAsia="ＭＳ 明朝" w:hAnsi="Century" w:cs="Times New Roman"/>
          <w:szCs w:val="24"/>
        </w:rPr>
        <w:t>儀同三司母</w:t>
      </w:r>
      <w:r w:rsidRPr="00E0460D">
        <w:rPr>
          <w:rFonts w:ascii="Century" w:eastAsia="ＭＳ 明朝" w:hAnsi="Century" w:cs="Times New Roman" w:hint="eastAsia"/>
          <w:szCs w:val="24"/>
        </w:rPr>
        <w:t>）</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55</w:t>
      </w:r>
      <w:r w:rsidRPr="00E0460D">
        <w:rPr>
          <w:rFonts w:ascii="Century" w:eastAsia="ＭＳ 明朝" w:hAnsi="Century" w:cs="Times New Roman" w:hint="eastAsia"/>
          <w:szCs w:val="24"/>
        </w:rPr>
        <w:t>．</w:t>
      </w:r>
      <w:r>
        <w:rPr>
          <w:rFonts w:ascii="Century" w:eastAsia="ＭＳ 明朝" w:hAnsi="Century" w:cs="Times New Roman" w:hint="eastAsia"/>
          <w:szCs w:val="24"/>
        </w:rPr>
        <w:t>依存症　長く警告されたるも　自己責任となおカジノ業　　　　　　＜ＩＲ推進局＞</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w:t>
      </w:r>
      <w:r w:rsidRPr="00E0460D">
        <w:rPr>
          <w:rFonts w:ascii="Century" w:eastAsia="ＭＳ 明朝" w:hAnsi="Century" w:cs="Times New Roman"/>
          <w:szCs w:val="24"/>
        </w:rPr>
        <w:t>滝の音は</w:t>
      </w:r>
      <w:r w:rsidRPr="00E0460D">
        <w:rPr>
          <w:rFonts w:ascii="Century" w:eastAsia="ＭＳ 明朝" w:hAnsi="Century" w:cs="Times New Roman" w:hint="eastAsia"/>
          <w:szCs w:val="24"/>
        </w:rPr>
        <w:t>た</w:t>
      </w:r>
      <w:r w:rsidRPr="00E0460D">
        <w:rPr>
          <w:rFonts w:ascii="Century" w:eastAsia="ＭＳ 明朝" w:hAnsi="Century" w:cs="Times New Roman"/>
          <w:szCs w:val="24"/>
        </w:rPr>
        <w:t>えて久しくなりぬれど　名こそ流れてなほ聞えけれ</w:t>
      </w:r>
      <w:r w:rsidRPr="00E0460D">
        <w:rPr>
          <w:rFonts w:ascii="Century" w:eastAsia="ＭＳ 明朝" w:hAnsi="Century" w:cs="Times New Roman" w:hint="eastAsia"/>
          <w:szCs w:val="24"/>
        </w:rPr>
        <w:t xml:space="preserve">  </w:t>
      </w:r>
      <w:r w:rsidRPr="00E0460D">
        <w:rPr>
          <w:rFonts w:ascii="Century" w:eastAsia="ＭＳ 明朝" w:hAnsi="Century" w:cs="Times New Roman" w:hint="eastAsia"/>
          <w:szCs w:val="24"/>
        </w:rPr>
        <w:t xml:space="preserve">　</w:t>
      </w:r>
      <w:r w:rsidRPr="00E0460D">
        <w:rPr>
          <w:rFonts w:ascii="Century" w:eastAsia="ＭＳ 明朝" w:hAnsi="Century" w:cs="Times New Roman" w:hint="eastAsia"/>
          <w:szCs w:val="24"/>
        </w:rPr>
        <w:t xml:space="preserve"> </w:t>
      </w:r>
      <w:r>
        <w:rPr>
          <w:rFonts w:ascii="Century" w:eastAsia="ＭＳ 明朝" w:hAnsi="Century" w:cs="Times New Roman" w:hint="eastAsia"/>
          <w:szCs w:val="24"/>
        </w:rPr>
        <w:t xml:space="preserve">　</w:t>
      </w:r>
      <w:r w:rsidRPr="00E0460D">
        <w:rPr>
          <w:rFonts w:ascii="Century" w:eastAsia="ＭＳ 明朝" w:hAnsi="Century" w:cs="Times New Roman" w:hint="eastAsia"/>
          <w:szCs w:val="24"/>
        </w:rPr>
        <w:t>（大納言公任）</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56</w:t>
      </w:r>
      <w:r w:rsidRPr="00E0460D">
        <w:rPr>
          <w:rFonts w:ascii="Century" w:eastAsia="ＭＳ 明朝" w:hAnsi="Century" w:cs="Times New Roman" w:hint="eastAsia"/>
          <w:szCs w:val="24"/>
        </w:rPr>
        <w:t>．</w:t>
      </w:r>
      <w:r>
        <w:rPr>
          <w:rFonts w:ascii="Century" w:eastAsia="ＭＳ 明朝" w:hAnsi="Century" w:cs="Times New Roman" w:hint="eastAsia"/>
          <w:szCs w:val="24"/>
        </w:rPr>
        <w:t>やめられぬこの世の中の賭事賭業　いまひとたびの射幸求めて　　　＜カジノ式部＞</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w:t>
      </w:r>
      <w:r w:rsidRPr="00E0460D">
        <w:rPr>
          <w:rFonts w:ascii="Century" w:eastAsia="ＭＳ 明朝" w:hAnsi="Century" w:cs="Times New Roman"/>
          <w:szCs w:val="24"/>
        </w:rPr>
        <w:t>あらざらむこの世のほかの思ひ出に　いまひとたびの逢ふこともがな</w:t>
      </w:r>
      <w:r w:rsidRPr="00E0460D">
        <w:rPr>
          <w:rFonts w:ascii="Century" w:eastAsia="ＭＳ 明朝" w:hAnsi="Century" w:cs="Times New Roman" w:hint="eastAsia"/>
          <w:szCs w:val="24"/>
        </w:rPr>
        <w:t>（和泉式部）</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57</w:t>
      </w:r>
      <w:r w:rsidRPr="00E0460D">
        <w:rPr>
          <w:rFonts w:ascii="Century" w:eastAsia="ＭＳ 明朝" w:hAnsi="Century" w:cs="Times New Roman" w:hint="eastAsia"/>
          <w:szCs w:val="24"/>
        </w:rPr>
        <w:t>．</w:t>
      </w:r>
      <w:r>
        <w:rPr>
          <w:rFonts w:ascii="Century" w:eastAsia="ＭＳ 明朝" w:hAnsi="Century" w:cs="Times New Roman" w:hint="eastAsia"/>
          <w:szCs w:val="24"/>
        </w:rPr>
        <w:t>勝ち負けを続けて己れ失いて　大負けしてる夜半の頃かな　　　　　＜赤式部＞</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w:t>
      </w:r>
      <w:r w:rsidRPr="00E0460D">
        <w:rPr>
          <w:rFonts w:ascii="Century" w:eastAsia="ＭＳ 明朝" w:hAnsi="Century" w:cs="Times New Roman"/>
          <w:szCs w:val="24"/>
        </w:rPr>
        <w:t>めぐり</w:t>
      </w:r>
      <w:r w:rsidRPr="00E0460D">
        <w:rPr>
          <w:rFonts w:ascii="Century" w:eastAsia="ＭＳ 明朝" w:hAnsi="Century" w:cs="Times New Roman" w:hint="eastAsia"/>
          <w:szCs w:val="24"/>
        </w:rPr>
        <w:t>あ</w:t>
      </w:r>
      <w:r w:rsidRPr="00E0460D">
        <w:rPr>
          <w:rFonts w:ascii="Century" w:eastAsia="ＭＳ 明朝" w:hAnsi="Century" w:cs="Times New Roman"/>
          <w:szCs w:val="24"/>
        </w:rPr>
        <w:t>ひて見しやそれとも</w:t>
      </w:r>
      <w:r w:rsidRPr="00E0460D">
        <w:rPr>
          <w:rFonts w:ascii="Century" w:eastAsia="ＭＳ 明朝" w:hAnsi="Century" w:cs="Times New Roman" w:hint="eastAsia"/>
          <w:szCs w:val="24"/>
        </w:rPr>
        <w:t>わ</w:t>
      </w:r>
      <w:r w:rsidRPr="00E0460D">
        <w:rPr>
          <w:rFonts w:ascii="Century" w:eastAsia="ＭＳ 明朝" w:hAnsi="Century" w:cs="Times New Roman"/>
          <w:szCs w:val="24"/>
        </w:rPr>
        <w:t>かぬ</w:t>
      </w:r>
      <w:r w:rsidRPr="00E0460D">
        <w:rPr>
          <w:rFonts w:ascii="Century" w:eastAsia="ＭＳ 明朝" w:hAnsi="Century" w:cs="Times New Roman" w:hint="eastAsia"/>
          <w:szCs w:val="24"/>
        </w:rPr>
        <w:t>ま</w:t>
      </w:r>
      <w:r w:rsidRPr="00E0460D">
        <w:rPr>
          <w:rFonts w:ascii="Century" w:eastAsia="ＭＳ 明朝" w:hAnsi="Century" w:cs="Times New Roman"/>
          <w:szCs w:val="24"/>
        </w:rPr>
        <w:t>に　雲</w:t>
      </w:r>
      <w:r w:rsidRPr="00E0460D">
        <w:rPr>
          <w:rFonts w:ascii="Century" w:eastAsia="ＭＳ 明朝" w:hAnsi="Century" w:cs="Times New Roman" w:hint="eastAsia"/>
          <w:szCs w:val="24"/>
        </w:rPr>
        <w:t>かく</w:t>
      </w:r>
      <w:r w:rsidRPr="00E0460D">
        <w:rPr>
          <w:rFonts w:ascii="Century" w:eastAsia="ＭＳ 明朝" w:hAnsi="Century" w:cs="Times New Roman"/>
          <w:szCs w:val="24"/>
        </w:rPr>
        <w:t>れにし夜半の月</w:t>
      </w:r>
      <w:r w:rsidRPr="00E0460D">
        <w:rPr>
          <w:rFonts w:ascii="Century" w:eastAsia="ＭＳ 明朝" w:hAnsi="Century" w:cs="Times New Roman" w:hint="eastAsia"/>
          <w:szCs w:val="24"/>
        </w:rPr>
        <w:t>かな（紫式部）</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58</w:t>
      </w:r>
      <w:r w:rsidRPr="00E0460D">
        <w:rPr>
          <w:rFonts w:ascii="Century" w:eastAsia="ＭＳ 明朝" w:hAnsi="Century" w:cs="Times New Roman" w:hint="eastAsia"/>
          <w:szCs w:val="24"/>
        </w:rPr>
        <w:t>．</w:t>
      </w:r>
      <w:r>
        <w:rPr>
          <w:rFonts w:ascii="Century" w:eastAsia="ＭＳ 明朝" w:hAnsi="Century" w:cs="Times New Roman" w:hint="eastAsia"/>
          <w:szCs w:val="24"/>
        </w:rPr>
        <w:t>リゾートに家族そろってお越しやす　いで自制心　忘れやはする　　＜カジノサンズ＞</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ありま</w:t>
      </w:r>
      <w:r w:rsidRPr="00E0460D">
        <w:rPr>
          <w:rFonts w:ascii="Century" w:eastAsia="ＭＳ 明朝" w:hAnsi="Century" w:cs="Times New Roman"/>
          <w:szCs w:val="24"/>
        </w:rPr>
        <w:t>山</w:t>
      </w:r>
      <w:r w:rsidRPr="00E0460D">
        <w:rPr>
          <w:rFonts w:ascii="Century" w:eastAsia="ＭＳ 明朝" w:hAnsi="Century" w:cs="Times New Roman" w:hint="eastAsia"/>
          <w:szCs w:val="24"/>
        </w:rPr>
        <w:t>ゐなの笹</w:t>
      </w:r>
      <w:r w:rsidRPr="00E0460D">
        <w:rPr>
          <w:rFonts w:ascii="Century" w:eastAsia="ＭＳ 明朝" w:hAnsi="Century" w:cs="Times New Roman"/>
          <w:szCs w:val="24"/>
        </w:rPr>
        <w:t>原風吹けば　いでそよ人を忘れやはする</w:t>
      </w:r>
      <w:r w:rsidRPr="00E0460D">
        <w:rPr>
          <w:rFonts w:ascii="Century" w:eastAsia="ＭＳ 明朝" w:hAnsi="Century" w:cs="Times New Roman" w:hint="eastAsia"/>
          <w:szCs w:val="24"/>
        </w:rPr>
        <w:t xml:space="preserve">　　　</w:t>
      </w:r>
      <w:r w:rsidRPr="00E0460D">
        <w:rPr>
          <w:rFonts w:ascii="Century" w:eastAsia="ＭＳ 明朝" w:hAnsi="Century" w:cs="Times New Roman" w:hint="eastAsia"/>
          <w:szCs w:val="24"/>
        </w:rPr>
        <w:t xml:space="preserve">   </w:t>
      </w:r>
      <w:r>
        <w:rPr>
          <w:rFonts w:ascii="Century" w:eastAsia="ＭＳ 明朝" w:hAnsi="Century" w:cs="Times New Roman" w:hint="eastAsia"/>
          <w:szCs w:val="24"/>
        </w:rPr>
        <w:t xml:space="preserve">　</w:t>
      </w:r>
      <w:r w:rsidRPr="00E0460D">
        <w:rPr>
          <w:rFonts w:ascii="Century" w:eastAsia="ＭＳ 明朝" w:hAnsi="Century" w:cs="Times New Roman" w:hint="eastAsia"/>
          <w:szCs w:val="24"/>
        </w:rPr>
        <w:t>（</w:t>
      </w:r>
      <w:r w:rsidRPr="00E0460D">
        <w:rPr>
          <w:rFonts w:ascii="Century" w:eastAsia="ＭＳ 明朝" w:hAnsi="Century" w:cs="Times New Roman"/>
          <w:szCs w:val="24"/>
        </w:rPr>
        <w:t>大弐三位</w:t>
      </w:r>
      <w:r w:rsidRPr="00E0460D">
        <w:rPr>
          <w:rFonts w:ascii="Century" w:eastAsia="ＭＳ 明朝" w:hAnsi="Century" w:cs="Times New Roman" w:hint="eastAsia"/>
          <w:szCs w:val="24"/>
        </w:rPr>
        <w:t>）</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59</w:t>
      </w:r>
      <w:r w:rsidRPr="00E0460D">
        <w:rPr>
          <w:rFonts w:ascii="Century" w:eastAsia="ＭＳ 明朝" w:hAnsi="Century" w:cs="Times New Roman" w:hint="eastAsia"/>
          <w:szCs w:val="24"/>
        </w:rPr>
        <w:t>．</w:t>
      </w:r>
      <w:r>
        <w:rPr>
          <w:rFonts w:ascii="Century" w:eastAsia="ＭＳ 明朝" w:hAnsi="Century" w:cs="Times New Roman" w:hint="eastAsia"/>
          <w:szCs w:val="24"/>
        </w:rPr>
        <w:t>ためらわずバカラ続けてさ夜ふけて　かたぶく家も運の尽きかな　　＜赤染家族＞</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w:t>
      </w:r>
      <w:r w:rsidRPr="00E0460D">
        <w:rPr>
          <w:rFonts w:ascii="Century" w:eastAsia="ＭＳ 明朝" w:hAnsi="Century" w:cs="Times New Roman"/>
          <w:szCs w:val="24"/>
        </w:rPr>
        <w:t>やすらはで寝なましものをさ夜</w:t>
      </w:r>
      <w:r w:rsidRPr="00E0460D">
        <w:rPr>
          <w:rFonts w:ascii="Century" w:eastAsia="ＭＳ 明朝" w:hAnsi="Century" w:cs="Times New Roman" w:hint="eastAsia"/>
          <w:szCs w:val="24"/>
        </w:rPr>
        <w:t>ふ</w:t>
      </w:r>
      <w:r w:rsidRPr="00E0460D">
        <w:rPr>
          <w:rFonts w:ascii="Century" w:eastAsia="ＭＳ 明朝" w:hAnsi="Century" w:cs="Times New Roman"/>
          <w:szCs w:val="24"/>
        </w:rPr>
        <w:t>けて　かたぶくまでの月を</w:t>
      </w:r>
      <w:r w:rsidRPr="00E0460D">
        <w:rPr>
          <w:rFonts w:ascii="Century" w:eastAsia="ＭＳ 明朝" w:hAnsi="Century" w:cs="Times New Roman" w:hint="eastAsia"/>
          <w:szCs w:val="24"/>
        </w:rPr>
        <w:t>み</w:t>
      </w:r>
      <w:r w:rsidRPr="00E0460D">
        <w:rPr>
          <w:rFonts w:ascii="Century" w:eastAsia="ＭＳ 明朝" w:hAnsi="Century" w:cs="Times New Roman"/>
          <w:szCs w:val="24"/>
        </w:rPr>
        <w:t>しかな</w:t>
      </w:r>
      <w:r w:rsidRPr="00E0460D">
        <w:rPr>
          <w:rFonts w:ascii="Century" w:eastAsia="ＭＳ 明朝" w:hAnsi="Century" w:cs="Times New Roman" w:hint="eastAsia"/>
          <w:szCs w:val="24"/>
        </w:rPr>
        <w:t>（</w:t>
      </w:r>
      <w:r w:rsidRPr="00E0460D">
        <w:rPr>
          <w:rFonts w:ascii="Century" w:eastAsia="ＭＳ 明朝" w:hAnsi="Century" w:cs="Times New Roman"/>
          <w:szCs w:val="24"/>
        </w:rPr>
        <w:t>赤染衛門</w:t>
      </w:r>
      <w:r w:rsidRPr="00E0460D">
        <w:rPr>
          <w:rFonts w:ascii="Century" w:eastAsia="ＭＳ 明朝" w:hAnsi="Century" w:cs="Times New Roman" w:hint="eastAsia"/>
          <w:szCs w:val="24"/>
        </w:rPr>
        <w:t>）</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60</w:t>
      </w:r>
      <w:r w:rsidRPr="00E0460D">
        <w:rPr>
          <w:rFonts w:ascii="Century" w:eastAsia="ＭＳ 明朝" w:hAnsi="Century" w:cs="Times New Roman" w:hint="eastAsia"/>
          <w:szCs w:val="24"/>
        </w:rPr>
        <w:t>．</w:t>
      </w:r>
      <w:r>
        <w:rPr>
          <w:rFonts w:ascii="Century" w:eastAsia="ＭＳ 明朝" w:hAnsi="Century" w:cs="Times New Roman" w:hint="eastAsia"/>
          <w:szCs w:val="24"/>
        </w:rPr>
        <w:t>大勝ちを狙いて道の遠ければ　まだふみもせず阿呆の企て　　　　　＜小式部＞</w:t>
      </w:r>
    </w:p>
    <w:p w:rsidR="009C6DBC" w:rsidRPr="00E0460D" w:rsidRDefault="009C6DBC" w:rsidP="009C6DBC">
      <w:pPr>
        <w:ind w:leftChars="270" w:left="571"/>
        <w:rPr>
          <w:rFonts w:ascii="Century" w:eastAsia="ＭＳ 明朝" w:hAnsi="Century" w:cs="Times New Roman"/>
          <w:szCs w:val="24"/>
        </w:rPr>
      </w:pPr>
      <w:r w:rsidRPr="00E0460D">
        <w:rPr>
          <w:rFonts w:ascii="Century" w:eastAsia="ＭＳ 明朝" w:hAnsi="Century" w:cs="Times New Roman" w:hint="eastAsia"/>
          <w:szCs w:val="24"/>
        </w:rPr>
        <w:t xml:space="preserve">　　</w:t>
      </w:r>
      <w:r w:rsidRPr="00E0460D">
        <w:rPr>
          <w:rFonts w:ascii="Century" w:eastAsia="ＭＳ 明朝" w:hAnsi="Century" w:cs="Times New Roman"/>
          <w:szCs w:val="24"/>
        </w:rPr>
        <w:t>大江山いく野の道の遠ければ　まだふみも見ず天の橋立</w:t>
      </w:r>
      <w:r w:rsidRPr="00E0460D">
        <w:rPr>
          <w:rFonts w:ascii="Century" w:eastAsia="ＭＳ 明朝" w:hAnsi="Century" w:cs="Times New Roman" w:hint="eastAsia"/>
          <w:szCs w:val="24"/>
        </w:rPr>
        <w:t xml:space="preserve">　　　　</w:t>
      </w:r>
      <w:r w:rsidRPr="00E0460D">
        <w:rPr>
          <w:rFonts w:ascii="Century" w:eastAsia="ＭＳ 明朝" w:hAnsi="Century" w:cs="Times New Roman" w:hint="eastAsia"/>
          <w:szCs w:val="24"/>
        </w:rPr>
        <w:t xml:space="preserve">   </w:t>
      </w:r>
      <w:r>
        <w:rPr>
          <w:rFonts w:ascii="Century" w:eastAsia="ＭＳ 明朝" w:hAnsi="Century" w:cs="Times New Roman" w:hint="eastAsia"/>
          <w:szCs w:val="24"/>
        </w:rPr>
        <w:t xml:space="preserve">　</w:t>
      </w:r>
      <w:r w:rsidRPr="00E0460D">
        <w:rPr>
          <w:rFonts w:ascii="Century" w:eastAsia="ＭＳ 明朝" w:hAnsi="Century" w:cs="Times New Roman" w:hint="eastAsia"/>
          <w:szCs w:val="24"/>
        </w:rPr>
        <w:t>（</w:t>
      </w:r>
      <w:r w:rsidRPr="00E0460D">
        <w:rPr>
          <w:rFonts w:ascii="Century" w:eastAsia="ＭＳ 明朝" w:hAnsi="Century" w:cs="Times New Roman"/>
          <w:szCs w:val="24"/>
        </w:rPr>
        <w:t>小式部内侍</w:t>
      </w:r>
      <w:r w:rsidRPr="00E0460D">
        <w:rPr>
          <w:rFonts w:ascii="Century" w:eastAsia="ＭＳ 明朝" w:hAnsi="Century" w:cs="Times New Roman" w:hint="eastAsia"/>
          <w:szCs w:val="24"/>
        </w:rPr>
        <w:t>）</w:t>
      </w:r>
    </w:p>
    <w:p w:rsidR="009C6DBC" w:rsidRDefault="009C6DBC" w:rsidP="00192C01">
      <w:pPr>
        <w:rPr>
          <w:rFonts w:asciiTheme="majorEastAsia" w:eastAsiaTheme="majorEastAsia" w:hAnsiTheme="majorEastAsia"/>
          <w:sz w:val="28"/>
          <w:bdr w:val="single" w:sz="4" w:space="0" w:color="auto"/>
        </w:rPr>
        <w:sectPr w:rsidR="009C6DBC" w:rsidSect="009C6DBC">
          <w:pgSz w:w="11906" w:h="16838" w:code="9"/>
          <w:pgMar w:top="851" w:right="1134" w:bottom="851" w:left="1247" w:header="851" w:footer="510" w:gutter="0"/>
          <w:cols w:space="420"/>
          <w:docGrid w:type="linesAndChars" w:linePitch="344" w:charSpace="341"/>
        </w:sectPr>
      </w:pPr>
    </w:p>
    <w:p w:rsidR="00192C01" w:rsidRPr="002504A3" w:rsidRDefault="00192C01" w:rsidP="00192C01">
      <w:pPr>
        <w:rPr>
          <w:rFonts w:asciiTheme="minorEastAsia" w:hAnsiTheme="minorEastAsia"/>
        </w:rPr>
      </w:pPr>
      <w:r w:rsidRPr="009001AB">
        <w:rPr>
          <w:rFonts w:asciiTheme="majorEastAsia" w:eastAsiaTheme="majorEastAsia" w:hAnsiTheme="majorEastAsia" w:hint="eastAsia"/>
          <w:sz w:val="28"/>
          <w:bdr w:val="single" w:sz="4" w:space="0" w:color="auto"/>
        </w:rPr>
        <w:t>ギャンブルＮＥＷＳピックｕｐ</w:t>
      </w:r>
      <w:r w:rsidRPr="0070723F">
        <w:rPr>
          <w:rFonts w:asciiTheme="minorEastAsia" w:hAnsiTheme="minorEastAsia" w:hint="eastAsia"/>
        </w:rPr>
        <w:t xml:space="preserve">　</w:t>
      </w:r>
      <w:r w:rsidRPr="00C623CF">
        <w:rPr>
          <w:rFonts w:asciiTheme="minorEastAsia" w:hAnsiTheme="minorEastAsia" w:hint="eastAsia"/>
        </w:rPr>
        <w:t>（</w:t>
      </w:r>
      <w:r w:rsidRPr="002504A3">
        <w:rPr>
          <w:rFonts w:asciiTheme="minorEastAsia" w:hAnsiTheme="minorEastAsia" w:hint="eastAsia"/>
        </w:rPr>
        <w:t>2019.</w:t>
      </w:r>
      <w:r w:rsidR="00E07FBA" w:rsidRPr="002504A3">
        <w:rPr>
          <w:rFonts w:asciiTheme="minorEastAsia" w:hAnsiTheme="minorEastAsia" w:hint="eastAsia"/>
        </w:rPr>
        <w:t>4.5～</w:t>
      </w:r>
      <w:r w:rsidR="002504A3" w:rsidRPr="002504A3">
        <w:rPr>
          <w:rFonts w:asciiTheme="minorEastAsia" w:hAnsiTheme="minorEastAsia" w:hint="eastAsia"/>
        </w:rPr>
        <w:t>5</w:t>
      </w:r>
      <w:r w:rsidR="002504A3">
        <w:rPr>
          <w:rFonts w:asciiTheme="minorEastAsia" w:hAnsiTheme="minorEastAsia" w:hint="eastAsia"/>
        </w:rPr>
        <w:t>.</w:t>
      </w:r>
      <w:r w:rsidR="002504A3" w:rsidRPr="002504A3">
        <w:rPr>
          <w:rFonts w:asciiTheme="minorEastAsia" w:hAnsiTheme="minorEastAsia" w:hint="eastAsia"/>
        </w:rPr>
        <w:t>10</w:t>
      </w:r>
      <w:r w:rsidRPr="002504A3">
        <w:rPr>
          <w:rFonts w:asciiTheme="minorEastAsia" w:hAnsiTheme="minorEastAsia" w:hint="eastAsia"/>
        </w:rPr>
        <w:t>）</w:t>
      </w:r>
    </w:p>
    <w:p w:rsidR="00192C01" w:rsidRDefault="00192C01" w:rsidP="00046603">
      <w:pPr>
        <w:ind w:left="2310" w:hangingChars="1100" w:hanging="2310"/>
        <w:rPr>
          <w:rFonts w:asciiTheme="minorEastAsia" w:hAnsiTheme="minorEastAsia"/>
        </w:rPr>
      </w:pPr>
    </w:p>
    <w:p w:rsidR="000C461A" w:rsidRDefault="00192C01" w:rsidP="00E07FBA">
      <w:pPr>
        <w:ind w:left="2310" w:hangingChars="1100" w:hanging="2310"/>
        <w:rPr>
          <w:rFonts w:asciiTheme="minorEastAsia" w:hAnsiTheme="minorEastAsia" w:cs="Segoe UI Symbol"/>
          <w:szCs w:val="24"/>
        </w:rPr>
      </w:pPr>
      <w:r w:rsidRPr="00E07FBA">
        <w:rPr>
          <w:rFonts w:asciiTheme="minorEastAsia" w:hAnsiTheme="minorEastAsia" w:hint="eastAsia"/>
        </w:rPr>
        <w:t>2019.</w:t>
      </w:r>
      <w:r w:rsidR="004457EC">
        <w:rPr>
          <w:rFonts w:asciiTheme="minorEastAsia" w:hAnsiTheme="minorEastAsia" w:cs="Segoe UI Symbol" w:hint="eastAsia"/>
          <w:szCs w:val="24"/>
        </w:rPr>
        <w:t>4.5　　神奈川　　「カジノ反対」医師らが市民の会　横浜市中区の寿地区</w:t>
      </w:r>
    </w:p>
    <w:p w:rsidR="004457EC" w:rsidRDefault="004457EC"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ヤフー　　シンガポール　カジノ税と入場税を引上げ、依存防止へ</w:t>
      </w:r>
    </w:p>
    <w:p w:rsidR="004457EC" w:rsidRDefault="004457EC"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4.6　</w:t>
      </w:r>
      <w:r w:rsidR="00E07FBA">
        <w:rPr>
          <w:rFonts w:asciiTheme="minorEastAsia" w:hAnsiTheme="minorEastAsia" w:cs="Segoe UI Symbol" w:hint="eastAsia"/>
          <w:szCs w:val="24"/>
        </w:rPr>
        <w:t xml:space="preserve"> </w:t>
      </w:r>
      <w:r>
        <w:rPr>
          <w:rFonts w:asciiTheme="minorEastAsia" w:hAnsiTheme="minorEastAsia" w:cs="Segoe UI Symbol" w:hint="eastAsia"/>
          <w:szCs w:val="24"/>
        </w:rPr>
        <w:t xml:space="preserve">　ヤフー　　パチンコ業界を悩ませる「６号機の憂鬱」。その裏事情を解説する</w:t>
      </w:r>
    </w:p>
    <w:p w:rsidR="004457EC" w:rsidRDefault="004457EC"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4.8　　ﾀﾞｲﾔﾓﾝﾄﾞ　　カジノディーラー育成学校の志願者が急増中、10代の若者から主婦まで</w:t>
      </w:r>
    </w:p>
    <w:p w:rsidR="004457EC" w:rsidRDefault="004457EC"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w:t>
      </w:r>
      <w:r w:rsidR="00E07FBA">
        <w:rPr>
          <w:rFonts w:asciiTheme="minorEastAsia" w:hAnsiTheme="minorEastAsia" w:cs="Segoe UI Symbol" w:hint="eastAsia"/>
          <w:szCs w:val="24"/>
        </w:rPr>
        <w:t xml:space="preserve">　</w:t>
      </w:r>
      <w:r>
        <w:rPr>
          <w:rFonts w:asciiTheme="minorEastAsia" w:hAnsiTheme="minorEastAsia" w:cs="Segoe UI Symbol" w:hint="eastAsia"/>
          <w:szCs w:val="24"/>
        </w:rPr>
        <w:t xml:space="preserve">共同　　</w:t>
      </w:r>
      <w:r w:rsidR="00F20A2C">
        <w:rPr>
          <w:rFonts w:asciiTheme="minorEastAsia" w:hAnsiTheme="minorEastAsia" w:cs="Segoe UI Symbol" w:hint="eastAsia"/>
          <w:szCs w:val="24"/>
        </w:rPr>
        <w:t xml:space="preserve">　</w:t>
      </w:r>
      <w:r>
        <w:rPr>
          <w:rFonts w:asciiTheme="minorEastAsia" w:hAnsiTheme="minorEastAsia" w:cs="Segoe UI Symbol" w:hint="eastAsia"/>
          <w:szCs w:val="24"/>
        </w:rPr>
        <w:t>ハウステンボスの一部を買収　長崎・佐世保市、ＩＲ誘致で</w:t>
      </w:r>
    </w:p>
    <w:p w:rsidR="009E5469" w:rsidRDefault="009E5469"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東洋経済　　パチンコに狂う父から20歳で逃げた息子の告白</w:t>
      </w:r>
    </w:p>
    <w:p w:rsidR="004457EC" w:rsidRDefault="004457EC"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4.9　　</w:t>
      </w:r>
      <w:r w:rsidR="00E07FBA">
        <w:rPr>
          <w:rFonts w:asciiTheme="minorEastAsia" w:hAnsiTheme="minorEastAsia" w:cs="Segoe UI Symbol" w:hint="eastAsia"/>
          <w:szCs w:val="24"/>
        </w:rPr>
        <w:t xml:space="preserve"> </w:t>
      </w:r>
      <w:r>
        <w:rPr>
          <w:rFonts w:asciiTheme="minorEastAsia" w:hAnsiTheme="minorEastAsia" w:cs="Segoe UI Symbol" w:hint="eastAsia"/>
          <w:szCs w:val="24"/>
        </w:rPr>
        <w:t xml:space="preserve">長崎　　</w:t>
      </w:r>
      <w:r w:rsidR="00F20A2C">
        <w:rPr>
          <w:rFonts w:asciiTheme="minorEastAsia" w:hAnsiTheme="minorEastAsia" w:cs="Segoe UI Symbol" w:hint="eastAsia"/>
          <w:szCs w:val="24"/>
        </w:rPr>
        <w:t xml:space="preserve">　</w:t>
      </w:r>
      <w:r>
        <w:rPr>
          <w:rFonts w:asciiTheme="minorEastAsia" w:hAnsiTheme="minorEastAsia" w:cs="Segoe UI Symbol" w:hint="eastAsia"/>
          <w:szCs w:val="24"/>
        </w:rPr>
        <w:t>ＩＲ誘致へＨＴＢ30ヘクタール土地用意　県、佐世保市と合意</w:t>
      </w:r>
    </w:p>
    <w:p w:rsidR="003362DF" w:rsidRDefault="003362DF"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ﾌﾗｲﾃﾞｰ　　“ハマの首領”が安倍政権を批判「横浜にカジノは作らせない！」</w:t>
      </w:r>
    </w:p>
    <w:p w:rsidR="009A3AE8" w:rsidRDefault="009A3AE8"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w:t>
      </w:r>
      <w:r w:rsidR="00E07FBA">
        <w:rPr>
          <w:rFonts w:asciiTheme="minorEastAsia" w:hAnsiTheme="minorEastAsia" w:cs="Segoe UI Symbol" w:hint="eastAsia"/>
          <w:szCs w:val="24"/>
        </w:rPr>
        <w:t xml:space="preserve">　</w:t>
      </w:r>
      <w:r>
        <w:rPr>
          <w:rFonts w:asciiTheme="minorEastAsia" w:hAnsiTheme="minorEastAsia" w:cs="Segoe UI Symbol" w:hint="eastAsia"/>
          <w:szCs w:val="24"/>
        </w:rPr>
        <w:t>ヤフー　　園田競馬場の入門マンガ「公式なのに生々しい」と評判</w:t>
      </w:r>
    </w:p>
    <w:p w:rsidR="00F20A2C" w:rsidRPr="00F20A2C" w:rsidRDefault="004457EC" w:rsidP="000C461A">
      <w:pPr>
        <w:ind w:left="2520" w:hangingChars="1200" w:hanging="2520"/>
        <w:rPr>
          <w:rFonts w:asciiTheme="majorEastAsia" w:eastAsiaTheme="majorEastAsia" w:hAnsiTheme="majorEastAsia" w:cs="Segoe UI Symbol"/>
          <w:szCs w:val="24"/>
        </w:rPr>
      </w:pPr>
      <w:r>
        <w:rPr>
          <w:rFonts w:asciiTheme="minorEastAsia" w:hAnsiTheme="minorEastAsia" w:cs="Segoe UI Symbol" w:hint="eastAsia"/>
          <w:szCs w:val="24"/>
        </w:rPr>
        <w:t xml:space="preserve">　　4.10　　</w:t>
      </w:r>
      <w:r w:rsidR="00F20A2C" w:rsidRPr="00F20A2C">
        <w:rPr>
          <w:rFonts w:asciiTheme="majorEastAsia" w:eastAsiaTheme="majorEastAsia" w:hAnsiTheme="majorEastAsia" w:cs="Segoe UI Symbol" w:hint="eastAsia"/>
          <w:szCs w:val="24"/>
        </w:rPr>
        <w:t>＜当会　会報第７７号発行＞</w:t>
      </w:r>
    </w:p>
    <w:p w:rsidR="004457EC" w:rsidRDefault="004457EC" w:rsidP="00F20A2C">
      <w:pPr>
        <w:ind w:leftChars="600" w:left="2520" w:hangingChars="600" w:hanging="1260"/>
        <w:rPr>
          <w:rFonts w:asciiTheme="minorEastAsia" w:hAnsiTheme="minorEastAsia" w:cs="Segoe UI Symbol"/>
          <w:szCs w:val="24"/>
        </w:rPr>
      </w:pPr>
      <w:r>
        <w:rPr>
          <w:rFonts w:asciiTheme="minorEastAsia" w:hAnsiTheme="minorEastAsia" w:cs="Segoe UI Symbol" w:hint="eastAsia"/>
          <w:szCs w:val="24"/>
        </w:rPr>
        <w:t>紀伊民報　　「経済効果は絶大」と説明　ＩＲ誘致で和歌山県</w:t>
      </w:r>
    </w:p>
    <w:p w:rsidR="00244930" w:rsidRDefault="00244930"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千葉日報　　オンラインカジノ紹介、陸自隊員７人処分　習志野駐屯地</w:t>
      </w:r>
    </w:p>
    <w:p w:rsidR="00B97774" w:rsidRDefault="00B97774"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4.11　　ＦＮＮ　　パチスロ店で“闇スロット”　従業員2人を逮捕</w:t>
      </w:r>
    </w:p>
    <w:p w:rsidR="009E5469" w:rsidRDefault="009E5469"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4.13　　ヤフー　　パチンコの新台入替自粛が、業界に与える影響とは？</w:t>
      </w:r>
    </w:p>
    <w:p w:rsidR="004457EC" w:rsidRDefault="004457EC"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4.16　　共同　　</w:t>
      </w:r>
      <w:r w:rsidR="00F20A2C">
        <w:rPr>
          <w:rFonts w:asciiTheme="minorEastAsia" w:hAnsiTheme="minorEastAsia" w:cs="Segoe UI Symbol" w:hint="eastAsia"/>
          <w:szCs w:val="24"/>
        </w:rPr>
        <w:t xml:space="preserve">　</w:t>
      </w:r>
      <w:r>
        <w:rPr>
          <w:rFonts w:asciiTheme="minorEastAsia" w:hAnsiTheme="minorEastAsia" w:cs="Segoe UI Symbol" w:hint="eastAsia"/>
          <w:szCs w:val="24"/>
        </w:rPr>
        <w:t>大阪副市長を副知事に起用へ　万博、ＩＲ誘致へ態勢強化</w:t>
      </w:r>
    </w:p>
    <w:p w:rsidR="00244930" w:rsidRDefault="00244930"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ヤフー　　「健康ゲーム指導士」100人以上が取得　カジノ型介護施設</w:t>
      </w:r>
    </w:p>
    <w:p w:rsidR="004457EC" w:rsidRDefault="004457EC"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4.18　　静岡　　</w:t>
      </w:r>
      <w:r w:rsidR="00F20A2C">
        <w:rPr>
          <w:rFonts w:asciiTheme="minorEastAsia" w:hAnsiTheme="minorEastAsia" w:cs="Segoe UI Symbol" w:hint="eastAsia"/>
          <w:szCs w:val="24"/>
        </w:rPr>
        <w:t xml:space="preserve">　</w:t>
      </w:r>
      <w:r>
        <w:rPr>
          <w:rFonts w:asciiTheme="minorEastAsia" w:hAnsiTheme="minorEastAsia" w:cs="Segoe UI Symbol" w:hint="eastAsia"/>
          <w:szCs w:val="24"/>
        </w:rPr>
        <w:t>統合型リゾートテーマに講演会　ｷﾞｬﾝﾌﾞﾙ依存症解説　牧之原</w:t>
      </w:r>
    </w:p>
    <w:p w:rsidR="00B97774" w:rsidRDefault="003362DF"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4.19　　</w:t>
      </w:r>
      <w:r w:rsidR="00B97774">
        <w:rPr>
          <w:rFonts w:asciiTheme="minorEastAsia" w:hAnsiTheme="minorEastAsia" w:cs="Segoe UI Symbol" w:hint="eastAsia"/>
          <w:szCs w:val="24"/>
        </w:rPr>
        <w:t>共同　　　ギャンブル依存症対策、閣議決定　ＡＴＭ撤去、入場制限</w:t>
      </w:r>
    </w:p>
    <w:p w:rsidR="00244930" w:rsidRDefault="00244930"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4.20　　共同　　</w:t>
      </w:r>
      <w:r w:rsidR="00F20A2C">
        <w:rPr>
          <w:rFonts w:asciiTheme="minorEastAsia" w:hAnsiTheme="minorEastAsia" w:cs="Segoe UI Symbol" w:hint="eastAsia"/>
          <w:szCs w:val="24"/>
        </w:rPr>
        <w:t xml:space="preserve">　</w:t>
      </w:r>
      <w:r>
        <w:rPr>
          <w:rFonts w:asciiTheme="minorEastAsia" w:hAnsiTheme="minorEastAsia" w:cs="Segoe UI Symbol" w:hint="eastAsia"/>
          <w:szCs w:val="24"/>
        </w:rPr>
        <w:t>カジノ店で銃撃疑い男逮捕、大阪　２人けが、繁華街・ミナミ</w:t>
      </w:r>
    </w:p>
    <w:p w:rsidR="00244930" w:rsidRDefault="00244930"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4.21　　ヤフー　　ｷﾞｬﾝﾌﾞﾙ依存症「自己申告・家族申告ﾌﾟﾛｸﾞﾗﾑ」は本当に抑止力になるか</w:t>
      </w:r>
    </w:p>
    <w:p w:rsidR="003362DF" w:rsidRDefault="003362DF"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4.24　　苫小牧民報　　ＩＲ、苫小牧市民に発信　米ハードロック苫小牧支店開設</w:t>
      </w:r>
    </w:p>
    <w:p w:rsidR="003362DF" w:rsidRDefault="003362DF" w:rsidP="000C461A">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時事　　　ＩＲ事業者、来春にも決定＝大阪府、国に先行しコンセプト募集</w:t>
      </w:r>
    </w:p>
    <w:p w:rsidR="004457EC" w:rsidRDefault="003362DF" w:rsidP="003362DF">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4.25　　神奈川　　「カジノ導入に反対」　横浜港運協会が新協会設立へ</w:t>
      </w:r>
    </w:p>
    <w:p w:rsidR="009A3AE8" w:rsidRDefault="009A3AE8" w:rsidP="003362DF">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ヤフー　　大阪市の松井市長「万博開催前のＩＲ全面開業あきらめてない」</w:t>
      </w:r>
    </w:p>
    <w:p w:rsidR="00B97774" w:rsidRDefault="00B97774" w:rsidP="003362DF">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神戸　　　「ギャンブルの借金返済に」ＪＡ職員が797万円横領　定期預金や金庫から</w:t>
      </w:r>
    </w:p>
    <w:p w:rsidR="009E5469" w:rsidRDefault="009E5469" w:rsidP="003362DF">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AERA　　</w:t>
      </w:r>
      <w:r w:rsidR="00F20A2C">
        <w:rPr>
          <w:rFonts w:asciiTheme="minorEastAsia" w:hAnsiTheme="minorEastAsia" w:cs="Segoe UI Symbol" w:hint="eastAsia"/>
          <w:szCs w:val="24"/>
        </w:rPr>
        <w:t xml:space="preserve">　</w:t>
      </w:r>
      <w:r>
        <w:rPr>
          <w:rFonts w:asciiTheme="minorEastAsia" w:hAnsiTheme="minorEastAsia" w:cs="Segoe UI Symbol" w:hint="eastAsia"/>
          <w:szCs w:val="24"/>
        </w:rPr>
        <w:t>食べ物依存、性依存、買物依存「依存は誰にでもおこり得る」と医師が指摘</w:t>
      </w:r>
    </w:p>
    <w:p w:rsidR="003362DF" w:rsidRDefault="003362DF" w:rsidP="003362DF">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4.26　　ヤフー　　「築地ブランド」地盤沈下、市場移転で客離れ－カジノ候補との見方も</w:t>
      </w:r>
    </w:p>
    <w:p w:rsidR="00B97774" w:rsidRDefault="00B97774" w:rsidP="003362DF">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福島　　　喜多方市職員87万円着服　懲戒免職処分「ギャンブルに使った」</w:t>
      </w:r>
    </w:p>
    <w:p w:rsidR="003362DF" w:rsidRDefault="003362DF" w:rsidP="003362DF">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4.28　　ヤフー　　2020年代半ばのオープンが期待されるＩＲ、経産省で研究ﾜｰｷﾝｸﾞｸﾞﾙｰﾌﾟ実施</w:t>
      </w:r>
    </w:p>
    <w:p w:rsidR="003362DF" w:rsidRDefault="003362DF" w:rsidP="003362DF">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4.29　　毎日　　</w:t>
      </w:r>
      <w:r w:rsidR="00F20A2C">
        <w:rPr>
          <w:rFonts w:asciiTheme="minorEastAsia" w:hAnsiTheme="minorEastAsia" w:cs="Segoe UI Symbol" w:hint="eastAsia"/>
          <w:szCs w:val="24"/>
        </w:rPr>
        <w:t xml:space="preserve">　</w:t>
      </w:r>
      <w:r>
        <w:rPr>
          <w:rFonts w:asciiTheme="minorEastAsia" w:hAnsiTheme="minorEastAsia" w:cs="Segoe UI Symbol" w:hint="eastAsia"/>
          <w:szCs w:val="24"/>
        </w:rPr>
        <w:t>３０年で大変化した「ラスベガス」</w:t>
      </w:r>
    </w:p>
    <w:p w:rsidR="009E5469" w:rsidRDefault="009E5469" w:rsidP="003362DF">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4.30　　ヤフー　　ネット依存ゲーム依存の心理：叱られてやめられる人</w:t>
      </w:r>
      <w:r w:rsidR="00E07FBA">
        <w:rPr>
          <w:rFonts w:asciiTheme="minorEastAsia" w:hAnsiTheme="minorEastAsia" w:cs="Segoe UI Symbol" w:hint="eastAsia"/>
          <w:szCs w:val="24"/>
        </w:rPr>
        <w:t>、やめられない人</w:t>
      </w:r>
    </w:p>
    <w:p w:rsidR="003362DF" w:rsidRDefault="003362DF" w:rsidP="003362DF">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5.3　　マカオ　　</w:t>
      </w:r>
      <w:r w:rsidR="00F20A2C">
        <w:rPr>
          <w:rFonts w:asciiTheme="minorEastAsia" w:hAnsiTheme="minorEastAsia" w:cs="Segoe UI Symbol" w:hint="eastAsia"/>
          <w:szCs w:val="24"/>
        </w:rPr>
        <w:t xml:space="preserve"> </w:t>
      </w:r>
      <w:r>
        <w:rPr>
          <w:rFonts w:asciiTheme="minorEastAsia" w:hAnsiTheme="minorEastAsia" w:cs="Segoe UI Symbol" w:hint="eastAsia"/>
          <w:szCs w:val="24"/>
        </w:rPr>
        <w:t>石井国土交通大臣がマカオ訪問・・・ＩＲ施設を視察</w:t>
      </w:r>
    </w:p>
    <w:p w:rsidR="009A3AE8" w:rsidRDefault="009A3AE8" w:rsidP="003362DF">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5.4　　ヤフー　　</w:t>
      </w:r>
      <w:r w:rsidR="00F20A2C">
        <w:rPr>
          <w:rFonts w:asciiTheme="minorEastAsia" w:hAnsiTheme="minorEastAsia" w:cs="Segoe UI Symbol" w:hint="eastAsia"/>
          <w:szCs w:val="24"/>
        </w:rPr>
        <w:t xml:space="preserve"> </w:t>
      </w:r>
      <w:r>
        <w:rPr>
          <w:rFonts w:asciiTheme="minorEastAsia" w:hAnsiTheme="minorEastAsia" w:cs="Segoe UI Symbol" w:hint="eastAsia"/>
          <w:szCs w:val="24"/>
        </w:rPr>
        <w:t>パチンコ業界「みなし機」完全撤去決議。広がるパチンコ店の怒りの渦</w:t>
      </w:r>
    </w:p>
    <w:p w:rsidR="00B97774" w:rsidRDefault="00B97774" w:rsidP="00B97774">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5.6　　ヤフー　　</w:t>
      </w:r>
      <w:r w:rsidR="00F20A2C">
        <w:rPr>
          <w:rFonts w:asciiTheme="minorEastAsia" w:hAnsiTheme="minorEastAsia" w:cs="Segoe UI Symbol" w:hint="eastAsia"/>
          <w:szCs w:val="24"/>
        </w:rPr>
        <w:t xml:space="preserve"> </w:t>
      </w:r>
      <w:r>
        <w:rPr>
          <w:rFonts w:asciiTheme="minorEastAsia" w:hAnsiTheme="minorEastAsia" w:cs="Segoe UI Symbol" w:hint="eastAsia"/>
          <w:szCs w:val="24"/>
        </w:rPr>
        <w:t>ギャンブル対策強化へ、健康被害に関する警告ラベルの義務化など　英</w:t>
      </w:r>
    </w:p>
    <w:p w:rsidR="00B97774" w:rsidRDefault="009A3AE8" w:rsidP="00B97774">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5.7　　ヤフー　　</w:t>
      </w:r>
      <w:r w:rsidR="00F20A2C">
        <w:rPr>
          <w:rFonts w:asciiTheme="minorEastAsia" w:hAnsiTheme="minorEastAsia" w:cs="Segoe UI Symbol" w:hint="eastAsia"/>
          <w:szCs w:val="24"/>
        </w:rPr>
        <w:t xml:space="preserve"> </w:t>
      </w:r>
      <w:r>
        <w:rPr>
          <w:rFonts w:asciiTheme="minorEastAsia" w:hAnsiTheme="minorEastAsia" w:cs="Segoe UI Symbol" w:hint="eastAsia"/>
          <w:szCs w:val="24"/>
        </w:rPr>
        <w:t>10連休、200万円を海外のカジノで大勝ちしたら、確定申告は必要？</w:t>
      </w:r>
    </w:p>
    <w:p w:rsidR="009A3AE8" w:rsidRDefault="009A3AE8" w:rsidP="003362DF">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w:t>
      </w:r>
      <w:r w:rsidR="00F20A2C">
        <w:rPr>
          <w:rFonts w:asciiTheme="minorEastAsia" w:hAnsiTheme="minorEastAsia" w:cs="Segoe UI Symbol" w:hint="eastAsia"/>
          <w:szCs w:val="24"/>
        </w:rPr>
        <w:t xml:space="preserve">　 </w:t>
      </w:r>
      <w:r>
        <w:rPr>
          <w:rFonts w:asciiTheme="minorEastAsia" w:hAnsiTheme="minorEastAsia" w:cs="Segoe UI Symbol" w:hint="eastAsia"/>
          <w:szCs w:val="24"/>
        </w:rPr>
        <w:t xml:space="preserve">共同　　</w:t>
      </w:r>
      <w:r w:rsidR="00F20A2C">
        <w:rPr>
          <w:rFonts w:asciiTheme="minorEastAsia" w:hAnsiTheme="minorEastAsia" w:cs="Segoe UI Symbol" w:hint="eastAsia"/>
          <w:szCs w:val="24"/>
        </w:rPr>
        <w:t xml:space="preserve">　 </w:t>
      </w:r>
      <w:r>
        <w:rPr>
          <w:rFonts w:asciiTheme="minorEastAsia" w:hAnsiTheme="minorEastAsia" w:cs="Segoe UI Symbol" w:hint="eastAsia"/>
          <w:szCs w:val="24"/>
        </w:rPr>
        <w:t>カジノ、高校生から依存症防止を　文科省が解禁見据え手引作成</w:t>
      </w:r>
    </w:p>
    <w:p w:rsidR="009A3AE8" w:rsidRDefault="00515D8F" w:rsidP="003362DF">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5.8　　神奈川　　</w:t>
      </w:r>
      <w:r w:rsidR="005D6381">
        <w:rPr>
          <w:rFonts w:asciiTheme="minorEastAsia" w:hAnsiTheme="minorEastAsia" w:cs="Segoe UI Symbol" w:hint="eastAsia"/>
          <w:szCs w:val="24"/>
        </w:rPr>
        <w:t xml:space="preserve"> </w:t>
      </w:r>
      <w:r>
        <w:rPr>
          <w:rFonts w:asciiTheme="minorEastAsia" w:hAnsiTheme="minorEastAsia" w:cs="Segoe UI Symbol" w:hint="eastAsia"/>
          <w:szCs w:val="24"/>
        </w:rPr>
        <w:t>カジノ反対の新団体　林市長「さまざまな意見のひとつ」</w:t>
      </w:r>
    </w:p>
    <w:p w:rsidR="005D6381" w:rsidRPr="005D6381" w:rsidRDefault="005D6381" w:rsidP="003362DF">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産経　　　常習賭博疑い　経営者の７４歳</w:t>
      </w:r>
    </w:p>
    <w:p w:rsidR="003362DF" w:rsidRDefault="005D6381" w:rsidP="003362DF">
      <w:pPr>
        <w:ind w:left="2520" w:hangingChars="1200" w:hanging="2520"/>
        <w:rPr>
          <w:rFonts w:asciiTheme="minorEastAsia" w:hAnsiTheme="minorEastAsia" w:cs="Segoe UI Symbol"/>
          <w:szCs w:val="24"/>
        </w:rPr>
      </w:pPr>
      <w:r>
        <w:rPr>
          <w:rFonts w:asciiTheme="minorEastAsia" w:hAnsiTheme="minorEastAsia" w:cs="Segoe UI Symbol" w:hint="eastAsia"/>
          <w:szCs w:val="24"/>
        </w:rPr>
        <w:t xml:space="preserve">　　5.10　　西日本　　「自分狂ってるな」ゲーム依存、９年間で８回入退院．．．男性の苦悩</w:t>
      </w:r>
    </w:p>
    <w:p w:rsidR="003362DF" w:rsidRDefault="003362DF" w:rsidP="003362DF">
      <w:pPr>
        <w:ind w:left="2520" w:hangingChars="1200" w:hanging="2520"/>
        <w:rPr>
          <w:rFonts w:asciiTheme="minorEastAsia" w:hAnsiTheme="minorEastAsia" w:cs="Segoe UI Symbol"/>
          <w:szCs w:val="24"/>
        </w:rPr>
        <w:sectPr w:rsidR="003362DF" w:rsidSect="000C461A">
          <w:pgSz w:w="11906" w:h="16838" w:code="9"/>
          <w:pgMar w:top="851" w:right="1134" w:bottom="851" w:left="1247" w:header="851" w:footer="510" w:gutter="0"/>
          <w:cols w:space="420"/>
          <w:docGrid w:type="lines" w:linePitch="352" w:charSpace="341"/>
        </w:sectPr>
      </w:pPr>
    </w:p>
    <w:p w:rsidR="00716D85" w:rsidRPr="00590651" w:rsidRDefault="00716D85" w:rsidP="000C461A">
      <w:pPr>
        <w:ind w:left="4340" w:hangingChars="1200" w:hanging="4340"/>
        <w:rPr>
          <w:rFonts w:ascii="HGP創英角ﾎﾟｯﾌﾟ体" w:eastAsia="HGP創英角ﾎﾟｯﾌﾟ体" w:hAnsi="HGP創英角ﾎﾟｯﾌﾟ体" w:cs="Segoe UI Symbol"/>
          <w:sz w:val="28"/>
          <w:szCs w:val="24"/>
        </w:rPr>
      </w:pPr>
      <w:r w:rsidRPr="00590651">
        <w:rPr>
          <w:rFonts w:ascii="HGP創英角ﾎﾟｯﾌﾟ体" w:eastAsia="HGP創英角ﾎﾟｯﾌﾟ体" w:hAnsi="HGP創英角ﾎﾟｯﾌﾟ体" w:hint="eastAsia"/>
          <w:noProof/>
          <w:sz w:val="36"/>
        </w:rPr>
        <mc:AlternateContent>
          <mc:Choice Requires="wps">
            <w:drawing>
              <wp:anchor distT="0" distB="0" distL="114300" distR="114300" simplePos="0" relativeHeight="251673600" behindDoc="1" locked="0" layoutInCell="1" allowOverlap="1" wp14:anchorId="7B2E5357" wp14:editId="3B401F46">
                <wp:simplePos x="0" y="0"/>
                <wp:positionH relativeFrom="column">
                  <wp:posOffset>15875</wp:posOffset>
                </wp:positionH>
                <wp:positionV relativeFrom="paragraph">
                  <wp:posOffset>78740</wp:posOffset>
                </wp:positionV>
                <wp:extent cx="1455420" cy="594360"/>
                <wp:effectExtent l="0" t="0" r="11430" b="15240"/>
                <wp:wrapNone/>
                <wp:docPr id="5" name="横巻き 5"/>
                <wp:cNvGraphicFramePr/>
                <a:graphic xmlns:a="http://schemas.openxmlformats.org/drawingml/2006/main">
                  <a:graphicData uri="http://schemas.microsoft.com/office/word/2010/wordprocessingShape">
                    <wps:wsp>
                      <wps:cNvSpPr/>
                      <wps:spPr>
                        <a:xfrm>
                          <a:off x="0" y="0"/>
                          <a:ext cx="1455420" cy="594360"/>
                        </a:xfrm>
                        <a:prstGeom prst="horizontalScroll">
                          <a:avLst/>
                        </a:prstGeom>
                        <a:noFill/>
                        <a:ln w="12700" cap="flat" cmpd="sng" algn="ctr">
                          <a:solidFill>
                            <a:sysClr val="windowText" lastClr="000000"/>
                          </a:solidFill>
                          <a:prstDash val="solid"/>
                        </a:ln>
                        <a:effectLst/>
                      </wps:spPr>
                      <wps:txbx>
                        <w:txbxContent>
                          <w:p w:rsidR="00251FD2" w:rsidRPr="00517C8D" w:rsidRDefault="00251FD2" w:rsidP="00716D85">
                            <w:pPr>
                              <w:jc w:val="center"/>
                              <w:rPr>
                                <w:rFonts w:ascii="HG丸ｺﾞｼｯｸM-PRO" w:eastAsia="HG丸ｺﾞｼｯｸM-PRO" w:hAnsi="HG丸ｺﾞｼｯｸM-PRO"/>
                                <w:b/>
                                <w:sz w:val="24"/>
                              </w:rPr>
                            </w:pPr>
                            <w:r w:rsidRPr="00517C8D">
                              <w:rPr>
                                <w:rFonts w:ascii="HG丸ｺﾞｼｯｸM-PRO" w:eastAsia="HG丸ｺﾞｼｯｸM-PRO" w:hAnsi="HG丸ｺﾞｼｯｸM-PRO" w:hint="eastAsia"/>
                                <w:b/>
                                <w:sz w:val="24"/>
                              </w:rPr>
                              <w:t>事務局だより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 o:spid="_x0000_s1029" type="#_x0000_t98" style="position:absolute;left:0;text-align:left;margin-left:1.25pt;margin-top:6.2pt;width:114.6pt;height:46.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" filled="f" strokecolor="windowText" strokeweight="1pt">
                <v:textbox>
                  <w:txbxContent>
                    <w:p w:rsidR="00251FD2" w:rsidRPr="00517C8D" w:rsidRDefault="00251FD2" w:rsidP="00716D85">
                      <w:pPr>
                        <w:jc w:val="center"/>
                        <w:rPr>
                          <w:rFonts w:ascii="HG丸ｺﾞｼｯｸM-PRO" w:eastAsia="HG丸ｺﾞｼｯｸM-PRO" w:hAnsi="HG丸ｺﾞｼｯｸM-PRO"/>
                          <w:b/>
                          <w:sz w:val="24"/>
                        </w:rPr>
                      </w:pPr>
                      <w:r w:rsidRPr="00517C8D">
                        <w:rPr>
                          <w:rFonts w:ascii="HG丸ｺﾞｼｯｸM-PRO" w:eastAsia="HG丸ｺﾞｼｯｸM-PRO" w:hAnsi="HG丸ｺﾞｼｯｸM-PRO" w:hint="eastAsia"/>
                          <w:b/>
                          <w:sz w:val="24"/>
                        </w:rPr>
                        <w:t>事務局だより</w:t>
                      </w:r>
                    </w:p>
                  </w:txbxContent>
                </v:textbox>
              </v:shape>
            </w:pict>
          </mc:Fallback>
        </mc:AlternateContent>
      </w:r>
      <w:r>
        <w:rPr>
          <w:rFonts w:asciiTheme="minorEastAsia" w:hAnsiTheme="minorEastAsia" w:cs="Segoe UI Symbol" w:hint="eastAsia"/>
          <w:szCs w:val="24"/>
        </w:rPr>
        <w:t xml:space="preserve">　　　　　　　　　　　　</w:t>
      </w:r>
      <w:r w:rsidRPr="000E2B96">
        <w:rPr>
          <w:rFonts w:asciiTheme="minorEastAsia" w:hAnsiTheme="minorEastAsia" w:cs="Segoe UI Symbol" w:hint="eastAsia"/>
          <w:sz w:val="20"/>
          <w:szCs w:val="24"/>
        </w:rPr>
        <w:t xml:space="preserve">　</w:t>
      </w:r>
    </w:p>
    <w:p w:rsidR="00B96AC7" w:rsidRDefault="00B96AC7" w:rsidP="00716D85">
      <w:pPr>
        <w:rPr>
          <w:rFonts w:asciiTheme="majorEastAsia" w:eastAsiaTheme="majorEastAsia" w:hAnsiTheme="majorEastAsia"/>
        </w:rPr>
      </w:pPr>
    </w:p>
    <w:p w:rsidR="00E07FBA" w:rsidRDefault="00E07FBA" w:rsidP="00716D85">
      <w:pPr>
        <w:rPr>
          <w:rFonts w:ascii="HGP創英角ｺﾞｼｯｸUB" w:eastAsia="HGP創英角ｺﾞｼｯｸUB" w:hAnsi="HGP創英角ｺﾞｼｯｸUB"/>
          <w:sz w:val="24"/>
        </w:rPr>
      </w:pPr>
    </w:p>
    <w:p w:rsidR="00F20A2C" w:rsidRDefault="00F20A2C" w:rsidP="00716D85">
      <w:pPr>
        <w:rPr>
          <w:rFonts w:ascii="HGP創英角ｺﾞｼｯｸUB" w:eastAsia="HGP創英角ｺﾞｼｯｸUB" w:hAnsi="HGP創英角ｺﾞｼｯｸUB"/>
          <w:sz w:val="24"/>
        </w:rPr>
      </w:pPr>
    </w:p>
    <w:p w:rsidR="00AB31DD" w:rsidRPr="004060E7" w:rsidRDefault="00AE25A0" w:rsidP="00716D85">
      <w:pPr>
        <w:rPr>
          <w:rFonts w:ascii="HGP創英角ｺﾞｼｯｸUB" w:eastAsia="HGP創英角ｺﾞｼｯｸUB" w:hAnsi="HGP創英角ｺﾞｼｯｸUB"/>
        </w:rPr>
      </w:pPr>
      <w:r w:rsidRPr="004060E7">
        <w:rPr>
          <w:rFonts w:ascii="HGP創英角ｺﾞｼｯｸUB" w:eastAsia="HGP創英角ｺﾞｼｯｸUB" w:hAnsi="HGP創英角ｺﾞｼｯｸUB" w:hint="eastAsia"/>
          <w:sz w:val="24"/>
        </w:rPr>
        <w:t>１</w:t>
      </w:r>
      <w:r w:rsidR="001866E1" w:rsidRPr="004060E7">
        <w:rPr>
          <w:rFonts w:ascii="HGP創英角ｺﾞｼｯｸUB" w:eastAsia="HGP創英角ｺﾞｼｯｸUB" w:hAnsi="HGP創英角ｺﾞｼｯｸUB" w:hint="eastAsia"/>
          <w:sz w:val="24"/>
        </w:rPr>
        <w:t>．</w:t>
      </w:r>
      <w:r w:rsidR="00AB31DD" w:rsidRPr="004060E7">
        <w:rPr>
          <w:rFonts w:ascii="HGP創英角ｺﾞｼｯｸUB" w:eastAsia="HGP創英角ｺﾞｼｯｸUB" w:hAnsi="HGP創英角ｺﾞｼｯｸUB" w:hint="eastAsia"/>
          <w:sz w:val="24"/>
        </w:rPr>
        <w:t xml:space="preserve">カジノ万博公金差止訴訟　　</w:t>
      </w:r>
      <w:r w:rsidRPr="004060E7">
        <w:rPr>
          <w:rFonts w:ascii="HGP創英角ｺﾞｼｯｸUB" w:eastAsia="HGP創英角ｺﾞｼｯｸUB" w:hAnsi="HGP創英角ｺﾞｼｯｸUB" w:hint="eastAsia"/>
          <w:sz w:val="24"/>
        </w:rPr>
        <w:t>次回</w:t>
      </w:r>
      <w:r w:rsidR="00AB31DD" w:rsidRPr="004060E7">
        <w:rPr>
          <w:rFonts w:ascii="HGP創英角ｺﾞｼｯｸUB" w:eastAsia="HGP創英角ｺﾞｼｯｸUB" w:hAnsi="HGP創英角ｺﾞｼｯｸUB" w:hint="eastAsia"/>
          <w:sz w:val="24"/>
        </w:rPr>
        <w:t>期日：</w:t>
      </w:r>
      <w:r w:rsidRPr="004060E7">
        <w:rPr>
          <w:rFonts w:ascii="HGP創英角ｺﾞｼｯｸUB" w:eastAsia="HGP創英角ｺﾞｼｯｸUB" w:hAnsi="HGP創英角ｺﾞｼｯｸUB" w:hint="eastAsia"/>
          <w:sz w:val="24"/>
        </w:rPr>
        <w:t>５</w:t>
      </w:r>
      <w:r w:rsidR="00AB31DD" w:rsidRPr="004060E7">
        <w:rPr>
          <w:rFonts w:ascii="HGP創英角ｺﾞｼｯｸUB" w:eastAsia="HGP創英角ｺﾞｼｯｸUB" w:hAnsi="HGP創英角ｺﾞｼｯｸUB" w:hint="eastAsia"/>
          <w:sz w:val="24"/>
        </w:rPr>
        <w:t>月１</w:t>
      </w:r>
      <w:r w:rsidRPr="004060E7">
        <w:rPr>
          <w:rFonts w:ascii="HGP創英角ｺﾞｼｯｸUB" w:eastAsia="HGP創英角ｺﾞｼｯｸUB" w:hAnsi="HGP創英角ｺﾞｼｯｸUB" w:hint="eastAsia"/>
          <w:sz w:val="24"/>
        </w:rPr>
        <w:t>７</w:t>
      </w:r>
      <w:r w:rsidR="00AB31DD" w:rsidRPr="004060E7">
        <w:rPr>
          <w:rFonts w:ascii="HGP創英角ｺﾞｼｯｸUB" w:eastAsia="HGP創英角ｺﾞｼｯｸUB" w:hAnsi="HGP創英角ｺﾞｼｯｸUB" w:hint="eastAsia"/>
          <w:sz w:val="24"/>
        </w:rPr>
        <w:t>日午後</w:t>
      </w:r>
      <w:r w:rsidRPr="004060E7">
        <w:rPr>
          <w:rFonts w:ascii="HGP創英角ｺﾞｼｯｸUB" w:eastAsia="HGP創英角ｺﾞｼｯｸUB" w:hAnsi="HGP創英角ｺﾞｼｯｸUB" w:hint="eastAsia"/>
          <w:sz w:val="24"/>
        </w:rPr>
        <w:t>２</w:t>
      </w:r>
      <w:r w:rsidR="00AB31DD" w:rsidRPr="004060E7">
        <w:rPr>
          <w:rFonts w:ascii="HGP創英角ｺﾞｼｯｸUB" w:eastAsia="HGP創英角ｺﾞｼｯｸUB" w:hAnsi="HGP創英角ｺﾞｼｯｸUB" w:hint="eastAsia"/>
          <w:sz w:val="24"/>
        </w:rPr>
        <w:t>時</w:t>
      </w:r>
      <w:r w:rsidRPr="004060E7">
        <w:rPr>
          <w:rFonts w:ascii="HGP創英角ｺﾞｼｯｸUB" w:eastAsia="HGP創英角ｺﾞｼｯｸUB" w:hAnsi="HGP創英角ｺﾞｼｯｸUB" w:hint="eastAsia"/>
          <w:sz w:val="24"/>
        </w:rPr>
        <w:t>０</w:t>
      </w:r>
      <w:r w:rsidR="00215AC0" w:rsidRPr="004060E7">
        <w:rPr>
          <w:rFonts w:ascii="HGP創英角ｺﾞｼｯｸUB" w:eastAsia="HGP創英角ｺﾞｼｯｸUB" w:hAnsi="HGP創英角ｺﾞｼｯｸUB" w:hint="eastAsia"/>
          <w:sz w:val="24"/>
        </w:rPr>
        <w:t>０分</w:t>
      </w:r>
    </w:p>
    <w:p w:rsidR="00E07FBA" w:rsidRDefault="00E07FBA" w:rsidP="00716D85">
      <w:pPr>
        <w:rPr>
          <w:rFonts w:ascii="HGP創英角ｺﾞｼｯｸUB" w:eastAsia="HGP創英角ｺﾞｼｯｸUB" w:hAnsi="HGP創英角ｺﾞｼｯｸUB"/>
          <w:sz w:val="24"/>
        </w:rPr>
      </w:pPr>
    </w:p>
    <w:p w:rsidR="00716D85" w:rsidRPr="004060E7" w:rsidRDefault="00AE25A0" w:rsidP="00716D85">
      <w:pPr>
        <w:rPr>
          <w:rFonts w:ascii="HGP創英角ｺﾞｼｯｸUB" w:eastAsia="HGP創英角ｺﾞｼｯｸUB" w:hAnsi="HGP創英角ｺﾞｼｯｸUB"/>
          <w:sz w:val="24"/>
        </w:rPr>
      </w:pPr>
      <w:r w:rsidRPr="004060E7">
        <w:rPr>
          <w:rFonts w:ascii="HGP創英角ｺﾞｼｯｸUB" w:eastAsia="HGP創英角ｺﾞｼｯｸUB" w:hAnsi="HGP創英角ｺﾞｼｯｸUB" w:hint="eastAsia"/>
          <w:sz w:val="24"/>
        </w:rPr>
        <w:t>２</w:t>
      </w:r>
      <w:r w:rsidR="00716D85" w:rsidRPr="004060E7">
        <w:rPr>
          <w:rFonts w:ascii="HGP創英角ｺﾞｼｯｸUB" w:eastAsia="HGP創英角ｺﾞｼｯｸUB" w:hAnsi="HGP創英角ｺﾞｼｯｸUB" w:hint="eastAsia"/>
          <w:sz w:val="24"/>
        </w:rPr>
        <w:t>．</w:t>
      </w:r>
      <w:r w:rsidR="00B96AC7" w:rsidRPr="004060E7">
        <w:rPr>
          <w:rFonts w:ascii="HGP創英角ｺﾞｼｯｸUB" w:eastAsia="HGP創英角ｺﾞｼｯｸUB" w:hAnsi="HGP創英角ｺﾞｼｯｸUB" w:hint="eastAsia"/>
          <w:sz w:val="24"/>
        </w:rPr>
        <w:t>ギャンブルリーフレット配布差止</w:t>
      </w:r>
      <w:r w:rsidR="00FD0DFB" w:rsidRPr="004060E7">
        <w:rPr>
          <w:rFonts w:ascii="HGP創英角ｺﾞｼｯｸUB" w:eastAsia="HGP創英角ｺﾞｼｯｸUB" w:hAnsi="HGP創英角ｺﾞｼｯｸUB" w:hint="eastAsia"/>
          <w:sz w:val="24"/>
        </w:rPr>
        <w:t>訴訟</w:t>
      </w:r>
      <w:r w:rsidRPr="004060E7">
        <w:rPr>
          <w:rFonts w:ascii="HGP創英角ｺﾞｼｯｸUB" w:eastAsia="HGP創英角ｺﾞｼｯｸUB" w:hAnsi="HGP創英角ｺﾞｼｯｸUB" w:hint="eastAsia"/>
          <w:sz w:val="24"/>
        </w:rPr>
        <w:t xml:space="preserve">　</w:t>
      </w:r>
      <w:r w:rsidR="004060E7" w:rsidRPr="004060E7">
        <w:rPr>
          <w:rFonts w:ascii="HGP創英角ｺﾞｼｯｸUB" w:eastAsia="HGP創英角ｺﾞｼｯｸUB" w:hAnsi="HGP創英角ｺﾞｼｯｸUB" w:hint="eastAsia"/>
          <w:sz w:val="24"/>
        </w:rPr>
        <w:t xml:space="preserve">　初回期日：５月２４日午前１０時００分</w:t>
      </w:r>
    </w:p>
    <w:p w:rsidR="00BB6532" w:rsidRPr="00BB6532" w:rsidRDefault="00BB6532" w:rsidP="003D54BB">
      <w:pPr>
        <w:ind w:left="212" w:hangingChars="100" w:hanging="212"/>
        <w:rPr>
          <w:rFonts w:asciiTheme="minorEastAsia" w:hAnsiTheme="minorEastAsia"/>
        </w:rPr>
      </w:pPr>
    </w:p>
    <w:p w:rsidR="00BB6532" w:rsidRDefault="00BB6532" w:rsidP="00716D85">
      <w:pPr>
        <w:rPr>
          <w:rFonts w:asciiTheme="minorEastAsia" w:hAnsiTheme="minorEastAsia"/>
        </w:rPr>
      </w:pPr>
    </w:p>
    <w:p w:rsidR="00535675" w:rsidRDefault="00535675" w:rsidP="00B96AC7">
      <w:pPr>
        <w:widowControl/>
        <w:ind w:left="212" w:hangingChars="100" w:hanging="212"/>
        <w:jc w:val="left"/>
        <w:rPr>
          <w:rFonts w:asciiTheme="minorEastAsia" w:hAnsiTheme="minorEastAsia"/>
          <w:szCs w:val="21"/>
        </w:rPr>
      </w:pPr>
      <w:r>
        <w:rPr>
          <w:rFonts w:asciiTheme="minorEastAsia" w:hAnsiTheme="minorEastAsia" w:hint="eastAsia"/>
          <w:szCs w:val="21"/>
        </w:rPr>
        <w:t>＊＊＊＊＊＊＊＊＊＊＊＊＊＊＊＊＊＊＊＊＊＊＊＊＊＊＊＊＊＊＊＊＊＊＊＊＊＊＊＊＊＊＊＊＊</w:t>
      </w:r>
    </w:p>
    <w:p w:rsidR="00E07FBA" w:rsidRDefault="00E07FBA" w:rsidP="00B96AC7">
      <w:pPr>
        <w:widowControl/>
        <w:ind w:left="212" w:hangingChars="100" w:hanging="212"/>
        <w:jc w:val="left"/>
        <w:rPr>
          <w:rFonts w:asciiTheme="minorEastAsia" w:hAnsiTheme="minorEastAsia"/>
          <w:szCs w:val="21"/>
        </w:rPr>
      </w:pPr>
    </w:p>
    <w:p w:rsidR="00ED3657" w:rsidRDefault="00535675" w:rsidP="00B96AC7">
      <w:pPr>
        <w:rPr>
          <w:rFonts w:ascii="HGP創英角ﾎﾟｯﾌﾟ体" w:eastAsia="HGP創英角ﾎﾟｯﾌﾟ体" w:hAnsi="HGP創英角ﾎﾟｯﾌﾟ体"/>
          <w:sz w:val="28"/>
        </w:rPr>
      </w:pPr>
      <w:r>
        <w:rPr>
          <w:rFonts w:ascii="HGP創英角ﾎﾟｯﾌﾟ体" w:eastAsia="HGP創英角ﾎﾟｯﾌﾟ体" w:hAnsi="HGP創英角ﾎﾟｯﾌﾟ体" w:hint="eastAsia"/>
          <w:sz w:val="28"/>
        </w:rPr>
        <w:t>◇◇</w:t>
      </w:r>
      <w:r w:rsidRPr="00241B60">
        <w:rPr>
          <w:rFonts w:ascii="HGP創英角ﾎﾟｯﾌﾟ体" w:eastAsia="HGP創英角ﾎﾟｯﾌﾟ体" w:hAnsi="HGP創英角ﾎﾟｯﾌﾟ体" w:hint="eastAsia"/>
          <w:sz w:val="28"/>
        </w:rPr>
        <w:t>ギャンブル</w:t>
      </w:r>
      <w:r>
        <w:rPr>
          <w:rFonts w:ascii="HGP創英角ﾎﾟｯﾌﾟ体" w:eastAsia="HGP創英角ﾎﾟｯﾌﾟ体" w:hAnsi="HGP創英角ﾎﾟｯﾌﾟ体" w:hint="eastAsia"/>
          <w:sz w:val="28"/>
        </w:rPr>
        <w:t>オンブズ</w:t>
      </w:r>
      <w:r w:rsidRPr="00241B60">
        <w:rPr>
          <w:rFonts w:ascii="HGP創英角ﾎﾟｯﾌﾟ体" w:eastAsia="HGP創英角ﾎﾟｯﾌﾟ体" w:hAnsi="HGP創英角ﾎﾟｯﾌﾟ体" w:hint="eastAsia"/>
          <w:sz w:val="28"/>
        </w:rPr>
        <w:t>４コマ漫画</w:t>
      </w:r>
      <w:r>
        <w:rPr>
          <w:rFonts w:ascii="HGP創英角ﾎﾟｯﾌﾟ体" w:eastAsia="HGP創英角ﾎﾟｯﾌﾟ体" w:hAnsi="HGP創英角ﾎﾟｯﾌﾟ体" w:hint="eastAsia"/>
          <w:sz w:val="28"/>
        </w:rPr>
        <w:t>◇</w:t>
      </w:r>
      <w:r w:rsidR="00ED3657">
        <w:rPr>
          <w:rFonts w:ascii="HGP創英角ﾎﾟｯﾌﾟ体" w:eastAsia="HGP創英角ﾎﾟｯﾌﾟ体" w:hAnsi="HGP創英角ﾎﾟｯﾌﾟ体" w:hint="eastAsia"/>
          <w:sz w:val="28"/>
        </w:rPr>
        <w:t>◇</w:t>
      </w:r>
    </w:p>
    <w:p w:rsidR="00CC4DC1" w:rsidRPr="00A50E03" w:rsidRDefault="00E07FBA" w:rsidP="00A11670">
      <w:pPr>
        <w:rPr>
          <w:rFonts w:asciiTheme="minorEastAsia" w:hAnsiTheme="minorEastAsia"/>
        </w:rPr>
      </w:pPr>
      <w:r w:rsidRPr="00953424">
        <w:rPr>
          <w:rFonts w:asciiTheme="minorEastAsia" w:eastAsia="ＭＳ 明朝" w:hAnsiTheme="minorEastAsia" w:cs="Times New Roman"/>
          <w:noProof/>
          <w:kern w:val="0"/>
          <w:sz w:val="22"/>
          <w:szCs w:val="24"/>
        </w:rPr>
        <mc:AlternateContent>
          <mc:Choice Requires="wps">
            <w:drawing>
              <wp:anchor distT="0" distB="0" distL="114300" distR="114300" simplePos="0" relativeHeight="251671552" behindDoc="0" locked="0" layoutInCell="1" allowOverlap="1" wp14:anchorId="5666C955" wp14:editId="40469C2B">
                <wp:simplePos x="0" y="0"/>
                <wp:positionH relativeFrom="column">
                  <wp:posOffset>1113155</wp:posOffset>
                </wp:positionH>
                <wp:positionV relativeFrom="paragraph">
                  <wp:posOffset>4902835</wp:posOffset>
                </wp:positionV>
                <wp:extent cx="3963035" cy="1226820"/>
                <wp:effectExtent l="0" t="0" r="18415" b="1143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226820"/>
                        </a:xfrm>
                        <a:prstGeom prst="rect">
                          <a:avLst/>
                        </a:prstGeom>
                        <a:solidFill>
                          <a:srgbClr val="FFFFFF"/>
                        </a:solidFill>
                        <a:ln w="9525">
                          <a:solidFill>
                            <a:srgbClr val="000000"/>
                          </a:solidFill>
                          <a:miter lim="800000"/>
                          <a:headEnd/>
                          <a:tailEnd/>
                        </a:ln>
                      </wps:spPr>
                      <wps:txbx>
                        <w:txbxContent>
                          <w:p w:rsidR="00251FD2" w:rsidRPr="009A5256" w:rsidRDefault="00251FD2"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当会は財政上は専らカンパで成り立っています。</w:t>
                            </w:r>
                          </w:p>
                          <w:p w:rsidR="00251FD2" w:rsidRPr="009A5256" w:rsidRDefault="00251FD2"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会費・カンパを下記口座までお願いします。</w:t>
                            </w:r>
                          </w:p>
                          <w:p w:rsidR="00251FD2" w:rsidRPr="009A5256" w:rsidRDefault="00251FD2"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記</w:t>
                            </w:r>
                          </w:p>
                          <w:p w:rsidR="00251FD2" w:rsidRPr="009A5256" w:rsidRDefault="00251FD2"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りそな銀行　北浜支店　普通０１１５７１９</w:t>
                            </w:r>
                          </w:p>
                          <w:p w:rsidR="00251FD2" w:rsidRPr="009A5256" w:rsidRDefault="00251FD2"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口座名義：ギャンブル被害をなくす会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0" type="#_x0000_t202" style="position:absolute;left:0;text-align:left;margin-left:87.65pt;margin-top:386.05pt;width:312.05pt;height:9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">
                <v:textbox>
                  <w:txbxContent>
                    <w:p w:rsidR="00251FD2" w:rsidRPr="009A5256" w:rsidRDefault="00251FD2"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当会は財政上は専らカンパで成り立っています。</w:t>
                      </w:r>
                    </w:p>
                    <w:p w:rsidR="00251FD2" w:rsidRPr="009A5256" w:rsidRDefault="00251FD2"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会費・カンパを下記口座までお願いします。</w:t>
                      </w:r>
                    </w:p>
                    <w:p w:rsidR="00251FD2" w:rsidRPr="009A5256" w:rsidRDefault="00251FD2"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記</w:t>
                      </w:r>
                    </w:p>
                    <w:p w:rsidR="00251FD2" w:rsidRPr="009A5256" w:rsidRDefault="00251FD2"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りそな銀行　北浜支店　普通０１１５７１９</w:t>
                      </w:r>
                    </w:p>
                    <w:p w:rsidR="00251FD2" w:rsidRPr="009A5256" w:rsidRDefault="00251FD2"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口座名義：ギャンブル被害をなくす会</w:t>
                      </w:r>
                    </w:p>
                  </w:txbxContent>
                </v:textbox>
              </v:shape>
            </w:pict>
          </mc:Fallback>
        </mc:AlternateContent>
      </w:r>
      <w:r w:rsidR="00AA22B1">
        <w:rPr>
          <w:rFonts w:ascii="Century" w:eastAsia="ＭＳ 明朝" w:hAnsi="Century" w:cs="Times New Roman"/>
          <w:noProof/>
          <w:szCs w:val="24"/>
        </w:rPr>
        <w:drawing>
          <wp:inline distT="0" distB="0" distL="0" distR="0" wp14:anchorId="6FE1F2BD" wp14:editId="4A2A23B0">
            <wp:extent cx="6048375" cy="4485766"/>
            <wp:effectExtent l="0" t="0" r="0" b="0"/>
            <wp:docPr id="6" name="図 6" descr="\\LS-WXL66F\share\File_SV\07市民オンブズマン\ギャンブル\ニュース\未使用\ギャンブルまんが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L66F\share\File_SV\07市民オンブズマン\ギャンブル\ニュース\未使用\ギャンブルまんが0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8375" cy="4485766"/>
                    </a:xfrm>
                    <a:prstGeom prst="rect">
                      <a:avLst/>
                    </a:prstGeom>
                    <a:noFill/>
                    <a:ln>
                      <a:noFill/>
                    </a:ln>
                  </pic:spPr>
                </pic:pic>
              </a:graphicData>
            </a:graphic>
          </wp:inline>
        </w:drawing>
      </w:r>
    </w:p>
    <w:sectPr w:rsidR="00CC4DC1" w:rsidRPr="00A50E03" w:rsidSect="00A11670">
      <w:pgSz w:w="11906" w:h="16838" w:code="9"/>
      <w:pgMar w:top="851" w:right="1134" w:bottom="851" w:left="1247" w:header="851" w:footer="510" w:gutter="0"/>
      <w:cols w:space="420"/>
      <w:docGrid w:type="linesAndChars" w:linePitch="344" w:charSpace="3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FD2" w:rsidRDefault="00251FD2" w:rsidP="004B392A">
      <w:r>
        <w:separator/>
      </w:r>
    </w:p>
  </w:endnote>
  <w:endnote w:type="continuationSeparator" w:id="0">
    <w:p w:rsidR="00251FD2" w:rsidRDefault="00251FD2" w:rsidP="004B3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458597"/>
      <w:docPartObj>
        <w:docPartGallery w:val="Page Numbers (Bottom of Page)"/>
        <w:docPartUnique/>
      </w:docPartObj>
    </w:sdtPr>
    <w:sdtEndPr/>
    <w:sdtContent>
      <w:p w:rsidR="00251FD2" w:rsidRDefault="00251FD2">
        <w:pPr>
          <w:pStyle w:val="a6"/>
          <w:jc w:val="center"/>
        </w:pPr>
        <w:r>
          <w:fldChar w:fldCharType="begin"/>
        </w:r>
        <w:r>
          <w:instrText>PAGE   \* MERGEFORMAT</w:instrText>
        </w:r>
        <w:r>
          <w:fldChar w:fldCharType="separate"/>
        </w:r>
        <w:r w:rsidR="005D7957" w:rsidRPr="005D7957">
          <w:rPr>
            <w:noProof/>
            <w:lang w:val="ja-JP"/>
          </w:rPr>
          <w:t>9</w:t>
        </w:r>
        <w:r>
          <w:fldChar w:fldCharType="end"/>
        </w:r>
      </w:p>
    </w:sdtContent>
  </w:sdt>
  <w:p w:rsidR="00251FD2" w:rsidRDefault="00251FD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FD2" w:rsidRDefault="00251FD2" w:rsidP="004B392A">
      <w:r>
        <w:separator/>
      </w:r>
    </w:p>
  </w:footnote>
  <w:footnote w:type="continuationSeparator" w:id="0">
    <w:p w:rsidR="00251FD2" w:rsidRDefault="00251FD2" w:rsidP="004B39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B064C"/>
    <w:multiLevelType w:val="hybridMultilevel"/>
    <w:tmpl w:val="3DA2FB00"/>
    <w:lvl w:ilvl="0" w:tplc="A11C603C">
      <w:start w:val="1"/>
      <w:numFmt w:val="decimalFullWidth"/>
      <w:lvlText w:val="(%1)"/>
      <w:lvlJc w:val="left"/>
      <w:pPr>
        <w:tabs>
          <w:tab w:val="num" w:pos="900"/>
        </w:tabs>
        <w:ind w:left="900" w:hanging="42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
    <w:nsid w:val="1D4E6FF7"/>
    <w:multiLevelType w:val="hybridMultilevel"/>
    <w:tmpl w:val="EBD86572"/>
    <w:lvl w:ilvl="0" w:tplc="6B1C7884">
      <w:numFmt w:val="bullet"/>
      <w:lvlText w:val="★"/>
      <w:lvlJc w:val="left"/>
      <w:pPr>
        <w:ind w:left="516"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996" w:hanging="420"/>
      </w:pPr>
      <w:rPr>
        <w:rFonts w:ascii="Wingdings" w:hAnsi="Wingdings" w:hint="default"/>
      </w:rPr>
    </w:lvl>
    <w:lvl w:ilvl="2" w:tplc="0409000D" w:tentative="1">
      <w:start w:val="1"/>
      <w:numFmt w:val="bullet"/>
      <w:lvlText w:val=""/>
      <w:lvlJc w:val="left"/>
      <w:pPr>
        <w:ind w:left="1416" w:hanging="420"/>
      </w:pPr>
      <w:rPr>
        <w:rFonts w:ascii="Wingdings" w:hAnsi="Wingdings" w:hint="default"/>
      </w:rPr>
    </w:lvl>
    <w:lvl w:ilvl="3" w:tplc="04090001" w:tentative="1">
      <w:start w:val="1"/>
      <w:numFmt w:val="bullet"/>
      <w:lvlText w:val=""/>
      <w:lvlJc w:val="left"/>
      <w:pPr>
        <w:ind w:left="1836" w:hanging="420"/>
      </w:pPr>
      <w:rPr>
        <w:rFonts w:ascii="Wingdings" w:hAnsi="Wingdings" w:hint="default"/>
      </w:rPr>
    </w:lvl>
    <w:lvl w:ilvl="4" w:tplc="0409000B" w:tentative="1">
      <w:start w:val="1"/>
      <w:numFmt w:val="bullet"/>
      <w:lvlText w:val=""/>
      <w:lvlJc w:val="left"/>
      <w:pPr>
        <w:ind w:left="2256" w:hanging="420"/>
      </w:pPr>
      <w:rPr>
        <w:rFonts w:ascii="Wingdings" w:hAnsi="Wingdings" w:hint="default"/>
      </w:rPr>
    </w:lvl>
    <w:lvl w:ilvl="5" w:tplc="0409000D" w:tentative="1">
      <w:start w:val="1"/>
      <w:numFmt w:val="bullet"/>
      <w:lvlText w:val=""/>
      <w:lvlJc w:val="left"/>
      <w:pPr>
        <w:ind w:left="2676" w:hanging="420"/>
      </w:pPr>
      <w:rPr>
        <w:rFonts w:ascii="Wingdings" w:hAnsi="Wingdings" w:hint="default"/>
      </w:rPr>
    </w:lvl>
    <w:lvl w:ilvl="6" w:tplc="04090001" w:tentative="1">
      <w:start w:val="1"/>
      <w:numFmt w:val="bullet"/>
      <w:lvlText w:val=""/>
      <w:lvlJc w:val="left"/>
      <w:pPr>
        <w:ind w:left="3096" w:hanging="420"/>
      </w:pPr>
      <w:rPr>
        <w:rFonts w:ascii="Wingdings" w:hAnsi="Wingdings" w:hint="default"/>
      </w:rPr>
    </w:lvl>
    <w:lvl w:ilvl="7" w:tplc="0409000B" w:tentative="1">
      <w:start w:val="1"/>
      <w:numFmt w:val="bullet"/>
      <w:lvlText w:val=""/>
      <w:lvlJc w:val="left"/>
      <w:pPr>
        <w:ind w:left="3516" w:hanging="420"/>
      </w:pPr>
      <w:rPr>
        <w:rFonts w:ascii="Wingdings" w:hAnsi="Wingdings" w:hint="default"/>
      </w:rPr>
    </w:lvl>
    <w:lvl w:ilvl="8" w:tplc="0409000D" w:tentative="1">
      <w:start w:val="1"/>
      <w:numFmt w:val="bullet"/>
      <w:lvlText w:val=""/>
      <w:lvlJc w:val="left"/>
      <w:pPr>
        <w:ind w:left="3936" w:hanging="420"/>
      </w:pPr>
      <w:rPr>
        <w:rFonts w:ascii="Wingdings" w:hAnsi="Wingdings" w:hint="default"/>
      </w:rPr>
    </w:lvl>
  </w:abstractNum>
  <w:abstractNum w:abstractNumId="2">
    <w:nsid w:val="1F623A23"/>
    <w:multiLevelType w:val="hybridMultilevel"/>
    <w:tmpl w:val="B0041D36"/>
    <w:lvl w:ilvl="0" w:tplc="7DD601E0">
      <w:start w:val="1"/>
      <w:numFmt w:val="decimalFullWidth"/>
      <w:lvlText w:val="第%1、"/>
      <w:lvlJc w:val="left"/>
      <w:pPr>
        <w:tabs>
          <w:tab w:val="num" w:pos="720"/>
        </w:tabs>
        <w:ind w:left="720" w:hanging="720"/>
      </w:pPr>
      <w:rPr>
        <w:rFonts w:hint="eastAsia"/>
      </w:rPr>
    </w:lvl>
    <w:lvl w:ilvl="1" w:tplc="DF86D878">
      <w:start w:val="1"/>
      <w:numFmt w:val="decimalFullWidth"/>
      <w:lvlText w:val="%2、"/>
      <w:lvlJc w:val="left"/>
      <w:pPr>
        <w:tabs>
          <w:tab w:val="num" w:pos="1140"/>
        </w:tabs>
        <w:ind w:left="1140" w:hanging="720"/>
      </w:pPr>
      <w:rPr>
        <w:rFonts w:hint="eastAsia"/>
      </w:rPr>
    </w:lvl>
    <w:lvl w:ilvl="2" w:tplc="7DD601E0">
      <w:start w:val="1"/>
      <w:numFmt w:val="decimalFullWidth"/>
      <w:lvlText w:val="第%3、"/>
      <w:lvlJc w:val="left"/>
      <w:pPr>
        <w:tabs>
          <w:tab w:val="num" w:pos="1560"/>
        </w:tabs>
        <w:ind w:left="1560" w:hanging="7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25FC73AC"/>
    <w:multiLevelType w:val="hybridMultilevel"/>
    <w:tmpl w:val="88080964"/>
    <w:lvl w:ilvl="0" w:tplc="0D0CEC96">
      <w:start w:val="1"/>
      <w:numFmt w:val="decimalFullWidth"/>
      <w:lvlText w:val="(%1)"/>
      <w:lvlJc w:val="left"/>
      <w:pPr>
        <w:tabs>
          <w:tab w:val="num" w:pos="600"/>
        </w:tabs>
        <w:ind w:left="600" w:hanging="360"/>
      </w:pPr>
      <w:rPr>
        <w:rFonts w:hint="eastAsia"/>
      </w:rPr>
    </w:lvl>
    <w:lvl w:ilvl="1" w:tplc="A93004F2">
      <w:start w:val="1"/>
      <w:numFmt w:val="decimalEnclosedCircle"/>
      <w:lvlText w:val="%2"/>
      <w:lvlJc w:val="left"/>
      <w:pPr>
        <w:tabs>
          <w:tab w:val="num" w:pos="1020"/>
        </w:tabs>
        <w:ind w:left="1020" w:hanging="360"/>
      </w:pPr>
      <w:rPr>
        <w:rFonts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4">
    <w:nsid w:val="2DD21537"/>
    <w:multiLevelType w:val="hybridMultilevel"/>
    <w:tmpl w:val="F8102D42"/>
    <w:lvl w:ilvl="0" w:tplc="FC04D4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5024F13"/>
    <w:multiLevelType w:val="hybridMultilevel"/>
    <w:tmpl w:val="5A8C39C6"/>
    <w:lvl w:ilvl="0" w:tplc="ABCEB168">
      <w:start w:val="1"/>
      <w:numFmt w:val="decimalEnclosedCircle"/>
      <w:lvlText w:val="%1"/>
      <w:lvlJc w:val="left"/>
      <w:pPr>
        <w:ind w:left="360" w:hanging="360"/>
      </w:pPr>
      <w:rPr>
        <w:rFonts w:asciiTheme="minorEastAsia" w:eastAsiaTheme="minorEastAsia" w:hAnsiTheme="minorEastAsia"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9802B2D"/>
    <w:multiLevelType w:val="hybridMultilevel"/>
    <w:tmpl w:val="40823DAE"/>
    <w:lvl w:ilvl="0" w:tplc="518CE270">
      <w:start w:val="1"/>
      <w:numFmt w:val="decimalFullWidth"/>
      <w:lvlText w:val="(%1)"/>
      <w:lvlJc w:val="left"/>
      <w:pPr>
        <w:tabs>
          <w:tab w:val="num" w:pos="645"/>
        </w:tabs>
        <w:ind w:left="645" w:hanging="405"/>
      </w:pPr>
      <w:rPr>
        <w:rFonts w:hint="eastAsia"/>
      </w:rPr>
    </w:lvl>
    <w:lvl w:ilvl="1" w:tplc="8772B544">
      <w:start w:val="1"/>
      <w:numFmt w:val="decimalEnclosedCircle"/>
      <w:lvlText w:val="%2"/>
      <w:lvlJc w:val="left"/>
      <w:pPr>
        <w:tabs>
          <w:tab w:val="num" w:pos="1020"/>
        </w:tabs>
        <w:ind w:left="1020" w:hanging="360"/>
      </w:pPr>
      <w:rPr>
        <w:rFonts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num w:numId="1">
    <w:abstractNumId w:val="1"/>
  </w:num>
  <w:num w:numId="2">
    <w:abstractNumId w:val="4"/>
  </w:num>
  <w:num w:numId="3">
    <w:abstractNumId w:val="5"/>
  </w:num>
  <w:num w:numId="4">
    <w:abstractNumId w:val="3"/>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ocumentProtection w:edit="readOnly" w:enforcement="0"/>
  <w:defaultTabStop w:val="840"/>
  <w:drawingGridHorizontalSpacing w:val="106"/>
  <w:drawingGridVerticalSpacing w:val="172"/>
  <w:displayHorizontalDrawingGridEvery w:val="0"/>
  <w:displayVerticalDrawingGridEvery w:val="2"/>
  <w:characterSpacingControl w:val="compressPunctuation"/>
  <w:hdrShapeDefaults>
    <o:shapedefaults v:ext="edit" spidmax="3266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94C"/>
    <w:rsid w:val="000010A2"/>
    <w:rsid w:val="0000175E"/>
    <w:rsid w:val="00001CDD"/>
    <w:rsid w:val="00001DC1"/>
    <w:rsid w:val="00001EB0"/>
    <w:rsid w:val="000020F0"/>
    <w:rsid w:val="000021C4"/>
    <w:rsid w:val="000023B0"/>
    <w:rsid w:val="0000258F"/>
    <w:rsid w:val="000033B9"/>
    <w:rsid w:val="00003453"/>
    <w:rsid w:val="0000346C"/>
    <w:rsid w:val="000037D4"/>
    <w:rsid w:val="000039B6"/>
    <w:rsid w:val="0000400E"/>
    <w:rsid w:val="0000401A"/>
    <w:rsid w:val="00004172"/>
    <w:rsid w:val="00004317"/>
    <w:rsid w:val="0000455B"/>
    <w:rsid w:val="00004C5C"/>
    <w:rsid w:val="0000521A"/>
    <w:rsid w:val="0000539F"/>
    <w:rsid w:val="00006016"/>
    <w:rsid w:val="00006368"/>
    <w:rsid w:val="00006C5C"/>
    <w:rsid w:val="0000751C"/>
    <w:rsid w:val="00010D4B"/>
    <w:rsid w:val="00010F63"/>
    <w:rsid w:val="00011092"/>
    <w:rsid w:val="000112DF"/>
    <w:rsid w:val="0001192E"/>
    <w:rsid w:val="000119F7"/>
    <w:rsid w:val="00011E5B"/>
    <w:rsid w:val="0001281D"/>
    <w:rsid w:val="000130CA"/>
    <w:rsid w:val="000132C6"/>
    <w:rsid w:val="00013A40"/>
    <w:rsid w:val="00013B63"/>
    <w:rsid w:val="00013BCF"/>
    <w:rsid w:val="0001422E"/>
    <w:rsid w:val="000152D7"/>
    <w:rsid w:val="000158A9"/>
    <w:rsid w:val="00015E67"/>
    <w:rsid w:val="00015F9F"/>
    <w:rsid w:val="00016224"/>
    <w:rsid w:val="00016B85"/>
    <w:rsid w:val="00017272"/>
    <w:rsid w:val="00017807"/>
    <w:rsid w:val="00017887"/>
    <w:rsid w:val="00017D29"/>
    <w:rsid w:val="00017EA9"/>
    <w:rsid w:val="000208AE"/>
    <w:rsid w:val="000209AF"/>
    <w:rsid w:val="000209E3"/>
    <w:rsid w:val="000213BD"/>
    <w:rsid w:val="00021640"/>
    <w:rsid w:val="0002196D"/>
    <w:rsid w:val="00021B31"/>
    <w:rsid w:val="00022352"/>
    <w:rsid w:val="0002238C"/>
    <w:rsid w:val="000226F6"/>
    <w:rsid w:val="00022BA9"/>
    <w:rsid w:val="000235BE"/>
    <w:rsid w:val="000239CA"/>
    <w:rsid w:val="00023F66"/>
    <w:rsid w:val="0002445D"/>
    <w:rsid w:val="000246B8"/>
    <w:rsid w:val="000256BB"/>
    <w:rsid w:val="0002578A"/>
    <w:rsid w:val="00025B2A"/>
    <w:rsid w:val="0002612F"/>
    <w:rsid w:val="000263F3"/>
    <w:rsid w:val="00026A22"/>
    <w:rsid w:val="00026D0C"/>
    <w:rsid w:val="00026F27"/>
    <w:rsid w:val="000272EE"/>
    <w:rsid w:val="00027BBE"/>
    <w:rsid w:val="00027D48"/>
    <w:rsid w:val="0003008B"/>
    <w:rsid w:val="000301B3"/>
    <w:rsid w:val="00030CC4"/>
    <w:rsid w:val="00030D43"/>
    <w:rsid w:val="00030E48"/>
    <w:rsid w:val="00030F53"/>
    <w:rsid w:val="0003112D"/>
    <w:rsid w:val="00031693"/>
    <w:rsid w:val="00031825"/>
    <w:rsid w:val="00031E0E"/>
    <w:rsid w:val="000327D1"/>
    <w:rsid w:val="0003405C"/>
    <w:rsid w:val="000343CB"/>
    <w:rsid w:val="000344B6"/>
    <w:rsid w:val="00034B35"/>
    <w:rsid w:val="00034F58"/>
    <w:rsid w:val="000354E7"/>
    <w:rsid w:val="00035679"/>
    <w:rsid w:val="0003608D"/>
    <w:rsid w:val="00036484"/>
    <w:rsid w:val="000365B0"/>
    <w:rsid w:val="00036677"/>
    <w:rsid w:val="00036C92"/>
    <w:rsid w:val="00036D8E"/>
    <w:rsid w:val="00036DB1"/>
    <w:rsid w:val="00037605"/>
    <w:rsid w:val="000377B8"/>
    <w:rsid w:val="000403BC"/>
    <w:rsid w:val="0004058B"/>
    <w:rsid w:val="00040D06"/>
    <w:rsid w:val="00040ECB"/>
    <w:rsid w:val="00040FA8"/>
    <w:rsid w:val="00041583"/>
    <w:rsid w:val="00041C1C"/>
    <w:rsid w:val="0004276C"/>
    <w:rsid w:val="000427BB"/>
    <w:rsid w:val="00042C9E"/>
    <w:rsid w:val="00043C87"/>
    <w:rsid w:val="00043DD8"/>
    <w:rsid w:val="00043F16"/>
    <w:rsid w:val="00044044"/>
    <w:rsid w:val="00044735"/>
    <w:rsid w:val="00044BF7"/>
    <w:rsid w:val="00044E98"/>
    <w:rsid w:val="00044F9D"/>
    <w:rsid w:val="00044FC4"/>
    <w:rsid w:val="0004570A"/>
    <w:rsid w:val="00045787"/>
    <w:rsid w:val="000457D4"/>
    <w:rsid w:val="000458EB"/>
    <w:rsid w:val="00045C07"/>
    <w:rsid w:val="00045C8D"/>
    <w:rsid w:val="00045F8E"/>
    <w:rsid w:val="00046084"/>
    <w:rsid w:val="00046218"/>
    <w:rsid w:val="0004636D"/>
    <w:rsid w:val="0004638D"/>
    <w:rsid w:val="00046603"/>
    <w:rsid w:val="00046944"/>
    <w:rsid w:val="000471AC"/>
    <w:rsid w:val="000476D7"/>
    <w:rsid w:val="0004776D"/>
    <w:rsid w:val="000479F4"/>
    <w:rsid w:val="00047D5B"/>
    <w:rsid w:val="00050429"/>
    <w:rsid w:val="000504F0"/>
    <w:rsid w:val="00050C7F"/>
    <w:rsid w:val="000511B0"/>
    <w:rsid w:val="00051228"/>
    <w:rsid w:val="000513E3"/>
    <w:rsid w:val="000514DD"/>
    <w:rsid w:val="00051DE6"/>
    <w:rsid w:val="00052961"/>
    <w:rsid w:val="000539F2"/>
    <w:rsid w:val="0005466F"/>
    <w:rsid w:val="00054AB5"/>
    <w:rsid w:val="00054E57"/>
    <w:rsid w:val="00054FAD"/>
    <w:rsid w:val="00055624"/>
    <w:rsid w:val="00055B7F"/>
    <w:rsid w:val="00055F9E"/>
    <w:rsid w:val="0005614F"/>
    <w:rsid w:val="00056692"/>
    <w:rsid w:val="00056DB4"/>
    <w:rsid w:val="000573A0"/>
    <w:rsid w:val="00057AFD"/>
    <w:rsid w:val="00057E9D"/>
    <w:rsid w:val="00060C89"/>
    <w:rsid w:val="000610AE"/>
    <w:rsid w:val="000613E5"/>
    <w:rsid w:val="00061517"/>
    <w:rsid w:val="00061602"/>
    <w:rsid w:val="00061762"/>
    <w:rsid w:val="00061DCF"/>
    <w:rsid w:val="00062064"/>
    <w:rsid w:val="00062AD7"/>
    <w:rsid w:val="00062AF0"/>
    <w:rsid w:val="00062E43"/>
    <w:rsid w:val="00062FD4"/>
    <w:rsid w:val="000631ED"/>
    <w:rsid w:val="00063268"/>
    <w:rsid w:val="00063435"/>
    <w:rsid w:val="00063726"/>
    <w:rsid w:val="00063810"/>
    <w:rsid w:val="00063C47"/>
    <w:rsid w:val="000640BD"/>
    <w:rsid w:val="00064411"/>
    <w:rsid w:val="00064DBD"/>
    <w:rsid w:val="00065363"/>
    <w:rsid w:val="00065BA7"/>
    <w:rsid w:val="00065C18"/>
    <w:rsid w:val="00066484"/>
    <w:rsid w:val="0006685F"/>
    <w:rsid w:val="000672A9"/>
    <w:rsid w:val="000672F1"/>
    <w:rsid w:val="000673DA"/>
    <w:rsid w:val="00067477"/>
    <w:rsid w:val="00067942"/>
    <w:rsid w:val="000702FD"/>
    <w:rsid w:val="00070612"/>
    <w:rsid w:val="000713EE"/>
    <w:rsid w:val="00071955"/>
    <w:rsid w:val="00072A45"/>
    <w:rsid w:val="00072BD5"/>
    <w:rsid w:val="00073C93"/>
    <w:rsid w:val="00074AF7"/>
    <w:rsid w:val="0007524C"/>
    <w:rsid w:val="00075E0C"/>
    <w:rsid w:val="00075F4E"/>
    <w:rsid w:val="0007640B"/>
    <w:rsid w:val="00076756"/>
    <w:rsid w:val="00076C95"/>
    <w:rsid w:val="00076DC5"/>
    <w:rsid w:val="00077105"/>
    <w:rsid w:val="00077D0F"/>
    <w:rsid w:val="00077E73"/>
    <w:rsid w:val="00080440"/>
    <w:rsid w:val="00080630"/>
    <w:rsid w:val="0008091C"/>
    <w:rsid w:val="000809AB"/>
    <w:rsid w:val="00080BB3"/>
    <w:rsid w:val="00080D71"/>
    <w:rsid w:val="00080E09"/>
    <w:rsid w:val="00081003"/>
    <w:rsid w:val="00081160"/>
    <w:rsid w:val="000811E9"/>
    <w:rsid w:val="000820D9"/>
    <w:rsid w:val="00082668"/>
    <w:rsid w:val="00082859"/>
    <w:rsid w:val="0008295D"/>
    <w:rsid w:val="00082B69"/>
    <w:rsid w:val="0008337A"/>
    <w:rsid w:val="000838F2"/>
    <w:rsid w:val="00084A19"/>
    <w:rsid w:val="00084F09"/>
    <w:rsid w:val="00085235"/>
    <w:rsid w:val="000852EA"/>
    <w:rsid w:val="000853D9"/>
    <w:rsid w:val="00085613"/>
    <w:rsid w:val="0008564D"/>
    <w:rsid w:val="00086004"/>
    <w:rsid w:val="000860A9"/>
    <w:rsid w:val="000874C7"/>
    <w:rsid w:val="000875C7"/>
    <w:rsid w:val="0009016A"/>
    <w:rsid w:val="0009052E"/>
    <w:rsid w:val="00090E96"/>
    <w:rsid w:val="00091028"/>
    <w:rsid w:val="000911E7"/>
    <w:rsid w:val="00091AA9"/>
    <w:rsid w:val="00091B42"/>
    <w:rsid w:val="00091C47"/>
    <w:rsid w:val="00091E9A"/>
    <w:rsid w:val="00092198"/>
    <w:rsid w:val="00092DA5"/>
    <w:rsid w:val="00092DCD"/>
    <w:rsid w:val="00093D8F"/>
    <w:rsid w:val="00093E2F"/>
    <w:rsid w:val="00094640"/>
    <w:rsid w:val="00094A94"/>
    <w:rsid w:val="00094AC1"/>
    <w:rsid w:val="00094D1E"/>
    <w:rsid w:val="00095479"/>
    <w:rsid w:val="00095724"/>
    <w:rsid w:val="00095BEA"/>
    <w:rsid w:val="00096070"/>
    <w:rsid w:val="0009612F"/>
    <w:rsid w:val="000963A2"/>
    <w:rsid w:val="000963B7"/>
    <w:rsid w:val="0009678E"/>
    <w:rsid w:val="00096B64"/>
    <w:rsid w:val="000974CF"/>
    <w:rsid w:val="0009794D"/>
    <w:rsid w:val="00097B79"/>
    <w:rsid w:val="00097F37"/>
    <w:rsid w:val="000A01C9"/>
    <w:rsid w:val="000A0418"/>
    <w:rsid w:val="000A089B"/>
    <w:rsid w:val="000A09D9"/>
    <w:rsid w:val="000A0BDF"/>
    <w:rsid w:val="000A0D08"/>
    <w:rsid w:val="000A0D10"/>
    <w:rsid w:val="000A1087"/>
    <w:rsid w:val="000A10E1"/>
    <w:rsid w:val="000A14EC"/>
    <w:rsid w:val="000A1677"/>
    <w:rsid w:val="000A30AF"/>
    <w:rsid w:val="000A31D3"/>
    <w:rsid w:val="000A37AF"/>
    <w:rsid w:val="000A408A"/>
    <w:rsid w:val="000A50B8"/>
    <w:rsid w:val="000A5760"/>
    <w:rsid w:val="000A615C"/>
    <w:rsid w:val="000A627F"/>
    <w:rsid w:val="000A6745"/>
    <w:rsid w:val="000A683C"/>
    <w:rsid w:val="000A68A0"/>
    <w:rsid w:val="000A6C90"/>
    <w:rsid w:val="000A6D23"/>
    <w:rsid w:val="000A736C"/>
    <w:rsid w:val="000A77FA"/>
    <w:rsid w:val="000A7CCF"/>
    <w:rsid w:val="000B0501"/>
    <w:rsid w:val="000B074E"/>
    <w:rsid w:val="000B091A"/>
    <w:rsid w:val="000B0C77"/>
    <w:rsid w:val="000B1252"/>
    <w:rsid w:val="000B12C1"/>
    <w:rsid w:val="000B1356"/>
    <w:rsid w:val="000B1419"/>
    <w:rsid w:val="000B17C0"/>
    <w:rsid w:val="000B23D9"/>
    <w:rsid w:val="000B27BC"/>
    <w:rsid w:val="000B31D1"/>
    <w:rsid w:val="000B37CC"/>
    <w:rsid w:val="000B3AB2"/>
    <w:rsid w:val="000B42A7"/>
    <w:rsid w:val="000B4521"/>
    <w:rsid w:val="000B48A7"/>
    <w:rsid w:val="000B4A59"/>
    <w:rsid w:val="000B4E1B"/>
    <w:rsid w:val="000B54A8"/>
    <w:rsid w:val="000B5627"/>
    <w:rsid w:val="000B5766"/>
    <w:rsid w:val="000B5DFD"/>
    <w:rsid w:val="000B5E7F"/>
    <w:rsid w:val="000B61C7"/>
    <w:rsid w:val="000B624A"/>
    <w:rsid w:val="000B640C"/>
    <w:rsid w:val="000B6BDF"/>
    <w:rsid w:val="000B6F9A"/>
    <w:rsid w:val="000B72EF"/>
    <w:rsid w:val="000B75D4"/>
    <w:rsid w:val="000B7685"/>
    <w:rsid w:val="000B77D0"/>
    <w:rsid w:val="000B7A23"/>
    <w:rsid w:val="000B7A9D"/>
    <w:rsid w:val="000C030E"/>
    <w:rsid w:val="000C0610"/>
    <w:rsid w:val="000C0808"/>
    <w:rsid w:val="000C0914"/>
    <w:rsid w:val="000C0F40"/>
    <w:rsid w:val="000C119D"/>
    <w:rsid w:val="000C2074"/>
    <w:rsid w:val="000C37D2"/>
    <w:rsid w:val="000C39BF"/>
    <w:rsid w:val="000C3BBC"/>
    <w:rsid w:val="000C3FD0"/>
    <w:rsid w:val="000C4336"/>
    <w:rsid w:val="000C4570"/>
    <w:rsid w:val="000C461A"/>
    <w:rsid w:val="000C4836"/>
    <w:rsid w:val="000C4E23"/>
    <w:rsid w:val="000C64B1"/>
    <w:rsid w:val="000C6732"/>
    <w:rsid w:val="000C6EE9"/>
    <w:rsid w:val="000C6F8D"/>
    <w:rsid w:val="000C7383"/>
    <w:rsid w:val="000C759A"/>
    <w:rsid w:val="000C7984"/>
    <w:rsid w:val="000D053C"/>
    <w:rsid w:val="000D0976"/>
    <w:rsid w:val="000D09F4"/>
    <w:rsid w:val="000D0AD9"/>
    <w:rsid w:val="000D0CF0"/>
    <w:rsid w:val="000D1B6B"/>
    <w:rsid w:val="000D2139"/>
    <w:rsid w:val="000D26AE"/>
    <w:rsid w:val="000D26FF"/>
    <w:rsid w:val="000D2DF7"/>
    <w:rsid w:val="000D3467"/>
    <w:rsid w:val="000D376F"/>
    <w:rsid w:val="000D4262"/>
    <w:rsid w:val="000D454C"/>
    <w:rsid w:val="000D4FFB"/>
    <w:rsid w:val="000D5105"/>
    <w:rsid w:val="000D512A"/>
    <w:rsid w:val="000D527E"/>
    <w:rsid w:val="000D53BE"/>
    <w:rsid w:val="000D7586"/>
    <w:rsid w:val="000D79F1"/>
    <w:rsid w:val="000D7DD3"/>
    <w:rsid w:val="000D7F99"/>
    <w:rsid w:val="000E0227"/>
    <w:rsid w:val="000E0828"/>
    <w:rsid w:val="000E09DB"/>
    <w:rsid w:val="000E0B9D"/>
    <w:rsid w:val="000E0BAD"/>
    <w:rsid w:val="000E0C57"/>
    <w:rsid w:val="000E0D37"/>
    <w:rsid w:val="000E0EFC"/>
    <w:rsid w:val="000E14EC"/>
    <w:rsid w:val="000E158E"/>
    <w:rsid w:val="000E1823"/>
    <w:rsid w:val="000E1A18"/>
    <w:rsid w:val="000E2228"/>
    <w:rsid w:val="000E292E"/>
    <w:rsid w:val="000E2B96"/>
    <w:rsid w:val="000E2EDA"/>
    <w:rsid w:val="000E319A"/>
    <w:rsid w:val="000E31BF"/>
    <w:rsid w:val="000E3475"/>
    <w:rsid w:val="000E368F"/>
    <w:rsid w:val="000E3851"/>
    <w:rsid w:val="000E3D39"/>
    <w:rsid w:val="000E430E"/>
    <w:rsid w:val="000E436D"/>
    <w:rsid w:val="000E47B1"/>
    <w:rsid w:val="000E4AC7"/>
    <w:rsid w:val="000E55DA"/>
    <w:rsid w:val="000E6424"/>
    <w:rsid w:val="000E6ADC"/>
    <w:rsid w:val="000E6AE4"/>
    <w:rsid w:val="000E6CB7"/>
    <w:rsid w:val="000E6E53"/>
    <w:rsid w:val="000E7726"/>
    <w:rsid w:val="000E7882"/>
    <w:rsid w:val="000E7AE8"/>
    <w:rsid w:val="000E7B82"/>
    <w:rsid w:val="000F0693"/>
    <w:rsid w:val="000F11CC"/>
    <w:rsid w:val="000F1795"/>
    <w:rsid w:val="000F1EAF"/>
    <w:rsid w:val="000F233B"/>
    <w:rsid w:val="000F2432"/>
    <w:rsid w:val="000F2821"/>
    <w:rsid w:val="000F2D3B"/>
    <w:rsid w:val="000F2DCB"/>
    <w:rsid w:val="000F30EE"/>
    <w:rsid w:val="000F3884"/>
    <w:rsid w:val="000F38F3"/>
    <w:rsid w:val="000F410C"/>
    <w:rsid w:val="000F4323"/>
    <w:rsid w:val="000F4A0C"/>
    <w:rsid w:val="000F5416"/>
    <w:rsid w:val="000F5422"/>
    <w:rsid w:val="000F5506"/>
    <w:rsid w:val="000F5AB0"/>
    <w:rsid w:val="000F5BC3"/>
    <w:rsid w:val="000F61DA"/>
    <w:rsid w:val="000F6340"/>
    <w:rsid w:val="000F6B97"/>
    <w:rsid w:val="000F6F25"/>
    <w:rsid w:val="000F7938"/>
    <w:rsid w:val="000F7C1F"/>
    <w:rsid w:val="000F7F11"/>
    <w:rsid w:val="0010009A"/>
    <w:rsid w:val="00100AD1"/>
    <w:rsid w:val="001015A6"/>
    <w:rsid w:val="001015FC"/>
    <w:rsid w:val="00102924"/>
    <w:rsid w:val="00102A62"/>
    <w:rsid w:val="00102F2F"/>
    <w:rsid w:val="0010372E"/>
    <w:rsid w:val="00103743"/>
    <w:rsid w:val="00104C06"/>
    <w:rsid w:val="00105320"/>
    <w:rsid w:val="00105AC5"/>
    <w:rsid w:val="00106144"/>
    <w:rsid w:val="0010624E"/>
    <w:rsid w:val="00106619"/>
    <w:rsid w:val="00106ACF"/>
    <w:rsid w:val="00106C4E"/>
    <w:rsid w:val="00107CB6"/>
    <w:rsid w:val="00107E6C"/>
    <w:rsid w:val="00107F0C"/>
    <w:rsid w:val="00110128"/>
    <w:rsid w:val="0011064C"/>
    <w:rsid w:val="001110AE"/>
    <w:rsid w:val="00111527"/>
    <w:rsid w:val="00111871"/>
    <w:rsid w:val="00111FC8"/>
    <w:rsid w:val="00112037"/>
    <w:rsid w:val="00112311"/>
    <w:rsid w:val="00112430"/>
    <w:rsid w:val="00112651"/>
    <w:rsid w:val="00112902"/>
    <w:rsid w:val="00113D11"/>
    <w:rsid w:val="00113FDC"/>
    <w:rsid w:val="00114520"/>
    <w:rsid w:val="001149E5"/>
    <w:rsid w:val="001156A9"/>
    <w:rsid w:val="00115803"/>
    <w:rsid w:val="00116274"/>
    <w:rsid w:val="00116D02"/>
    <w:rsid w:val="00116D62"/>
    <w:rsid w:val="001172BD"/>
    <w:rsid w:val="00117496"/>
    <w:rsid w:val="00117AE2"/>
    <w:rsid w:val="00117B51"/>
    <w:rsid w:val="00120113"/>
    <w:rsid w:val="001202F8"/>
    <w:rsid w:val="00120A16"/>
    <w:rsid w:val="00120F38"/>
    <w:rsid w:val="001217B5"/>
    <w:rsid w:val="00121B3F"/>
    <w:rsid w:val="001220CF"/>
    <w:rsid w:val="0012223D"/>
    <w:rsid w:val="00122528"/>
    <w:rsid w:val="00123115"/>
    <w:rsid w:val="0012382B"/>
    <w:rsid w:val="00123BA6"/>
    <w:rsid w:val="00123E43"/>
    <w:rsid w:val="00123FA5"/>
    <w:rsid w:val="0012402A"/>
    <w:rsid w:val="001244E1"/>
    <w:rsid w:val="001248A3"/>
    <w:rsid w:val="0012502A"/>
    <w:rsid w:val="001267F9"/>
    <w:rsid w:val="00127B0B"/>
    <w:rsid w:val="00127C76"/>
    <w:rsid w:val="0013035F"/>
    <w:rsid w:val="001308D8"/>
    <w:rsid w:val="00130F84"/>
    <w:rsid w:val="0013120E"/>
    <w:rsid w:val="001312D1"/>
    <w:rsid w:val="0013149C"/>
    <w:rsid w:val="00131F2C"/>
    <w:rsid w:val="001321C1"/>
    <w:rsid w:val="00132475"/>
    <w:rsid w:val="00132587"/>
    <w:rsid w:val="00132AA1"/>
    <w:rsid w:val="00132C31"/>
    <w:rsid w:val="00132C3C"/>
    <w:rsid w:val="00132C67"/>
    <w:rsid w:val="00132E03"/>
    <w:rsid w:val="00133563"/>
    <w:rsid w:val="00133BD8"/>
    <w:rsid w:val="001340EF"/>
    <w:rsid w:val="00134154"/>
    <w:rsid w:val="0013424C"/>
    <w:rsid w:val="00135498"/>
    <w:rsid w:val="00135702"/>
    <w:rsid w:val="00135B43"/>
    <w:rsid w:val="00135FCB"/>
    <w:rsid w:val="0013610B"/>
    <w:rsid w:val="0013612F"/>
    <w:rsid w:val="00137029"/>
    <w:rsid w:val="00137251"/>
    <w:rsid w:val="00140921"/>
    <w:rsid w:val="001409D0"/>
    <w:rsid w:val="00140CF8"/>
    <w:rsid w:val="00140FB7"/>
    <w:rsid w:val="001410D6"/>
    <w:rsid w:val="001413FA"/>
    <w:rsid w:val="0014154B"/>
    <w:rsid w:val="0014158B"/>
    <w:rsid w:val="0014173B"/>
    <w:rsid w:val="001418B5"/>
    <w:rsid w:val="001425B0"/>
    <w:rsid w:val="001425F0"/>
    <w:rsid w:val="00142895"/>
    <w:rsid w:val="00142903"/>
    <w:rsid w:val="00142C16"/>
    <w:rsid w:val="001435FF"/>
    <w:rsid w:val="00143A53"/>
    <w:rsid w:val="0014453C"/>
    <w:rsid w:val="001448B4"/>
    <w:rsid w:val="00144BC5"/>
    <w:rsid w:val="00144D83"/>
    <w:rsid w:val="00144F55"/>
    <w:rsid w:val="001459F5"/>
    <w:rsid w:val="00145FD4"/>
    <w:rsid w:val="00146AFB"/>
    <w:rsid w:val="0014701D"/>
    <w:rsid w:val="00147699"/>
    <w:rsid w:val="00147884"/>
    <w:rsid w:val="001479DD"/>
    <w:rsid w:val="00147C94"/>
    <w:rsid w:val="00147D75"/>
    <w:rsid w:val="00150253"/>
    <w:rsid w:val="00150AF1"/>
    <w:rsid w:val="0015105C"/>
    <w:rsid w:val="001511B6"/>
    <w:rsid w:val="00151B1A"/>
    <w:rsid w:val="00151D38"/>
    <w:rsid w:val="0015276F"/>
    <w:rsid w:val="00153533"/>
    <w:rsid w:val="0015375A"/>
    <w:rsid w:val="001539B8"/>
    <w:rsid w:val="00153E9B"/>
    <w:rsid w:val="0015476A"/>
    <w:rsid w:val="001552DE"/>
    <w:rsid w:val="0015533A"/>
    <w:rsid w:val="00155379"/>
    <w:rsid w:val="00155C78"/>
    <w:rsid w:val="00155DBD"/>
    <w:rsid w:val="0015627E"/>
    <w:rsid w:val="001563AA"/>
    <w:rsid w:val="00156E25"/>
    <w:rsid w:val="0015759E"/>
    <w:rsid w:val="001578BE"/>
    <w:rsid w:val="00157BBF"/>
    <w:rsid w:val="00160908"/>
    <w:rsid w:val="00160D5E"/>
    <w:rsid w:val="001618CD"/>
    <w:rsid w:val="00161A78"/>
    <w:rsid w:val="00161DF6"/>
    <w:rsid w:val="00162693"/>
    <w:rsid w:val="00162747"/>
    <w:rsid w:val="00162860"/>
    <w:rsid w:val="0016292C"/>
    <w:rsid w:val="00163154"/>
    <w:rsid w:val="001632FF"/>
    <w:rsid w:val="00163A06"/>
    <w:rsid w:val="001645A9"/>
    <w:rsid w:val="0016477C"/>
    <w:rsid w:val="00165897"/>
    <w:rsid w:val="001658CD"/>
    <w:rsid w:val="00166240"/>
    <w:rsid w:val="00167D90"/>
    <w:rsid w:val="00170906"/>
    <w:rsid w:val="00170998"/>
    <w:rsid w:val="001711EA"/>
    <w:rsid w:val="001723D6"/>
    <w:rsid w:val="00172694"/>
    <w:rsid w:val="0017284A"/>
    <w:rsid w:val="00172902"/>
    <w:rsid w:val="00172D9A"/>
    <w:rsid w:val="00172F8D"/>
    <w:rsid w:val="00172FDE"/>
    <w:rsid w:val="0017323A"/>
    <w:rsid w:val="0017377E"/>
    <w:rsid w:val="001738FF"/>
    <w:rsid w:val="00173AC8"/>
    <w:rsid w:val="00174B99"/>
    <w:rsid w:val="00174EDE"/>
    <w:rsid w:val="00174FAA"/>
    <w:rsid w:val="0017543F"/>
    <w:rsid w:val="0017576B"/>
    <w:rsid w:val="001765AC"/>
    <w:rsid w:val="00176D35"/>
    <w:rsid w:val="00176F39"/>
    <w:rsid w:val="0017775D"/>
    <w:rsid w:val="00177DD8"/>
    <w:rsid w:val="00180089"/>
    <w:rsid w:val="00180422"/>
    <w:rsid w:val="00180B40"/>
    <w:rsid w:val="00180D38"/>
    <w:rsid w:val="00181090"/>
    <w:rsid w:val="00182078"/>
    <w:rsid w:val="00183177"/>
    <w:rsid w:val="00183B0A"/>
    <w:rsid w:val="00183B60"/>
    <w:rsid w:val="00184921"/>
    <w:rsid w:val="00184D1C"/>
    <w:rsid w:val="00184D99"/>
    <w:rsid w:val="0018506F"/>
    <w:rsid w:val="001861A3"/>
    <w:rsid w:val="001861B3"/>
    <w:rsid w:val="001865C8"/>
    <w:rsid w:val="001866E1"/>
    <w:rsid w:val="00186C00"/>
    <w:rsid w:val="00186F75"/>
    <w:rsid w:val="00187250"/>
    <w:rsid w:val="0018735D"/>
    <w:rsid w:val="00187692"/>
    <w:rsid w:val="001878A7"/>
    <w:rsid w:val="00187AC7"/>
    <w:rsid w:val="00190220"/>
    <w:rsid w:val="0019042F"/>
    <w:rsid w:val="001904A4"/>
    <w:rsid w:val="00190D40"/>
    <w:rsid w:val="00190E47"/>
    <w:rsid w:val="001910CB"/>
    <w:rsid w:val="00191A62"/>
    <w:rsid w:val="00191B66"/>
    <w:rsid w:val="00191F27"/>
    <w:rsid w:val="0019236E"/>
    <w:rsid w:val="00192C01"/>
    <w:rsid w:val="00192E75"/>
    <w:rsid w:val="00194280"/>
    <w:rsid w:val="0019479B"/>
    <w:rsid w:val="0019512D"/>
    <w:rsid w:val="00195457"/>
    <w:rsid w:val="00195A4C"/>
    <w:rsid w:val="00195E8F"/>
    <w:rsid w:val="001971BF"/>
    <w:rsid w:val="00197B60"/>
    <w:rsid w:val="001A00EE"/>
    <w:rsid w:val="001A04BF"/>
    <w:rsid w:val="001A0ECF"/>
    <w:rsid w:val="001A120E"/>
    <w:rsid w:val="001A14BD"/>
    <w:rsid w:val="001A179A"/>
    <w:rsid w:val="001A1D58"/>
    <w:rsid w:val="001A1DC1"/>
    <w:rsid w:val="001A1E89"/>
    <w:rsid w:val="001A20FF"/>
    <w:rsid w:val="001A23E1"/>
    <w:rsid w:val="001A2BE8"/>
    <w:rsid w:val="001A2CBD"/>
    <w:rsid w:val="001A30E4"/>
    <w:rsid w:val="001A3B50"/>
    <w:rsid w:val="001A48B7"/>
    <w:rsid w:val="001A4BB0"/>
    <w:rsid w:val="001A5AD2"/>
    <w:rsid w:val="001A600F"/>
    <w:rsid w:val="001A62CB"/>
    <w:rsid w:val="001A633F"/>
    <w:rsid w:val="001A6994"/>
    <w:rsid w:val="001A6A50"/>
    <w:rsid w:val="001A6B00"/>
    <w:rsid w:val="001A6DCD"/>
    <w:rsid w:val="001A7453"/>
    <w:rsid w:val="001A75FC"/>
    <w:rsid w:val="001A789D"/>
    <w:rsid w:val="001A7BE1"/>
    <w:rsid w:val="001A7BEA"/>
    <w:rsid w:val="001B054A"/>
    <w:rsid w:val="001B0A43"/>
    <w:rsid w:val="001B0A91"/>
    <w:rsid w:val="001B0C9F"/>
    <w:rsid w:val="001B1942"/>
    <w:rsid w:val="001B1CE5"/>
    <w:rsid w:val="001B24BF"/>
    <w:rsid w:val="001B3A02"/>
    <w:rsid w:val="001B3C35"/>
    <w:rsid w:val="001B3D87"/>
    <w:rsid w:val="001B3F3F"/>
    <w:rsid w:val="001B4012"/>
    <w:rsid w:val="001B4109"/>
    <w:rsid w:val="001B437B"/>
    <w:rsid w:val="001B4B51"/>
    <w:rsid w:val="001B4D79"/>
    <w:rsid w:val="001B5021"/>
    <w:rsid w:val="001B7332"/>
    <w:rsid w:val="001B7583"/>
    <w:rsid w:val="001B7F33"/>
    <w:rsid w:val="001C0171"/>
    <w:rsid w:val="001C04EE"/>
    <w:rsid w:val="001C0D06"/>
    <w:rsid w:val="001C0E42"/>
    <w:rsid w:val="001C0E4C"/>
    <w:rsid w:val="001C1339"/>
    <w:rsid w:val="001C187C"/>
    <w:rsid w:val="001C1BD4"/>
    <w:rsid w:val="001C2602"/>
    <w:rsid w:val="001C2941"/>
    <w:rsid w:val="001C2F95"/>
    <w:rsid w:val="001C34B2"/>
    <w:rsid w:val="001C3652"/>
    <w:rsid w:val="001C3D56"/>
    <w:rsid w:val="001C3D98"/>
    <w:rsid w:val="001C404B"/>
    <w:rsid w:val="001C4418"/>
    <w:rsid w:val="001C4AFA"/>
    <w:rsid w:val="001C5251"/>
    <w:rsid w:val="001C577C"/>
    <w:rsid w:val="001C65F6"/>
    <w:rsid w:val="001C67D0"/>
    <w:rsid w:val="001C67EE"/>
    <w:rsid w:val="001C6B63"/>
    <w:rsid w:val="001C6DE9"/>
    <w:rsid w:val="001C6E02"/>
    <w:rsid w:val="001C7617"/>
    <w:rsid w:val="001C7758"/>
    <w:rsid w:val="001D07AB"/>
    <w:rsid w:val="001D0C9B"/>
    <w:rsid w:val="001D122C"/>
    <w:rsid w:val="001D128C"/>
    <w:rsid w:val="001D145C"/>
    <w:rsid w:val="001D1BEE"/>
    <w:rsid w:val="001D2003"/>
    <w:rsid w:val="001D21FB"/>
    <w:rsid w:val="001D278D"/>
    <w:rsid w:val="001D2D81"/>
    <w:rsid w:val="001D30C0"/>
    <w:rsid w:val="001D3243"/>
    <w:rsid w:val="001D3723"/>
    <w:rsid w:val="001D4541"/>
    <w:rsid w:val="001D467B"/>
    <w:rsid w:val="001D4928"/>
    <w:rsid w:val="001D5227"/>
    <w:rsid w:val="001D5D47"/>
    <w:rsid w:val="001D5E7B"/>
    <w:rsid w:val="001D6CDB"/>
    <w:rsid w:val="001D6F79"/>
    <w:rsid w:val="001D74D4"/>
    <w:rsid w:val="001E0149"/>
    <w:rsid w:val="001E0674"/>
    <w:rsid w:val="001E0C06"/>
    <w:rsid w:val="001E0D96"/>
    <w:rsid w:val="001E0EAB"/>
    <w:rsid w:val="001E10BB"/>
    <w:rsid w:val="001E1271"/>
    <w:rsid w:val="001E1B0D"/>
    <w:rsid w:val="001E209D"/>
    <w:rsid w:val="001E20A5"/>
    <w:rsid w:val="001E227F"/>
    <w:rsid w:val="001E2506"/>
    <w:rsid w:val="001E27BB"/>
    <w:rsid w:val="001E2A5B"/>
    <w:rsid w:val="001E3578"/>
    <w:rsid w:val="001E37B3"/>
    <w:rsid w:val="001E3FD4"/>
    <w:rsid w:val="001E4903"/>
    <w:rsid w:val="001E4C9B"/>
    <w:rsid w:val="001E5EAC"/>
    <w:rsid w:val="001E6111"/>
    <w:rsid w:val="001E6A81"/>
    <w:rsid w:val="001E7D80"/>
    <w:rsid w:val="001E7DB7"/>
    <w:rsid w:val="001F053E"/>
    <w:rsid w:val="001F06BA"/>
    <w:rsid w:val="001F0DF3"/>
    <w:rsid w:val="001F0E2B"/>
    <w:rsid w:val="001F189B"/>
    <w:rsid w:val="001F1E7F"/>
    <w:rsid w:val="001F2891"/>
    <w:rsid w:val="001F2E22"/>
    <w:rsid w:val="001F2F3D"/>
    <w:rsid w:val="001F3328"/>
    <w:rsid w:val="001F336A"/>
    <w:rsid w:val="001F33D3"/>
    <w:rsid w:val="001F4E6B"/>
    <w:rsid w:val="001F4ED1"/>
    <w:rsid w:val="001F54BE"/>
    <w:rsid w:val="001F5E8F"/>
    <w:rsid w:val="001F60DE"/>
    <w:rsid w:val="001F662E"/>
    <w:rsid w:val="001F68BC"/>
    <w:rsid w:val="001F69DE"/>
    <w:rsid w:val="001F6FA1"/>
    <w:rsid w:val="001F73B3"/>
    <w:rsid w:val="001F76F8"/>
    <w:rsid w:val="001F7E8B"/>
    <w:rsid w:val="0020051D"/>
    <w:rsid w:val="00200B78"/>
    <w:rsid w:val="00201363"/>
    <w:rsid w:val="002014C9"/>
    <w:rsid w:val="002025BA"/>
    <w:rsid w:val="002034D4"/>
    <w:rsid w:val="0020390E"/>
    <w:rsid w:val="00203E5A"/>
    <w:rsid w:val="00204052"/>
    <w:rsid w:val="002044E7"/>
    <w:rsid w:val="0020537C"/>
    <w:rsid w:val="00205518"/>
    <w:rsid w:val="0020593F"/>
    <w:rsid w:val="002061DB"/>
    <w:rsid w:val="0020623A"/>
    <w:rsid w:val="0020650B"/>
    <w:rsid w:val="0020651E"/>
    <w:rsid w:val="0020656E"/>
    <w:rsid w:val="0020657D"/>
    <w:rsid w:val="00206A84"/>
    <w:rsid w:val="00206C89"/>
    <w:rsid w:val="0020757D"/>
    <w:rsid w:val="0020776C"/>
    <w:rsid w:val="00207B5C"/>
    <w:rsid w:val="00210128"/>
    <w:rsid w:val="00210228"/>
    <w:rsid w:val="00210439"/>
    <w:rsid w:val="002104B5"/>
    <w:rsid w:val="00210DF4"/>
    <w:rsid w:val="00210E0B"/>
    <w:rsid w:val="00211015"/>
    <w:rsid w:val="00211244"/>
    <w:rsid w:val="002113D5"/>
    <w:rsid w:val="0021142E"/>
    <w:rsid w:val="00213178"/>
    <w:rsid w:val="00213490"/>
    <w:rsid w:val="0021358D"/>
    <w:rsid w:val="002138DB"/>
    <w:rsid w:val="00213B37"/>
    <w:rsid w:val="00214053"/>
    <w:rsid w:val="002144F0"/>
    <w:rsid w:val="0021477F"/>
    <w:rsid w:val="00214D81"/>
    <w:rsid w:val="002150A3"/>
    <w:rsid w:val="00215646"/>
    <w:rsid w:val="00215AC0"/>
    <w:rsid w:val="00215C92"/>
    <w:rsid w:val="0021650E"/>
    <w:rsid w:val="0021696A"/>
    <w:rsid w:val="00216F18"/>
    <w:rsid w:val="00217485"/>
    <w:rsid w:val="00217AF7"/>
    <w:rsid w:val="00220E85"/>
    <w:rsid w:val="002212F0"/>
    <w:rsid w:val="00221F1F"/>
    <w:rsid w:val="0022253C"/>
    <w:rsid w:val="00222740"/>
    <w:rsid w:val="00222833"/>
    <w:rsid w:val="00223BD5"/>
    <w:rsid w:val="002248ED"/>
    <w:rsid w:val="00224A8C"/>
    <w:rsid w:val="00224CF9"/>
    <w:rsid w:val="002251AD"/>
    <w:rsid w:val="00225969"/>
    <w:rsid w:val="00225A0E"/>
    <w:rsid w:val="00225E20"/>
    <w:rsid w:val="002260EC"/>
    <w:rsid w:val="002274F7"/>
    <w:rsid w:val="00227A10"/>
    <w:rsid w:val="00230184"/>
    <w:rsid w:val="002306F3"/>
    <w:rsid w:val="00230C5A"/>
    <w:rsid w:val="00230DCF"/>
    <w:rsid w:val="00230E05"/>
    <w:rsid w:val="002317BB"/>
    <w:rsid w:val="0023266C"/>
    <w:rsid w:val="00232DC9"/>
    <w:rsid w:val="00233A06"/>
    <w:rsid w:val="00233A36"/>
    <w:rsid w:val="0023478C"/>
    <w:rsid w:val="00234855"/>
    <w:rsid w:val="00234A0B"/>
    <w:rsid w:val="00234A9A"/>
    <w:rsid w:val="00234CD8"/>
    <w:rsid w:val="00234DE4"/>
    <w:rsid w:val="002352E0"/>
    <w:rsid w:val="0023588A"/>
    <w:rsid w:val="00235E3E"/>
    <w:rsid w:val="002372B1"/>
    <w:rsid w:val="00237A72"/>
    <w:rsid w:val="00237FBC"/>
    <w:rsid w:val="002402F8"/>
    <w:rsid w:val="00240A3A"/>
    <w:rsid w:val="00241B60"/>
    <w:rsid w:val="0024218B"/>
    <w:rsid w:val="00242330"/>
    <w:rsid w:val="002423DF"/>
    <w:rsid w:val="00242ED4"/>
    <w:rsid w:val="00242F21"/>
    <w:rsid w:val="00243E2B"/>
    <w:rsid w:val="00243EB6"/>
    <w:rsid w:val="00243F75"/>
    <w:rsid w:val="002440BA"/>
    <w:rsid w:val="00244711"/>
    <w:rsid w:val="00244930"/>
    <w:rsid w:val="002455F0"/>
    <w:rsid w:val="002457FD"/>
    <w:rsid w:val="00245A3D"/>
    <w:rsid w:val="00245E3B"/>
    <w:rsid w:val="00246481"/>
    <w:rsid w:val="00246B04"/>
    <w:rsid w:val="00246C8E"/>
    <w:rsid w:val="00246D22"/>
    <w:rsid w:val="00246D96"/>
    <w:rsid w:val="00246EDB"/>
    <w:rsid w:val="002470DF"/>
    <w:rsid w:val="00247106"/>
    <w:rsid w:val="00247183"/>
    <w:rsid w:val="002473B3"/>
    <w:rsid w:val="002479F2"/>
    <w:rsid w:val="00247F5D"/>
    <w:rsid w:val="00250229"/>
    <w:rsid w:val="00250399"/>
    <w:rsid w:val="002504A3"/>
    <w:rsid w:val="0025050A"/>
    <w:rsid w:val="00250B76"/>
    <w:rsid w:val="00250C83"/>
    <w:rsid w:val="0025108F"/>
    <w:rsid w:val="00251098"/>
    <w:rsid w:val="00251FD2"/>
    <w:rsid w:val="0025233E"/>
    <w:rsid w:val="0025246B"/>
    <w:rsid w:val="002529A3"/>
    <w:rsid w:val="0025343E"/>
    <w:rsid w:val="002542DF"/>
    <w:rsid w:val="00254CBF"/>
    <w:rsid w:val="00254D55"/>
    <w:rsid w:val="00254E73"/>
    <w:rsid w:val="00255FEB"/>
    <w:rsid w:val="00256705"/>
    <w:rsid w:val="00256AC7"/>
    <w:rsid w:val="00257245"/>
    <w:rsid w:val="00257285"/>
    <w:rsid w:val="00257364"/>
    <w:rsid w:val="00257668"/>
    <w:rsid w:val="00257944"/>
    <w:rsid w:val="00260292"/>
    <w:rsid w:val="00260640"/>
    <w:rsid w:val="002606B0"/>
    <w:rsid w:val="002615CC"/>
    <w:rsid w:val="00261744"/>
    <w:rsid w:val="00261902"/>
    <w:rsid w:val="00261A21"/>
    <w:rsid w:val="002634EA"/>
    <w:rsid w:val="0026391B"/>
    <w:rsid w:val="00263B3C"/>
    <w:rsid w:val="00263E68"/>
    <w:rsid w:val="00263E8A"/>
    <w:rsid w:val="002641CE"/>
    <w:rsid w:val="00264398"/>
    <w:rsid w:val="002649EB"/>
    <w:rsid w:val="00265A40"/>
    <w:rsid w:val="00265E42"/>
    <w:rsid w:val="0026654B"/>
    <w:rsid w:val="0026657F"/>
    <w:rsid w:val="00266F22"/>
    <w:rsid w:val="00267030"/>
    <w:rsid w:val="0026716A"/>
    <w:rsid w:val="00267281"/>
    <w:rsid w:val="002673EA"/>
    <w:rsid w:val="002709A2"/>
    <w:rsid w:val="00270CBD"/>
    <w:rsid w:val="00272B8F"/>
    <w:rsid w:val="00272CB4"/>
    <w:rsid w:val="00272DB0"/>
    <w:rsid w:val="002745D8"/>
    <w:rsid w:val="00274FA7"/>
    <w:rsid w:val="00275865"/>
    <w:rsid w:val="002764EF"/>
    <w:rsid w:val="00276938"/>
    <w:rsid w:val="00277121"/>
    <w:rsid w:val="002771BE"/>
    <w:rsid w:val="00277245"/>
    <w:rsid w:val="0027733B"/>
    <w:rsid w:val="00277AEA"/>
    <w:rsid w:val="00277B0D"/>
    <w:rsid w:val="00281161"/>
    <w:rsid w:val="002811CA"/>
    <w:rsid w:val="00281CAB"/>
    <w:rsid w:val="00282412"/>
    <w:rsid w:val="00282B82"/>
    <w:rsid w:val="00283026"/>
    <w:rsid w:val="00283210"/>
    <w:rsid w:val="00283587"/>
    <w:rsid w:val="002836A4"/>
    <w:rsid w:val="00283AE7"/>
    <w:rsid w:val="00284227"/>
    <w:rsid w:val="00284C4F"/>
    <w:rsid w:val="00285235"/>
    <w:rsid w:val="00285424"/>
    <w:rsid w:val="00285458"/>
    <w:rsid w:val="00285636"/>
    <w:rsid w:val="00285AC4"/>
    <w:rsid w:val="00285FDF"/>
    <w:rsid w:val="00285FE9"/>
    <w:rsid w:val="0028612B"/>
    <w:rsid w:val="002864A1"/>
    <w:rsid w:val="00286FA3"/>
    <w:rsid w:val="002879E6"/>
    <w:rsid w:val="00287A16"/>
    <w:rsid w:val="00287C13"/>
    <w:rsid w:val="00290790"/>
    <w:rsid w:val="00291558"/>
    <w:rsid w:val="0029170E"/>
    <w:rsid w:val="0029184C"/>
    <w:rsid w:val="00291A38"/>
    <w:rsid w:val="00292657"/>
    <w:rsid w:val="00292DCC"/>
    <w:rsid w:val="00292E32"/>
    <w:rsid w:val="002931E1"/>
    <w:rsid w:val="00293D05"/>
    <w:rsid w:val="00294CC7"/>
    <w:rsid w:val="00294DF0"/>
    <w:rsid w:val="00294E1F"/>
    <w:rsid w:val="0029575D"/>
    <w:rsid w:val="002959E1"/>
    <w:rsid w:val="002960CF"/>
    <w:rsid w:val="00296813"/>
    <w:rsid w:val="0029683B"/>
    <w:rsid w:val="00296CDA"/>
    <w:rsid w:val="00296CEC"/>
    <w:rsid w:val="00296DF6"/>
    <w:rsid w:val="002970E4"/>
    <w:rsid w:val="002975C0"/>
    <w:rsid w:val="00297613"/>
    <w:rsid w:val="00297721"/>
    <w:rsid w:val="0029791D"/>
    <w:rsid w:val="00297E25"/>
    <w:rsid w:val="00297F11"/>
    <w:rsid w:val="002A0344"/>
    <w:rsid w:val="002A0A5D"/>
    <w:rsid w:val="002A14FE"/>
    <w:rsid w:val="002A16DF"/>
    <w:rsid w:val="002A19AF"/>
    <w:rsid w:val="002A213E"/>
    <w:rsid w:val="002A2640"/>
    <w:rsid w:val="002A3B2E"/>
    <w:rsid w:val="002A4255"/>
    <w:rsid w:val="002A4992"/>
    <w:rsid w:val="002A4EDD"/>
    <w:rsid w:val="002A4FCD"/>
    <w:rsid w:val="002A5465"/>
    <w:rsid w:val="002A5645"/>
    <w:rsid w:val="002A62B0"/>
    <w:rsid w:val="002A6C1D"/>
    <w:rsid w:val="002A6E4D"/>
    <w:rsid w:val="002A7313"/>
    <w:rsid w:val="002A7D63"/>
    <w:rsid w:val="002B01B4"/>
    <w:rsid w:val="002B033F"/>
    <w:rsid w:val="002B04D6"/>
    <w:rsid w:val="002B08E1"/>
    <w:rsid w:val="002B097D"/>
    <w:rsid w:val="002B0B91"/>
    <w:rsid w:val="002B0D8E"/>
    <w:rsid w:val="002B1C5D"/>
    <w:rsid w:val="002B2329"/>
    <w:rsid w:val="002B2D99"/>
    <w:rsid w:val="002B30B6"/>
    <w:rsid w:val="002B34CF"/>
    <w:rsid w:val="002B3592"/>
    <w:rsid w:val="002B3671"/>
    <w:rsid w:val="002B3737"/>
    <w:rsid w:val="002B3BE6"/>
    <w:rsid w:val="002B3FFE"/>
    <w:rsid w:val="002B4516"/>
    <w:rsid w:val="002B4D04"/>
    <w:rsid w:val="002B4E63"/>
    <w:rsid w:val="002B5224"/>
    <w:rsid w:val="002B5CF0"/>
    <w:rsid w:val="002B5DF6"/>
    <w:rsid w:val="002B6130"/>
    <w:rsid w:val="002B6E6B"/>
    <w:rsid w:val="002B76C4"/>
    <w:rsid w:val="002B771A"/>
    <w:rsid w:val="002B7768"/>
    <w:rsid w:val="002C0463"/>
    <w:rsid w:val="002C0CAA"/>
    <w:rsid w:val="002C0F65"/>
    <w:rsid w:val="002C150B"/>
    <w:rsid w:val="002C18DC"/>
    <w:rsid w:val="002C1B0A"/>
    <w:rsid w:val="002C2026"/>
    <w:rsid w:val="002C2195"/>
    <w:rsid w:val="002C278C"/>
    <w:rsid w:val="002C2A19"/>
    <w:rsid w:val="002C305B"/>
    <w:rsid w:val="002C4083"/>
    <w:rsid w:val="002C415C"/>
    <w:rsid w:val="002C436E"/>
    <w:rsid w:val="002C4BAC"/>
    <w:rsid w:val="002C51FC"/>
    <w:rsid w:val="002C55C8"/>
    <w:rsid w:val="002C57E3"/>
    <w:rsid w:val="002C58C4"/>
    <w:rsid w:val="002C5FD1"/>
    <w:rsid w:val="002C61B0"/>
    <w:rsid w:val="002C632C"/>
    <w:rsid w:val="002C69B1"/>
    <w:rsid w:val="002C71D3"/>
    <w:rsid w:val="002C71FA"/>
    <w:rsid w:val="002C764D"/>
    <w:rsid w:val="002C7875"/>
    <w:rsid w:val="002C7E7D"/>
    <w:rsid w:val="002D034E"/>
    <w:rsid w:val="002D0583"/>
    <w:rsid w:val="002D0A5F"/>
    <w:rsid w:val="002D140D"/>
    <w:rsid w:val="002D14A4"/>
    <w:rsid w:val="002D22A2"/>
    <w:rsid w:val="002D2737"/>
    <w:rsid w:val="002D2D4D"/>
    <w:rsid w:val="002D378C"/>
    <w:rsid w:val="002D3C37"/>
    <w:rsid w:val="002D3D5B"/>
    <w:rsid w:val="002D3FBE"/>
    <w:rsid w:val="002D49BB"/>
    <w:rsid w:val="002D4C1D"/>
    <w:rsid w:val="002D4D4B"/>
    <w:rsid w:val="002D5150"/>
    <w:rsid w:val="002D556F"/>
    <w:rsid w:val="002D5A7C"/>
    <w:rsid w:val="002D5A8E"/>
    <w:rsid w:val="002D5AF7"/>
    <w:rsid w:val="002D64CA"/>
    <w:rsid w:val="002D65A3"/>
    <w:rsid w:val="002D65A7"/>
    <w:rsid w:val="002D65D5"/>
    <w:rsid w:val="002D6B96"/>
    <w:rsid w:val="002D6BC3"/>
    <w:rsid w:val="002D6C62"/>
    <w:rsid w:val="002D6C93"/>
    <w:rsid w:val="002D6FEF"/>
    <w:rsid w:val="002D739C"/>
    <w:rsid w:val="002D7AF2"/>
    <w:rsid w:val="002E09E3"/>
    <w:rsid w:val="002E1144"/>
    <w:rsid w:val="002E12CE"/>
    <w:rsid w:val="002E1328"/>
    <w:rsid w:val="002E19F2"/>
    <w:rsid w:val="002E1D8F"/>
    <w:rsid w:val="002E21B5"/>
    <w:rsid w:val="002E2288"/>
    <w:rsid w:val="002E2626"/>
    <w:rsid w:val="002E2BE7"/>
    <w:rsid w:val="002E3AA2"/>
    <w:rsid w:val="002E3C39"/>
    <w:rsid w:val="002E3FC4"/>
    <w:rsid w:val="002E4289"/>
    <w:rsid w:val="002E453C"/>
    <w:rsid w:val="002E4CDC"/>
    <w:rsid w:val="002E4D36"/>
    <w:rsid w:val="002E5066"/>
    <w:rsid w:val="002E57CE"/>
    <w:rsid w:val="002E5BC1"/>
    <w:rsid w:val="002E7CB5"/>
    <w:rsid w:val="002F00E9"/>
    <w:rsid w:val="002F03E0"/>
    <w:rsid w:val="002F073E"/>
    <w:rsid w:val="002F0CE4"/>
    <w:rsid w:val="002F0D35"/>
    <w:rsid w:val="002F1360"/>
    <w:rsid w:val="002F162B"/>
    <w:rsid w:val="002F1A14"/>
    <w:rsid w:val="002F2903"/>
    <w:rsid w:val="002F2D65"/>
    <w:rsid w:val="002F3150"/>
    <w:rsid w:val="002F39A0"/>
    <w:rsid w:val="002F4186"/>
    <w:rsid w:val="002F42EE"/>
    <w:rsid w:val="002F47EA"/>
    <w:rsid w:val="002F5226"/>
    <w:rsid w:val="002F5A0E"/>
    <w:rsid w:val="002F5C15"/>
    <w:rsid w:val="002F5D4C"/>
    <w:rsid w:val="002F5F12"/>
    <w:rsid w:val="002F63AA"/>
    <w:rsid w:val="002F6A3C"/>
    <w:rsid w:val="002F6D77"/>
    <w:rsid w:val="002F7007"/>
    <w:rsid w:val="002F7119"/>
    <w:rsid w:val="002F7212"/>
    <w:rsid w:val="002F7C44"/>
    <w:rsid w:val="002F7EB1"/>
    <w:rsid w:val="002F7F7F"/>
    <w:rsid w:val="00300060"/>
    <w:rsid w:val="003000A1"/>
    <w:rsid w:val="0030022D"/>
    <w:rsid w:val="00300962"/>
    <w:rsid w:val="00301CDE"/>
    <w:rsid w:val="0030214E"/>
    <w:rsid w:val="003025E1"/>
    <w:rsid w:val="003031E2"/>
    <w:rsid w:val="00304198"/>
    <w:rsid w:val="0030483D"/>
    <w:rsid w:val="0030509A"/>
    <w:rsid w:val="003067C3"/>
    <w:rsid w:val="00306BB4"/>
    <w:rsid w:val="003072FE"/>
    <w:rsid w:val="00307457"/>
    <w:rsid w:val="00307661"/>
    <w:rsid w:val="00307679"/>
    <w:rsid w:val="00307E78"/>
    <w:rsid w:val="0031074A"/>
    <w:rsid w:val="00311D96"/>
    <w:rsid w:val="003122A2"/>
    <w:rsid w:val="00312B2D"/>
    <w:rsid w:val="00312EB5"/>
    <w:rsid w:val="00313657"/>
    <w:rsid w:val="00313B29"/>
    <w:rsid w:val="00314397"/>
    <w:rsid w:val="0031478A"/>
    <w:rsid w:val="00315145"/>
    <w:rsid w:val="0031570F"/>
    <w:rsid w:val="00315849"/>
    <w:rsid w:val="00315E73"/>
    <w:rsid w:val="00316220"/>
    <w:rsid w:val="003167B5"/>
    <w:rsid w:val="00316BA2"/>
    <w:rsid w:val="00316F7F"/>
    <w:rsid w:val="00317265"/>
    <w:rsid w:val="00317408"/>
    <w:rsid w:val="00317809"/>
    <w:rsid w:val="003210A5"/>
    <w:rsid w:val="0032170F"/>
    <w:rsid w:val="00321ED4"/>
    <w:rsid w:val="00321F5D"/>
    <w:rsid w:val="00321F6F"/>
    <w:rsid w:val="00322BB2"/>
    <w:rsid w:val="00322C9F"/>
    <w:rsid w:val="003238A4"/>
    <w:rsid w:val="00323B5A"/>
    <w:rsid w:val="00323B89"/>
    <w:rsid w:val="00324537"/>
    <w:rsid w:val="0032469C"/>
    <w:rsid w:val="003246BD"/>
    <w:rsid w:val="00325D90"/>
    <w:rsid w:val="0032675B"/>
    <w:rsid w:val="003268D2"/>
    <w:rsid w:val="0032740B"/>
    <w:rsid w:val="003277EE"/>
    <w:rsid w:val="0032788B"/>
    <w:rsid w:val="00327B13"/>
    <w:rsid w:val="00327D67"/>
    <w:rsid w:val="00330397"/>
    <w:rsid w:val="003303D8"/>
    <w:rsid w:val="00330B64"/>
    <w:rsid w:val="00330F27"/>
    <w:rsid w:val="00330F56"/>
    <w:rsid w:val="0033187C"/>
    <w:rsid w:val="00331C1D"/>
    <w:rsid w:val="00332418"/>
    <w:rsid w:val="00332D14"/>
    <w:rsid w:val="00333CA7"/>
    <w:rsid w:val="00334728"/>
    <w:rsid w:val="00334A44"/>
    <w:rsid w:val="00334DFF"/>
    <w:rsid w:val="0033540A"/>
    <w:rsid w:val="003354EB"/>
    <w:rsid w:val="003357FD"/>
    <w:rsid w:val="003362DF"/>
    <w:rsid w:val="00336E84"/>
    <w:rsid w:val="00337015"/>
    <w:rsid w:val="0033705D"/>
    <w:rsid w:val="00337259"/>
    <w:rsid w:val="00337F5C"/>
    <w:rsid w:val="0034043A"/>
    <w:rsid w:val="00340599"/>
    <w:rsid w:val="003406B2"/>
    <w:rsid w:val="00340734"/>
    <w:rsid w:val="00340857"/>
    <w:rsid w:val="00340923"/>
    <w:rsid w:val="00341312"/>
    <w:rsid w:val="003413FF"/>
    <w:rsid w:val="00341504"/>
    <w:rsid w:val="003419D4"/>
    <w:rsid w:val="003423D6"/>
    <w:rsid w:val="00342651"/>
    <w:rsid w:val="00342916"/>
    <w:rsid w:val="00342AC6"/>
    <w:rsid w:val="00342C70"/>
    <w:rsid w:val="00342DF3"/>
    <w:rsid w:val="0034329C"/>
    <w:rsid w:val="00343789"/>
    <w:rsid w:val="00343F66"/>
    <w:rsid w:val="0034461B"/>
    <w:rsid w:val="00344F8D"/>
    <w:rsid w:val="003455E0"/>
    <w:rsid w:val="00346016"/>
    <w:rsid w:val="003461BE"/>
    <w:rsid w:val="00346555"/>
    <w:rsid w:val="0034686C"/>
    <w:rsid w:val="00346881"/>
    <w:rsid w:val="00346FA0"/>
    <w:rsid w:val="003473F6"/>
    <w:rsid w:val="0034750F"/>
    <w:rsid w:val="003475D3"/>
    <w:rsid w:val="00347626"/>
    <w:rsid w:val="00347776"/>
    <w:rsid w:val="003477E0"/>
    <w:rsid w:val="003478B1"/>
    <w:rsid w:val="00347A42"/>
    <w:rsid w:val="00347E10"/>
    <w:rsid w:val="00347E65"/>
    <w:rsid w:val="00347ECF"/>
    <w:rsid w:val="003500DF"/>
    <w:rsid w:val="003502DE"/>
    <w:rsid w:val="00350634"/>
    <w:rsid w:val="003507EF"/>
    <w:rsid w:val="00351549"/>
    <w:rsid w:val="00351551"/>
    <w:rsid w:val="00352646"/>
    <w:rsid w:val="003527AD"/>
    <w:rsid w:val="00352CDD"/>
    <w:rsid w:val="0035317F"/>
    <w:rsid w:val="0035480F"/>
    <w:rsid w:val="0035517C"/>
    <w:rsid w:val="003552C6"/>
    <w:rsid w:val="003561BC"/>
    <w:rsid w:val="00356565"/>
    <w:rsid w:val="00356BA3"/>
    <w:rsid w:val="003575AD"/>
    <w:rsid w:val="00357928"/>
    <w:rsid w:val="00357C7A"/>
    <w:rsid w:val="003605AE"/>
    <w:rsid w:val="00360E18"/>
    <w:rsid w:val="003612BF"/>
    <w:rsid w:val="00361616"/>
    <w:rsid w:val="00362289"/>
    <w:rsid w:val="00362386"/>
    <w:rsid w:val="00362623"/>
    <w:rsid w:val="00362A12"/>
    <w:rsid w:val="00362B3D"/>
    <w:rsid w:val="00362E53"/>
    <w:rsid w:val="00363CFB"/>
    <w:rsid w:val="00363DAC"/>
    <w:rsid w:val="003643B7"/>
    <w:rsid w:val="003646DC"/>
    <w:rsid w:val="00364ADA"/>
    <w:rsid w:val="00364E83"/>
    <w:rsid w:val="0036531D"/>
    <w:rsid w:val="003654BF"/>
    <w:rsid w:val="003659BB"/>
    <w:rsid w:val="00365DA9"/>
    <w:rsid w:val="00365E69"/>
    <w:rsid w:val="003663C1"/>
    <w:rsid w:val="00366534"/>
    <w:rsid w:val="0036684C"/>
    <w:rsid w:val="00366AF5"/>
    <w:rsid w:val="00366BE8"/>
    <w:rsid w:val="003679B9"/>
    <w:rsid w:val="00367BC9"/>
    <w:rsid w:val="00367C47"/>
    <w:rsid w:val="00370BA1"/>
    <w:rsid w:val="00371100"/>
    <w:rsid w:val="0037166E"/>
    <w:rsid w:val="00371AD5"/>
    <w:rsid w:val="00371C90"/>
    <w:rsid w:val="0037212B"/>
    <w:rsid w:val="003727E0"/>
    <w:rsid w:val="00372BC9"/>
    <w:rsid w:val="00372D6F"/>
    <w:rsid w:val="00373777"/>
    <w:rsid w:val="00373C19"/>
    <w:rsid w:val="00373EAA"/>
    <w:rsid w:val="00374606"/>
    <w:rsid w:val="00374661"/>
    <w:rsid w:val="003746FD"/>
    <w:rsid w:val="00374D61"/>
    <w:rsid w:val="00374DE6"/>
    <w:rsid w:val="00375105"/>
    <w:rsid w:val="003751DB"/>
    <w:rsid w:val="00375AF4"/>
    <w:rsid w:val="00375BF1"/>
    <w:rsid w:val="00376C27"/>
    <w:rsid w:val="003770AA"/>
    <w:rsid w:val="00377127"/>
    <w:rsid w:val="003773AD"/>
    <w:rsid w:val="00377735"/>
    <w:rsid w:val="00380950"/>
    <w:rsid w:val="00380C3C"/>
    <w:rsid w:val="00380E93"/>
    <w:rsid w:val="003810CC"/>
    <w:rsid w:val="003810EA"/>
    <w:rsid w:val="00381A19"/>
    <w:rsid w:val="00381C92"/>
    <w:rsid w:val="003822D4"/>
    <w:rsid w:val="003826AB"/>
    <w:rsid w:val="0038279F"/>
    <w:rsid w:val="00382937"/>
    <w:rsid w:val="00382B3B"/>
    <w:rsid w:val="003830B5"/>
    <w:rsid w:val="00383492"/>
    <w:rsid w:val="003835D4"/>
    <w:rsid w:val="00384192"/>
    <w:rsid w:val="003841DB"/>
    <w:rsid w:val="0038480A"/>
    <w:rsid w:val="003848B9"/>
    <w:rsid w:val="0038532F"/>
    <w:rsid w:val="0038552E"/>
    <w:rsid w:val="0038556F"/>
    <w:rsid w:val="00386B4E"/>
    <w:rsid w:val="00386BD0"/>
    <w:rsid w:val="00387082"/>
    <w:rsid w:val="00387EE1"/>
    <w:rsid w:val="003901C9"/>
    <w:rsid w:val="003901E6"/>
    <w:rsid w:val="003905E5"/>
    <w:rsid w:val="0039064D"/>
    <w:rsid w:val="00390B19"/>
    <w:rsid w:val="00391D88"/>
    <w:rsid w:val="00392830"/>
    <w:rsid w:val="00392DCB"/>
    <w:rsid w:val="00393E6A"/>
    <w:rsid w:val="003940C6"/>
    <w:rsid w:val="00394252"/>
    <w:rsid w:val="00395102"/>
    <w:rsid w:val="0039526C"/>
    <w:rsid w:val="003953D9"/>
    <w:rsid w:val="0039547B"/>
    <w:rsid w:val="00395541"/>
    <w:rsid w:val="00395B96"/>
    <w:rsid w:val="00395DD2"/>
    <w:rsid w:val="00396273"/>
    <w:rsid w:val="0039641D"/>
    <w:rsid w:val="0039647E"/>
    <w:rsid w:val="0039656B"/>
    <w:rsid w:val="0039691C"/>
    <w:rsid w:val="00396DD9"/>
    <w:rsid w:val="003973BD"/>
    <w:rsid w:val="003978E8"/>
    <w:rsid w:val="00397D11"/>
    <w:rsid w:val="003A072A"/>
    <w:rsid w:val="003A0735"/>
    <w:rsid w:val="003A0EB7"/>
    <w:rsid w:val="003A19AA"/>
    <w:rsid w:val="003A1B85"/>
    <w:rsid w:val="003A2415"/>
    <w:rsid w:val="003A248A"/>
    <w:rsid w:val="003A25EA"/>
    <w:rsid w:val="003A2E1E"/>
    <w:rsid w:val="003A3653"/>
    <w:rsid w:val="003A36B2"/>
    <w:rsid w:val="003A3C80"/>
    <w:rsid w:val="003A41D0"/>
    <w:rsid w:val="003A423B"/>
    <w:rsid w:val="003A6491"/>
    <w:rsid w:val="003A6712"/>
    <w:rsid w:val="003A6902"/>
    <w:rsid w:val="003A7536"/>
    <w:rsid w:val="003A770A"/>
    <w:rsid w:val="003B02FA"/>
    <w:rsid w:val="003B0396"/>
    <w:rsid w:val="003B0A73"/>
    <w:rsid w:val="003B0A90"/>
    <w:rsid w:val="003B0AA3"/>
    <w:rsid w:val="003B10A7"/>
    <w:rsid w:val="003B18BE"/>
    <w:rsid w:val="003B25C3"/>
    <w:rsid w:val="003B280A"/>
    <w:rsid w:val="003B3802"/>
    <w:rsid w:val="003B44EA"/>
    <w:rsid w:val="003B4FEA"/>
    <w:rsid w:val="003B5504"/>
    <w:rsid w:val="003B5BD3"/>
    <w:rsid w:val="003B5CE0"/>
    <w:rsid w:val="003B5E1F"/>
    <w:rsid w:val="003B5EF8"/>
    <w:rsid w:val="003B72BA"/>
    <w:rsid w:val="003B73C5"/>
    <w:rsid w:val="003B7BC9"/>
    <w:rsid w:val="003B7F30"/>
    <w:rsid w:val="003C003C"/>
    <w:rsid w:val="003C06FA"/>
    <w:rsid w:val="003C2251"/>
    <w:rsid w:val="003C2BAC"/>
    <w:rsid w:val="003C2BF4"/>
    <w:rsid w:val="003C3632"/>
    <w:rsid w:val="003C36EB"/>
    <w:rsid w:val="003C37D7"/>
    <w:rsid w:val="003C384F"/>
    <w:rsid w:val="003C3A9A"/>
    <w:rsid w:val="003C47C1"/>
    <w:rsid w:val="003C52E5"/>
    <w:rsid w:val="003C5CDA"/>
    <w:rsid w:val="003C657B"/>
    <w:rsid w:val="003C6B4D"/>
    <w:rsid w:val="003C6F1B"/>
    <w:rsid w:val="003C72EB"/>
    <w:rsid w:val="003C732F"/>
    <w:rsid w:val="003C7955"/>
    <w:rsid w:val="003D05A1"/>
    <w:rsid w:val="003D06B2"/>
    <w:rsid w:val="003D0792"/>
    <w:rsid w:val="003D0EAA"/>
    <w:rsid w:val="003D1165"/>
    <w:rsid w:val="003D16BB"/>
    <w:rsid w:val="003D16F8"/>
    <w:rsid w:val="003D1709"/>
    <w:rsid w:val="003D194D"/>
    <w:rsid w:val="003D1AFC"/>
    <w:rsid w:val="003D1B23"/>
    <w:rsid w:val="003D1CE4"/>
    <w:rsid w:val="003D24CD"/>
    <w:rsid w:val="003D4025"/>
    <w:rsid w:val="003D4E11"/>
    <w:rsid w:val="003D54BB"/>
    <w:rsid w:val="003D58B6"/>
    <w:rsid w:val="003D5B03"/>
    <w:rsid w:val="003D636F"/>
    <w:rsid w:val="003D64CE"/>
    <w:rsid w:val="003D6C64"/>
    <w:rsid w:val="003D6D5B"/>
    <w:rsid w:val="003D7213"/>
    <w:rsid w:val="003D7277"/>
    <w:rsid w:val="003D7585"/>
    <w:rsid w:val="003D7598"/>
    <w:rsid w:val="003E0FAD"/>
    <w:rsid w:val="003E10EB"/>
    <w:rsid w:val="003E12DB"/>
    <w:rsid w:val="003E1476"/>
    <w:rsid w:val="003E2119"/>
    <w:rsid w:val="003E2731"/>
    <w:rsid w:val="003E3209"/>
    <w:rsid w:val="003E34D0"/>
    <w:rsid w:val="003E3A83"/>
    <w:rsid w:val="003E3BCA"/>
    <w:rsid w:val="003E5809"/>
    <w:rsid w:val="003E5C5E"/>
    <w:rsid w:val="003E615F"/>
    <w:rsid w:val="003E658B"/>
    <w:rsid w:val="003E6765"/>
    <w:rsid w:val="003E6B35"/>
    <w:rsid w:val="003E6B48"/>
    <w:rsid w:val="003E7D54"/>
    <w:rsid w:val="003E7FC0"/>
    <w:rsid w:val="003F04DF"/>
    <w:rsid w:val="003F0D52"/>
    <w:rsid w:val="003F0FA8"/>
    <w:rsid w:val="003F13D7"/>
    <w:rsid w:val="003F1592"/>
    <w:rsid w:val="003F176C"/>
    <w:rsid w:val="003F1985"/>
    <w:rsid w:val="003F1FFC"/>
    <w:rsid w:val="003F27C3"/>
    <w:rsid w:val="003F2813"/>
    <w:rsid w:val="003F35F2"/>
    <w:rsid w:val="003F3AAD"/>
    <w:rsid w:val="003F425F"/>
    <w:rsid w:val="003F44DB"/>
    <w:rsid w:val="003F479E"/>
    <w:rsid w:val="003F47CA"/>
    <w:rsid w:val="003F5774"/>
    <w:rsid w:val="003F5EA2"/>
    <w:rsid w:val="003F646D"/>
    <w:rsid w:val="003F6484"/>
    <w:rsid w:val="003F64C6"/>
    <w:rsid w:val="003F6512"/>
    <w:rsid w:val="003F6535"/>
    <w:rsid w:val="003F6BF2"/>
    <w:rsid w:val="003F7062"/>
    <w:rsid w:val="003F7261"/>
    <w:rsid w:val="003F7369"/>
    <w:rsid w:val="003F7A0A"/>
    <w:rsid w:val="003F7D91"/>
    <w:rsid w:val="003F7E63"/>
    <w:rsid w:val="004004F7"/>
    <w:rsid w:val="00400C03"/>
    <w:rsid w:val="00401000"/>
    <w:rsid w:val="00402A88"/>
    <w:rsid w:val="00402B8C"/>
    <w:rsid w:val="00403670"/>
    <w:rsid w:val="004037FF"/>
    <w:rsid w:val="004040DF"/>
    <w:rsid w:val="004041BA"/>
    <w:rsid w:val="004050A5"/>
    <w:rsid w:val="004060E7"/>
    <w:rsid w:val="004066C2"/>
    <w:rsid w:val="0040679C"/>
    <w:rsid w:val="0040747E"/>
    <w:rsid w:val="00407DA7"/>
    <w:rsid w:val="00407E6B"/>
    <w:rsid w:val="00410E4F"/>
    <w:rsid w:val="00411ADD"/>
    <w:rsid w:val="00412B12"/>
    <w:rsid w:val="00412CA0"/>
    <w:rsid w:val="004135B9"/>
    <w:rsid w:val="004139DA"/>
    <w:rsid w:val="00413D0E"/>
    <w:rsid w:val="00414267"/>
    <w:rsid w:val="0041437F"/>
    <w:rsid w:val="004146D4"/>
    <w:rsid w:val="00414BB6"/>
    <w:rsid w:val="0041531E"/>
    <w:rsid w:val="00415709"/>
    <w:rsid w:val="004158B1"/>
    <w:rsid w:val="004158DA"/>
    <w:rsid w:val="0041608E"/>
    <w:rsid w:val="00416798"/>
    <w:rsid w:val="004167C9"/>
    <w:rsid w:val="00417169"/>
    <w:rsid w:val="0041776F"/>
    <w:rsid w:val="0041781F"/>
    <w:rsid w:val="004178ED"/>
    <w:rsid w:val="004200E9"/>
    <w:rsid w:val="00420447"/>
    <w:rsid w:val="00420DCF"/>
    <w:rsid w:val="004210F8"/>
    <w:rsid w:val="0042123E"/>
    <w:rsid w:val="00421386"/>
    <w:rsid w:val="004214D8"/>
    <w:rsid w:val="0042173A"/>
    <w:rsid w:val="00421C8A"/>
    <w:rsid w:val="00421D31"/>
    <w:rsid w:val="00421E12"/>
    <w:rsid w:val="004222E2"/>
    <w:rsid w:val="00422C77"/>
    <w:rsid w:val="00423A26"/>
    <w:rsid w:val="00423A84"/>
    <w:rsid w:val="004240D2"/>
    <w:rsid w:val="00424314"/>
    <w:rsid w:val="004243C7"/>
    <w:rsid w:val="004247F6"/>
    <w:rsid w:val="00425077"/>
    <w:rsid w:val="0042539B"/>
    <w:rsid w:val="004256DA"/>
    <w:rsid w:val="00425A26"/>
    <w:rsid w:val="00425FA6"/>
    <w:rsid w:val="004264CF"/>
    <w:rsid w:val="00426CAE"/>
    <w:rsid w:val="004304E0"/>
    <w:rsid w:val="00430AC7"/>
    <w:rsid w:val="00430DD2"/>
    <w:rsid w:val="0043125A"/>
    <w:rsid w:val="00431A20"/>
    <w:rsid w:val="00432293"/>
    <w:rsid w:val="00432575"/>
    <w:rsid w:val="00432BF7"/>
    <w:rsid w:val="00433516"/>
    <w:rsid w:val="004336A9"/>
    <w:rsid w:val="00434038"/>
    <w:rsid w:val="00434248"/>
    <w:rsid w:val="00434257"/>
    <w:rsid w:val="00434991"/>
    <w:rsid w:val="00434CF8"/>
    <w:rsid w:val="00435CB6"/>
    <w:rsid w:val="0043708F"/>
    <w:rsid w:val="00437560"/>
    <w:rsid w:val="0044003A"/>
    <w:rsid w:val="00440210"/>
    <w:rsid w:val="004417D9"/>
    <w:rsid w:val="00441A58"/>
    <w:rsid w:val="0044207E"/>
    <w:rsid w:val="004420C3"/>
    <w:rsid w:val="00442196"/>
    <w:rsid w:val="0044301E"/>
    <w:rsid w:val="004430E9"/>
    <w:rsid w:val="004431D8"/>
    <w:rsid w:val="00443707"/>
    <w:rsid w:val="00443923"/>
    <w:rsid w:val="00443B2A"/>
    <w:rsid w:val="00444093"/>
    <w:rsid w:val="00444827"/>
    <w:rsid w:val="00445406"/>
    <w:rsid w:val="004457EC"/>
    <w:rsid w:val="004459D8"/>
    <w:rsid w:val="00445BFE"/>
    <w:rsid w:val="004478D2"/>
    <w:rsid w:val="00447A45"/>
    <w:rsid w:val="00447B57"/>
    <w:rsid w:val="00447B9D"/>
    <w:rsid w:val="00450194"/>
    <w:rsid w:val="00450287"/>
    <w:rsid w:val="00450449"/>
    <w:rsid w:val="00450DC9"/>
    <w:rsid w:val="00450E12"/>
    <w:rsid w:val="00450EB8"/>
    <w:rsid w:val="00450F6D"/>
    <w:rsid w:val="0045159E"/>
    <w:rsid w:val="00451D62"/>
    <w:rsid w:val="00453BE8"/>
    <w:rsid w:val="004542CA"/>
    <w:rsid w:val="004551D6"/>
    <w:rsid w:val="004551F0"/>
    <w:rsid w:val="004554FF"/>
    <w:rsid w:val="00455FAE"/>
    <w:rsid w:val="0045619F"/>
    <w:rsid w:val="00456922"/>
    <w:rsid w:val="0045694C"/>
    <w:rsid w:val="00457BC0"/>
    <w:rsid w:val="00457C2A"/>
    <w:rsid w:val="004602BC"/>
    <w:rsid w:val="004607AB"/>
    <w:rsid w:val="00460BB1"/>
    <w:rsid w:val="004613F0"/>
    <w:rsid w:val="004618AD"/>
    <w:rsid w:val="00461B87"/>
    <w:rsid w:val="00461BD3"/>
    <w:rsid w:val="00462299"/>
    <w:rsid w:val="00462D07"/>
    <w:rsid w:val="00462FA8"/>
    <w:rsid w:val="00462FF6"/>
    <w:rsid w:val="00463412"/>
    <w:rsid w:val="00463479"/>
    <w:rsid w:val="004634E3"/>
    <w:rsid w:val="00463C27"/>
    <w:rsid w:val="00463F13"/>
    <w:rsid w:val="00464C47"/>
    <w:rsid w:val="00464D17"/>
    <w:rsid w:val="00465AF0"/>
    <w:rsid w:val="00465CA4"/>
    <w:rsid w:val="00465D46"/>
    <w:rsid w:val="00466613"/>
    <w:rsid w:val="004668EE"/>
    <w:rsid w:val="00466D2C"/>
    <w:rsid w:val="00466E86"/>
    <w:rsid w:val="00467D5F"/>
    <w:rsid w:val="004712C5"/>
    <w:rsid w:val="00471330"/>
    <w:rsid w:val="00471659"/>
    <w:rsid w:val="004716D6"/>
    <w:rsid w:val="00471A1B"/>
    <w:rsid w:val="00472184"/>
    <w:rsid w:val="00472B58"/>
    <w:rsid w:val="00473357"/>
    <w:rsid w:val="00473415"/>
    <w:rsid w:val="004736C3"/>
    <w:rsid w:val="0047418B"/>
    <w:rsid w:val="00474315"/>
    <w:rsid w:val="00474FBD"/>
    <w:rsid w:val="00475026"/>
    <w:rsid w:val="004752EE"/>
    <w:rsid w:val="0047549E"/>
    <w:rsid w:val="00475691"/>
    <w:rsid w:val="00475AAC"/>
    <w:rsid w:val="004765B8"/>
    <w:rsid w:val="00476C06"/>
    <w:rsid w:val="00476D85"/>
    <w:rsid w:val="00476D9E"/>
    <w:rsid w:val="00476F66"/>
    <w:rsid w:val="00477121"/>
    <w:rsid w:val="00477920"/>
    <w:rsid w:val="00477D01"/>
    <w:rsid w:val="004810BB"/>
    <w:rsid w:val="004818B6"/>
    <w:rsid w:val="00481F8D"/>
    <w:rsid w:val="004825C5"/>
    <w:rsid w:val="00482693"/>
    <w:rsid w:val="00482C2F"/>
    <w:rsid w:val="00482E65"/>
    <w:rsid w:val="00483344"/>
    <w:rsid w:val="0048570B"/>
    <w:rsid w:val="00485B1A"/>
    <w:rsid w:val="00485B78"/>
    <w:rsid w:val="00485C47"/>
    <w:rsid w:val="004867A1"/>
    <w:rsid w:val="00486B0F"/>
    <w:rsid w:val="0048761B"/>
    <w:rsid w:val="0048770D"/>
    <w:rsid w:val="004878C6"/>
    <w:rsid w:val="00487A04"/>
    <w:rsid w:val="00487BE9"/>
    <w:rsid w:val="00490198"/>
    <w:rsid w:val="0049067C"/>
    <w:rsid w:val="004909C2"/>
    <w:rsid w:val="00490EB9"/>
    <w:rsid w:val="004912DB"/>
    <w:rsid w:val="0049170A"/>
    <w:rsid w:val="00491778"/>
    <w:rsid w:val="00491D65"/>
    <w:rsid w:val="00492013"/>
    <w:rsid w:val="0049206F"/>
    <w:rsid w:val="00492885"/>
    <w:rsid w:val="004929AE"/>
    <w:rsid w:val="00492B69"/>
    <w:rsid w:val="0049380A"/>
    <w:rsid w:val="00493841"/>
    <w:rsid w:val="00493896"/>
    <w:rsid w:val="00493B6A"/>
    <w:rsid w:val="00493B96"/>
    <w:rsid w:val="00493BC6"/>
    <w:rsid w:val="00494170"/>
    <w:rsid w:val="004948A1"/>
    <w:rsid w:val="00494CB2"/>
    <w:rsid w:val="00494D8E"/>
    <w:rsid w:val="004954D9"/>
    <w:rsid w:val="0049555D"/>
    <w:rsid w:val="00495649"/>
    <w:rsid w:val="00495AF3"/>
    <w:rsid w:val="00495C00"/>
    <w:rsid w:val="00495E25"/>
    <w:rsid w:val="004960AA"/>
    <w:rsid w:val="00496353"/>
    <w:rsid w:val="00496790"/>
    <w:rsid w:val="00496C33"/>
    <w:rsid w:val="00496D82"/>
    <w:rsid w:val="00497F18"/>
    <w:rsid w:val="004A002D"/>
    <w:rsid w:val="004A0B1C"/>
    <w:rsid w:val="004A0B8F"/>
    <w:rsid w:val="004A1359"/>
    <w:rsid w:val="004A1404"/>
    <w:rsid w:val="004A1C5F"/>
    <w:rsid w:val="004A2C69"/>
    <w:rsid w:val="004A300E"/>
    <w:rsid w:val="004A31B7"/>
    <w:rsid w:val="004A382A"/>
    <w:rsid w:val="004A4BC7"/>
    <w:rsid w:val="004A50C9"/>
    <w:rsid w:val="004A55F3"/>
    <w:rsid w:val="004A5E6E"/>
    <w:rsid w:val="004A6171"/>
    <w:rsid w:val="004A6E23"/>
    <w:rsid w:val="004A7393"/>
    <w:rsid w:val="004A7535"/>
    <w:rsid w:val="004A7601"/>
    <w:rsid w:val="004B004B"/>
    <w:rsid w:val="004B01F5"/>
    <w:rsid w:val="004B0356"/>
    <w:rsid w:val="004B0921"/>
    <w:rsid w:val="004B0AF6"/>
    <w:rsid w:val="004B0F81"/>
    <w:rsid w:val="004B1D35"/>
    <w:rsid w:val="004B20A8"/>
    <w:rsid w:val="004B2138"/>
    <w:rsid w:val="004B22D1"/>
    <w:rsid w:val="004B255C"/>
    <w:rsid w:val="004B2AB8"/>
    <w:rsid w:val="004B2C66"/>
    <w:rsid w:val="004B30C6"/>
    <w:rsid w:val="004B3178"/>
    <w:rsid w:val="004B392A"/>
    <w:rsid w:val="004B409D"/>
    <w:rsid w:val="004B4179"/>
    <w:rsid w:val="004B452C"/>
    <w:rsid w:val="004B5046"/>
    <w:rsid w:val="004B5126"/>
    <w:rsid w:val="004B57C2"/>
    <w:rsid w:val="004B6255"/>
    <w:rsid w:val="004B67D1"/>
    <w:rsid w:val="004C0EFA"/>
    <w:rsid w:val="004C1136"/>
    <w:rsid w:val="004C1330"/>
    <w:rsid w:val="004C13C5"/>
    <w:rsid w:val="004C1902"/>
    <w:rsid w:val="004C1CA5"/>
    <w:rsid w:val="004C203A"/>
    <w:rsid w:val="004C23AD"/>
    <w:rsid w:val="004C2621"/>
    <w:rsid w:val="004C2BAC"/>
    <w:rsid w:val="004C2C09"/>
    <w:rsid w:val="004C35D4"/>
    <w:rsid w:val="004C35FD"/>
    <w:rsid w:val="004C3994"/>
    <w:rsid w:val="004C42ED"/>
    <w:rsid w:val="004C45BD"/>
    <w:rsid w:val="004C4662"/>
    <w:rsid w:val="004C483D"/>
    <w:rsid w:val="004C4F7B"/>
    <w:rsid w:val="004C509D"/>
    <w:rsid w:val="004C525C"/>
    <w:rsid w:val="004C5A71"/>
    <w:rsid w:val="004C5C4F"/>
    <w:rsid w:val="004C6825"/>
    <w:rsid w:val="004C68FD"/>
    <w:rsid w:val="004C6B60"/>
    <w:rsid w:val="004C7960"/>
    <w:rsid w:val="004D0660"/>
    <w:rsid w:val="004D19FD"/>
    <w:rsid w:val="004D1ACF"/>
    <w:rsid w:val="004D20B7"/>
    <w:rsid w:val="004D2321"/>
    <w:rsid w:val="004D2F95"/>
    <w:rsid w:val="004D34B8"/>
    <w:rsid w:val="004D3B08"/>
    <w:rsid w:val="004D3F95"/>
    <w:rsid w:val="004D41CA"/>
    <w:rsid w:val="004D48F1"/>
    <w:rsid w:val="004D526C"/>
    <w:rsid w:val="004D5707"/>
    <w:rsid w:val="004D57B5"/>
    <w:rsid w:val="004D5B33"/>
    <w:rsid w:val="004D5E0B"/>
    <w:rsid w:val="004D5F36"/>
    <w:rsid w:val="004D625E"/>
    <w:rsid w:val="004D6883"/>
    <w:rsid w:val="004D6A5E"/>
    <w:rsid w:val="004D72FE"/>
    <w:rsid w:val="004D764A"/>
    <w:rsid w:val="004E0850"/>
    <w:rsid w:val="004E09E9"/>
    <w:rsid w:val="004E0BEE"/>
    <w:rsid w:val="004E0C39"/>
    <w:rsid w:val="004E0D88"/>
    <w:rsid w:val="004E15F2"/>
    <w:rsid w:val="004E162C"/>
    <w:rsid w:val="004E18C6"/>
    <w:rsid w:val="004E1B79"/>
    <w:rsid w:val="004E1D8A"/>
    <w:rsid w:val="004E22C7"/>
    <w:rsid w:val="004E2645"/>
    <w:rsid w:val="004E2828"/>
    <w:rsid w:val="004E3884"/>
    <w:rsid w:val="004E3A0E"/>
    <w:rsid w:val="004E424C"/>
    <w:rsid w:val="004E45A2"/>
    <w:rsid w:val="004E4F4C"/>
    <w:rsid w:val="004E5899"/>
    <w:rsid w:val="004E58AE"/>
    <w:rsid w:val="004E59CF"/>
    <w:rsid w:val="004E61B5"/>
    <w:rsid w:val="004E6666"/>
    <w:rsid w:val="004E6F0A"/>
    <w:rsid w:val="004E7127"/>
    <w:rsid w:val="004E7A2F"/>
    <w:rsid w:val="004E7AD1"/>
    <w:rsid w:val="004F08D7"/>
    <w:rsid w:val="004F0E35"/>
    <w:rsid w:val="004F229F"/>
    <w:rsid w:val="004F2435"/>
    <w:rsid w:val="004F2C5C"/>
    <w:rsid w:val="004F2CE9"/>
    <w:rsid w:val="004F2D73"/>
    <w:rsid w:val="004F34FC"/>
    <w:rsid w:val="004F3537"/>
    <w:rsid w:val="004F38AA"/>
    <w:rsid w:val="004F3BDE"/>
    <w:rsid w:val="004F3F27"/>
    <w:rsid w:val="004F41C4"/>
    <w:rsid w:val="004F473E"/>
    <w:rsid w:val="004F4BE6"/>
    <w:rsid w:val="004F4FF3"/>
    <w:rsid w:val="004F5665"/>
    <w:rsid w:val="004F56F9"/>
    <w:rsid w:val="004F5C6A"/>
    <w:rsid w:val="004F631A"/>
    <w:rsid w:val="004F6A2E"/>
    <w:rsid w:val="004F77CC"/>
    <w:rsid w:val="004F79CF"/>
    <w:rsid w:val="00500D8A"/>
    <w:rsid w:val="00500FD5"/>
    <w:rsid w:val="00501098"/>
    <w:rsid w:val="00501131"/>
    <w:rsid w:val="00501BA1"/>
    <w:rsid w:val="00501C87"/>
    <w:rsid w:val="00501D45"/>
    <w:rsid w:val="00502B9E"/>
    <w:rsid w:val="00502C63"/>
    <w:rsid w:val="005041DE"/>
    <w:rsid w:val="00504478"/>
    <w:rsid w:val="00504823"/>
    <w:rsid w:val="0050651B"/>
    <w:rsid w:val="0050678A"/>
    <w:rsid w:val="005069ED"/>
    <w:rsid w:val="005076F9"/>
    <w:rsid w:val="00507C45"/>
    <w:rsid w:val="00507D09"/>
    <w:rsid w:val="005104A4"/>
    <w:rsid w:val="0051053C"/>
    <w:rsid w:val="00510889"/>
    <w:rsid w:val="00510DC3"/>
    <w:rsid w:val="00511744"/>
    <w:rsid w:val="00511DCF"/>
    <w:rsid w:val="005122D1"/>
    <w:rsid w:val="00512341"/>
    <w:rsid w:val="005134D2"/>
    <w:rsid w:val="005139FD"/>
    <w:rsid w:val="00514008"/>
    <w:rsid w:val="0051484C"/>
    <w:rsid w:val="00514CAC"/>
    <w:rsid w:val="00514EBC"/>
    <w:rsid w:val="00515897"/>
    <w:rsid w:val="005158E6"/>
    <w:rsid w:val="005159D5"/>
    <w:rsid w:val="00515D12"/>
    <w:rsid w:val="00515D8F"/>
    <w:rsid w:val="0051632D"/>
    <w:rsid w:val="00516518"/>
    <w:rsid w:val="0051694C"/>
    <w:rsid w:val="0051783E"/>
    <w:rsid w:val="00517C8D"/>
    <w:rsid w:val="00517F2E"/>
    <w:rsid w:val="0052050E"/>
    <w:rsid w:val="00520C08"/>
    <w:rsid w:val="00520E1B"/>
    <w:rsid w:val="00520E89"/>
    <w:rsid w:val="00520F80"/>
    <w:rsid w:val="005214CA"/>
    <w:rsid w:val="005217DA"/>
    <w:rsid w:val="005218DF"/>
    <w:rsid w:val="00522663"/>
    <w:rsid w:val="005226AE"/>
    <w:rsid w:val="00522971"/>
    <w:rsid w:val="00522EA7"/>
    <w:rsid w:val="00523000"/>
    <w:rsid w:val="00523198"/>
    <w:rsid w:val="00523A09"/>
    <w:rsid w:val="00523C43"/>
    <w:rsid w:val="00523EEB"/>
    <w:rsid w:val="00524075"/>
    <w:rsid w:val="00524496"/>
    <w:rsid w:val="00524B8B"/>
    <w:rsid w:val="00524D73"/>
    <w:rsid w:val="00524F81"/>
    <w:rsid w:val="00525CFF"/>
    <w:rsid w:val="00526BB9"/>
    <w:rsid w:val="00526D15"/>
    <w:rsid w:val="00527163"/>
    <w:rsid w:val="005271AD"/>
    <w:rsid w:val="005271C5"/>
    <w:rsid w:val="0052721D"/>
    <w:rsid w:val="00527664"/>
    <w:rsid w:val="0053006F"/>
    <w:rsid w:val="00530672"/>
    <w:rsid w:val="00530A5E"/>
    <w:rsid w:val="00530E70"/>
    <w:rsid w:val="00532175"/>
    <w:rsid w:val="005321DE"/>
    <w:rsid w:val="00532219"/>
    <w:rsid w:val="005328DF"/>
    <w:rsid w:val="00532B2D"/>
    <w:rsid w:val="00532CC8"/>
    <w:rsid w:val="00532DEB"/>
    <w:rsid w:val="00532DF6"/>
    <w:rsid w:val="005333A1"/>
    <w:rsid w:val="005333D9"/>
    <w:rsid w:val="00533735"/>
    <w:rsid w:val="00534225"/>
    <w:rsid w:val="00534F98"/>
    <w:rsid w:val="00535675"/>
    <w:rsid w:val="00535683"/>
    <w:rsid w:val="005358FC"/>
    <w:rsid w:val="00535DC4"/>
    <w:rsid w:val="00537108"/>
    <w:rsid w:val="00537144"/>
    <w:rsid w:val="00537843"/>
    <w:rsid w:val="005401D2"/>
    <w:rsid w:val="00540453"/>
    <w:rsid w:val="00540494"/>
    <w:rsid w:val="00540596"/>
    <w:rsid w:val="00541425"/>
    <w:rsid w:val="00541537"/>
    <w:rsid w:val="00543545"/>
    <w:rsid w:val="005448FD"/>
    <w:rsid w:val="00545CB4"/>
    <w:rsid w:val="0054637C"/>
    <w:rsid w:val="00546B30"/>
    <w:rsid w:val="00546D41"/>
    <w:rsid w:val="00547BB4"/>
    <w:rsid w:val="0055003E"/>
    <w:rsid w:val="00550506"/>
    <w:rsid w:val="00550538"/>
    <w:rsid w:val="005509A9"/>
    <w:rsid w:val="00550B23"/>
    <w:rsid w:val="00550B48"/>
    <w:rsid w:val="00550D00"/>
    <w:rsid w:val="00550DD3"/>
    <w:rsid w:val="005510B8"/>
    <w:rsid w:val="00551294"/>
    <w:rsid w:val="005513B6"/>
    <w:rsid w:val="00551426"/>
    <w:rsid w:val="00551FFF"/>
    <w:rsid w:val="005521C3"/>
    <w:rsid w:val="00552392"/>
    <w:rsid w:val="0055293E"/>
    <w:rsid w:val="00552B8D"/>
    <w:rsid w:val="005531D9"/>
    <w:rsid w:val="005536BE"/>
    <w:rsid w:val="00553CEB"/>
    <w:rsid w:val="00553D20"/>
    <w:rsid w:val="00554044"/>
    <w:rsid w:val="0055472E"/>
    <w:rsid w:val="00554C09"/>
    <w:rsid w:val="00555EC7"/>
    <w:rsid w:val="00555FFF"/>
    <w:rsid w:val="00556058"/>
    <w:rsid w:val="005565D9"/>
    <w:rsid w:val="00556EB8"/>
    <w:rsid w:val="00557065"/>
    <w:rsid w:val="00557401"/>
    <w:rsid w:val="00557461"/>
    <w:rsid w:val="0056032A"/>
    <w:rsid w:val="00560340"/>
    <w:rsid w:val="00560F3E"/>
    <w:rsid w:val="005611AF"/>
    <w:rsid w:val="0056158A"/>
    <w:rsid w:val="0056254A"/>
    <w:rsid w:val="00563DA3"/>
    <w:rsid w:val="00563F6C"/>
    <w:rsid w:val="005644B7"/>
    <w:rsid w:val="00564514"/>
    <w:rsid w:val="00564672"/>
    <w:rsid w:val="00564E38"/>
    <w:rsid w:val="00564E62"/>
    <w:rsid w:val="0056592A"/>
    <w:rsid w:val="00565C6E"/>
    <w:rsid w:val="00566111"/>
    <w:rsid w:val="00566261"/>
    <w:rsid w:val="00566305"/>
    <w:rsid w:val="005663D8"/>
    <w:rsid w:val="0056656D"/>
    <w:rsid w:val="00566B17"/>
    <w:rsid w:val="00566DDC"/>
    <w:rsid w:val="00566E25"/>
    <w:rsid w:val="00567305"/>
    <w:rsid w:val="00567FC8"/>
    <w:rsid w:val="005702D0"/>
    <w:rsid w:val="00570356"/>
    <w:rsid w:val="00570388"/>
    <w:rsid w:val="005714BE"/>
    <w:rsid w:val="0057175C"/>
    <w:rsid w:val="00571A61"/>
    <w:rsid w:val="00571F66"/>
    <w:rsid w:val="00572273"/>
    <w:rsid w:val="005722F5"/>
    <w:rsid w:val="00572B24"/>
    <w:rsid w:val="00572BCD"/>
    <w:rsid w:val="00572BDE"/>
    <w:rsid w:val="00572C7B"/>
    <w:rsid w:val="00573391"/>
    <w:rsid w:val="00573678"/>
    <w:rsid w:val="005736C6"/>
    <w:rsid w:val="005736FF"/>
    <w:rsid w:val="00573C5D"/>
    <w:rsid w:val="005740EC"/>
    <w:rsid w:val="005740F2"/>
    <w:rsid w:val="0057426D"/>
    <w:rsid w:val="005744E0"/>
    <w:rsid w:val="00574519"/>
    <w:rsid w:val="005745BA"/>
    <w:rsid w:val="0057485B"/>
    <w:rsid w:val="00574B68"/>
    <w:rsid w:val="00574F38"/>
    <w:rsid w:val="00574FB2"/>
    <w:rsid w:val="005756FF"/>
    <w:rsid w:val="00575A9B"/>
    <w:rsid w:val="005764A4"/>
    <w:rsid w:val="00576E77"/>
    <w:rsid w:val="005771D1"/>
    <w:rsid w:val="00577B83"/>
    <w:rsid w:val="00577F1F"/>
    <w:rsid w:val="0058034D"/>
    <w:rsid w:val="00581582"/>
    <w:rsid w:val="005815A8"/>
    <w:rsid w:val="00581858"/>
    <w:rsid w:val="00582209"/>
    <w:rsid w:val="0058296F"/>
    <w:rsid w:val="005830CF"/>
    <w:rsid w:val="0058331D"/>
    <w:rsid w:val="00583BA2"/>
    <w:rsid w:val="00583CE9"/>
    <w:rsid w:val="00584184"/>
    <w:rsid w:val="00584783"/>
    <w:rsid w:val="00585182"/>
    <w:rsid w:val="00585631"/>
    <w:rsid w:val="00585C14"/>
    <w:rsid w:val="00585EC0"/>
    <w:rsid w:val="005867B0"/>
    <w:rsid w:val="00587745"/>
    <w:rsid w:val="0058792B"/>
    <w:rsid w:val="00587962"/>
    <w:rsid w:val="00587AB5"/>
    <w:rsid w:val="00587D5A"/>
    <w:rsid w:val="00590651"/>
    <w:rsid w:val="0059115C"/>
    <w:rsid w:val="005911E1"/>
    <w:rsid w:val="00591DB4"/>
    <w:rsid w:val="00592043"/>
    <w:rsid w:val="00592B6A"/>
    <w:rsid w:val="00592DD2"/>
    <w:rsid w:val="0059301E"/>
    <w:rsid w:val="005930FA"/>
    <w:rsid w:val="0059379F"/>
    <w:rsid w:val="005943F1"/>
    <w:rsid w:val="0059447A"/>
    <w:rsid w:val="00594B43"/>
    <w:rsid w:val="00594B8C"/>
    <w:rsid w:val="005950E3"/>
    <w:rsid w:val="00595245"/>
    <w:rsid w:val="00595E99"/>
    <w:rsid w:val="005961CF"/>
    <w:rsid w:val="0059692A"/>
    <w:rsid w:val="00597E0E"/>
    <w:rsid w:val="005A0476"/>
    <w:rsid w:val="005A04EE"/>
    <w:rsid w:val="005A0784"/>
    <w:rsid w:val="005A07E4"/>
    <w:rsid w:val="005A1542"/>
    <w:rsid w:val="005A1A9C"/>
    <w:rsid w:val="005A1B82"/>
    <w:rsid w:val="005A2301"/>
    <w:rsid w:val="005A24F4"/>
    <w:rsid w:val="005A2CE7"/>
    <w:rsid w:val="005A2D17"/>
    <w:rsid w:val="005A306A"/>
    <w:rsid w:val="005A3D40"/>
    <w:rsid w:val="005A415D"/>
    <w:rsid w:val="005A464F"/>
    <w:rsid w:val="005A494F"/>
    <w:rsid w:val="005A49C2"/>
    <w:rsid w:val="005A4F81"/>
    <w:rsid w:val="005A54A5"/>
    <w:rsid w:val="005A56AA"/>
    <w:rsid w:val="005A6ABC"/>
    <w:rsid w:val="005A70FA"/>
    <w:rsid w:val="005A7755"/>
    <w:rsid w:val="005A7763"/>
    <w:rsid w:val="005A7E89"/>
    <w:rsid w:val="005B05B8"/>
    <w:rsid w:val="005B05D0"/>
    <w:rsid w:val="005B0810"/>
    <w:rsid w:val="005B0AFD"/>
    <w:rsid w:val="005B22CF"/>
    <w:rsid w:val="005B244E"/>
    <w:rsid w:val="005B278B"/>
    <w:rsid w:val="005B2ABD"/>
    <w:rsid w:val="005B2CAE"/>
    <w:rsid w:val="005B380E"/>
    <w:rsid w:val="005B3FC2"/>
    <w:rsid w:val="005B4906"/>
    <w:rsid w:val="005B519B"/>
    <w:rsid w:val="005B56AC"/>
    <w:rsid w:val="005B5C67"/>
    <w:rsid w:val="005B6041"/>
    <w:rsid w:val="005B6791"/>
    <w:rsid w:val="005B68AF"/>
    <w:rsid w:val="005B6C1F"/>
    <w:rsid w:val="005B725D"/>
    <w:rsid w:val="005B7382"/>
    <w:rsid w:val="005B75DB"/>
    <w:rsid w:val="005B7B53"/>
    <w:rsid w:val="005B7B64"/>
    <w:rsid w:val="005B7D55"/>
    <w:rsid w:val="005B7F7A"/>
    <w:rsid w:val="005C12FD"/>
    <w:rsid w:val="005C142E"/>
    <w:rsid w:val="005C1522"/>
    <w:rsid w:val="005C15B9"/>
    <w:rsid w:val="005C1F42"/>
    <w:rsid w:val="005C21C3"/>
    <w:rsid w:val="005C2606"/>
    <w:rsid w:val="005C285E"/>
    <w:rsid w:val="005C2C29"/>
    <w:rsid w:val="005C2F98"/>
    <w:rsid w:val="005C3160"/>
    <w:rsid w:val="005C35AD"/>
    <w:rsid w:val="005C35E0"/>
    <w:rsid w:val="005C35F5"/>
    <w:rsid w:val="005C36CA"/>
    <w:rsid w:val="005C3752"/>
    <w:rsid w:val="005C39F7"/>
    <w:rsid w:val="005C3B28"/>
    <w:rsid w:val="005C43FE"/>
    <w:rsid w:val="005C4402"/>
    <w:rsid w:val="005C48A0"/>
    <w:rsid w:val="005C51CF"/>
    <w:rsid w:val="005C54C0"/>
    <w:rsid w:val="005C6484"/>
    <w:rsid w:val="005C65DE"/>
    <w:rsid w:val="005C6644"/>
    <w:rsid w:val="005C6991"/>
    <w:rsid w:val="005C6EB3"/>
    <w:rsid w:val="005C706F"/>
    <w:rsid w:val="005D0DC7"/>
    <w:rsid w:val="005D1C23"/>
    <w:rsid w:val="005D2441"/>
    <w:rsid w:val="005D2A50"/>
    <w:rsid w:val="005D2C10"/>
    <w:rsid w:val="005D3371"/>
    <w:rsid w:val="005D349A"/>
    <w:rsid w:val="005D3FFE"/>
    <w:rsid w:val="005D41FD"/>
    <w:rsid w:val="005D4318"/>
    <w:rsid w:val="005D46D1"/>
    <w:rsid w:val="005D5034"/>
    <w:rsid w:val="005D553E"/>
    <w:rsid w:val="005D5639"/>
    <w:rsid w:val="005D5CC0"/>
    <w:rsid w:val="005D6381"/>
    <w:rsid w:val="005D690D"/>
    <w:rsid w:val="005D6D6D"/>
    <w:rsid w:val="005D6F27"/>
    <w:rsid w:val="005D6FE4"/>
    <w:rsid w:val="005D7957"/>
    <w:rsid w:val="005D7995"/>
    <w:rsid w:val="005E093B"/>
    <w:rsid w:val="005E0999"/>
    <w:rsid w:val="005E0FCD"/>
    <w:rsid w:val="005E10B7"/>
    <w:rsid w:val="005E1191"/>
    <w:rsid w:val="005E11EB"/>
    <w:rsid w:val="005E1409"/>
    <w:rsid w:val="005E15CE"/>
    <w:rsid w:val="005E16EB"/>
    <w:rsid w:val="005E172A"/>
    <w:rsid w:val="005E182A"/>
    <w:rsid w:val="005E1D74"/>
    <w:rsid w:val="005E255D"/>
    <w:rsid w:val="005E28D3"/>
    <w:rsid w:val="005E2B9F"/>
    <w:rsid w:val="005E2C81"/>
    <w:rsid w:val="005E2E8C"/>
    <w:rsid w:val="005E3881"/>
    <w:rsid w:val="005E440C"/>
    <w:rsid w:val="005E4840"/>
    <w:rsid w:val="005E4D8F"/>
    <w:rsid w:val="005E4E1E"/>
    <w:rsid w:val="005E519D"/>
    <w:rsid w:val="005E5355"/>
    <w:rsid w:val="005E53FF"/>
    <w:rsid w:val="005E5BB8"/>
    <w:rsid w:val="005E5C83"/>
    <w:rsid w:val="005E65A2"/>
    <w:rsid w:val="005E684C"/>
    <w:rsid w:val="005E6B16"/>
    <w:rsid w:val="005E6B90"/>
    <w:rsid w:val="005E6D3C"/>
    <w:rsid w:val="005E6D40"/>
    <w:rsid w:val="005E6F13"/>
    <w:rsid w:val="005E7003"/>
    <w:rsid w:val="005E71D0"/>
    <w:rsid w:val="005E7800"/>
    <w:rsid w:val="005E7B92"/>
    <w:rsid w:val="005F0DE8"/>
    <w:rsid w:val="005F149B"/>
    <w:rsid w:val="005F1999"/>
    <w:rsid w:val="005F26DE"/>
    <w:rsid w:val="005F26F8"/>
    <w:rsid w:val="005F2887"/>
    <w:rsid w:val="005F2F2C"/>
    <w:rsid w:val="005F31C2"/>
    <w:rsid w:val="005F3753"/>
    <w:rsid w:val="005F37F2"/>
    <w:rsid w:val="005F3C55"/>
    <w:rsid w:val="005F3D8B"/>
    <w:rsid w:val="005F4750"/>
    <w:rsid w:val="005F48B4"/>
    <w:rsid w:val="005F4C14"/>
    <w:rsid w:val="005F5930"/>
    <w:rsid w:val="005F5A5C"/>
    <w:rsid w:val="005F5FCE"/>
    <w:rsid w:val="005F60C5"/>
    <w:rsid w:val="005F6F63"/>
    <w:rsid w:val="006002E7"/>
    <w:rsid w:val="006006F0"/>
    <w:rsid w:val="006009CD"/>
    <w:rsid w:val="00601474"/>
    <w:rsid w:val="0060147E"/>
    <w:rsid w:val="00601544"/>
    <w:rsid w:val="00602758"/>
    <w:rsid w:val="00603D83"/>
    <w:rsid w:val="00603FFC"/>
    <w:rsid w:val="00604505"/>
    <w:rsid w:val="00604A96"/>
    <w:rsid w:val="00604AD2"/>
    <w:rsid w:val="00604E10"/>
    <w:rsid w:val="00604E65"/>
    <w:rsid w:val="00604FAC"/>
    <w:rsid w:val="006051EF"/>
    <w:rsid w:val="00605E08"/>
    <w:rsid w:val="00606ABC"/>
    <w:rsid w:val="00607A21"/>
    <w:rsid w:val="00607D30"/>
    <w:rsid w:val="00607FF7"/>
    <w:rsid w:val="006106C0"/>
    <w:rsid w:val="006108AF"/>
    <w:rsid w:val="00610FDC"/>
    <w:rsid w:val="0061111A"/>
    <w:rsid w:val="0061120D"/>
    <w:rsid w:val="00611577"/>
    <w:rsid w:val="006116E4"/>
    <w:rsid w:val="006119A1"/>
    <w:rsid w:val="006119C5"/>
    <w:rsid w:val="00611D27"/>
    <w:rsid w:val="00611F83"/>
    <w:rsid w:val="0061225B"/>
    <w:rsid w:val="006123C7"/>
    <w:rsid w:val="006127D7"/>
    <w:rsid w:val="006129A2"/>
    <w:rsid w:val="0061324E"/>
    <w:rsid w:val="0061366F"/>
    <w:rsid w:val="00613B91"/>
    <w:rsid w:val="00613C43"/>
    <w:rsid w:val="00614391"/>
    <w:rsid w:val="00614517"/>
    <w:rsid w:val="006149D7"/>
    <w:rsid w:val="006165EF"/>
    <w:rsid w:val="00616881"/>
    <w:rsid w:val="00616D07"/>
    <w:rsid w:val="006174BE"/>
    <w:rsid w:val="00617D24"/>
    <w:rsid w:val="00617E3C"/>
    <w:rsid w:val="00617EA9"/>
    <w:rsid w:val="006203DF"/>
    <w:rsid w:val="006204F0"/>
    <w:rsid w:val="00620B0E"/>
    <w:rsid w:val="00620BC9"/>
    <w:rsid w:val="00620D8A"/>
    <w:rsid w:val="00621124"/>
    <w:rsid w:val="00621295"/>
    <w:rsid w:val="006216B0"/>
    <w:rsid w:val="00621701"/>
    <w:rsid w:val="006219C1"/>
    <w:rsid w:val="00621E0F"/>
    <w:rsid w:val="00622793"/>
    <w:rsid w:val="00622D74"/>
    <w:rsid w:val="0062314B"/>
    <w:rsid w:val="00623871"/>
    <w:rsid w:val="00623F2B"/>
    <w:rsid w:val="00624704"/>
    <w:rsid w:val="00624AFA"/>
    <w:rsid w:val="00625271"/>
    <w:rsid w:val="00625C5F"/>
    <w:rsid w:val="00625F38"/>
    <w:rsid w:val="00625F42"/>
    <w:rsid w:val="0062603E"/>
    <w:rsid w:val="00626698"/>
    <w:rsid w:val="00626ADE"/>
    <w:rsid w:val="00626F2E"/>
    <w:rsid w:val="0062714A"/>
    <w:rsid w:val="0062725C"/>
    <w:rsid w:val="006279F2"/>
    <w:rsid w:val="00627D17"/>
    <w:rsid w:val="00627DBD"/>
    <w:rsid w:val="00630065"/>
    <w:rsid w:val="006301EC"/>
    <w:rsid w:val="0063070C"/>
    <w:rsid w:val="006307F6"/>
    <w:rsid w:val="006313B7"/>
    <w:rsid w:val="00631447"/>
    <w:rsid w:val="00631914"/>
    <w:rsid w:val="0063201D"/>
    <w:rsid w:val="00632D40"/>
    <w:rsid w:val="00633542"/>
    <w:rsid w:val="00633550"/>
    <w:rsid w:val="006335F8"/>
    <w:rsid w:val="0063379A"/>
    <w:rsid w:val="00633CA0"/>
    <w:rsid w:val="006340A4"/>
    <w:rsid w:val="00634EDF"/>
    <w:rsid w:val="00635406"/>
    <w:rsid w:val="006359E8"/>
    <w:rsid w:val="00635B60"/>
    <w:rsid w:val="00636000"/>
    <w:rsid w:val="0063623D"/>
    <w:rsid w:val="00636373"/>
    <w:rsid w:val="00636406"/>
    <w:rsid w:val="006366F8"/>
    <w:rsid w:val="00636AAC"/>
    <w:rsid w:val="00636CED"/>
    <w:rsid w:val="006374C7"/>
    <w:rsid w:val="00637BFD"/>
    <w:rsid w:val="00637CA7"/>
    <w:rsid w:val="00640044"/>
    <w:rsid w:val="006402FB"/>
    <w:rsid w:val="00640906"/>
    <w:rsid w:val="00640B27"/>
    <w:rsid w:val="006427E7"/>
    <w:rsid w:val="006428BB"/>
    <w:rsid w:val="00643085"/>
    <w:rsid w:val="0064384F"/>
    <w:rsid w:val="006443AC"/>
    <w:rsid w:val="00644845"/>
    <w:rsid w:val="00645076"/>
    <w:rsid w:val="006451EB"/>
    <w:rsid w:val="00645359"/>
    <w:rsid w:val="00645DD9"/>
    <w:rsid w:val="00646035"/>
    <w:rsid w:val="006463A9"/>
    <w:rsid w:val="006465CB"/>
    <w:rsid w:val="006475B3"/>
    <w:rsid w:val="00647899"/>
    <w:rsid w:val="006504F2"/>
    <w:rsid w:val="006505B8"/>
    <w:rsid w:val="006507AD"/>
    <w:rsid w:val="00650A3D"/>
    <w:rsid w:val="00650B8A"/>
    <w:rsid w:val="00650BDB"/>
    <w:rsid w:val="00650E0A"/>
    <w:rsid w:val="00650FF7"/>
    <w:rsid w:val="006510C7"/>
    <w:rsid w:val="00652B08"/>
    <w:rsid w:val="00652B26"/>
    <w:rsid w:val="00652EB9"/>
    <w:rsid w:val="006530E6"/>
    <w:rsid w:val="00653233"/>
    <w:rsid w:val="0065367F"/>
    <w:rsid w:val="00653708"/>
    <w:rsid w:val="00653956"/>
    <w:rsid w:val="00653A28"/>
    <w:rsid w:val="00653C2E"/>
    <w:rsid w:val="00653F61"/>
    <w:rsid w:val="006542AB"/>
    <w:rsid w:val="00654829"/>
    <w:rsid w:val="0065488D"/>
    <w:rsid w:val="00654CA5"/>
    <w:rsid w:val="00654CDE"/>
    <w:rsid w:val="00654D39"/>
    <w:rsid w:val="00654E00"/>
    <w:rsid w:val="00654FF3"/>
    <w:rsid w:val="00655009"/>
    <w:rsid w:val="0065550F"/>
    <w:rsid w:val="00655633"/>
    <w:rsid w:val="006565EE"/>
    <w:rsid w:val="0065669C"/>
    <w:rsid w:val="006567C2"/>
    <w:rsid w:val="006568E0"/>
    <w:rsid w:val="00656D0E"/>
    <w:rsid w:val="006573E1"/>
    <w:rsid w:val="00657AE5"/>
    <w:rsid w:val="00657E8E"/>
    <w:rsid w:val="00660047"/>
    <w:rsid w:val="00660A53"/>
    <w:rsid w:val="00660D8C"/>
    <w:rsid w:val="00660DAF"/>
    <w:rsid w:val="00660F84"/>
    <w:rsid w:val="00660F88"/>
    <w:rsid w:val="00661220"/>
    <w:rsid w:val="0066148A"/>
    <w:rsid w:val="00661F04"/>
    <w:rsid w:val="00662C41"/>
    <w:rsid w:val="0066326A"/>
    <w:rsid w:val="00663358"/>
    <w:rsid w:val="006637CF"/>
    <w:rsid w:val="00664246"/>
    <w:rsid w:val="00664BC1"/>
    <w:rsid w:val="00664E77"/>
    <w:rsid w:val="0066505E"/>
    <w:rsid w:val="00665522"/>
    <w:rsid w:val="00665AE8"/>
    <w:rsid w:val="006666FF"/>
    <w:rsid w:val="00667280"/>
    <w:rsid w:val="006675DB"/>
    <w:rsid w:val="00667670"/>
    <w:rsid w:val="00667B32"/>
    <w:rsid w:val="00667D48"/>
    <w:rsid w:val="00670129"/>
    <w:rsid w:val="00670582"/>
    <w:rsid w:val="0067085C"/>
    <w:rsid w:val="00670BBA"/>
    <w:rsid w:val="00670FD4"/>
    <w:rsid w:val="00671140"/>
    <w:rsid w:val="006712B6"/>
    <w:rsid w:val="0067151E"/>
    <w:rsid w:val="00671992"/>
    <w:rsid w:val="00671F44"/>
    <w:rsid w:val="006722D0"/>
    <w:rsid w:val="006728B2"/>
    <w:rsid w:val="00672D7A"/>
    <w:rsid w:val="00672DBE"/>
    <w:rsid w:val="00673924"/>
    <w:rsid w:val="00673BE2"/>
    <w:rsid w:val="00674019"/>
    <w:rsid w:val="0067409B"/>
    <w:rsid w:val="006748F7"/>
    <w:rsid w:val="00674D2C"/>
    <w:rsid w:val="00675450"/>
    <w:rsid w:val="00675B27"/>
    <w:rsid w:val="00675EB8"/>
    <w:rsid w:val="006769CF"/>
    <w:rsid w:val="00676BAA"/>
    <w:rsid w:val="00676D86"/>
    <w:rsid w:val="00676F35"/>
    <w:rsid w:val="006802C7"/>
    <w:rsid w:val="006805DC"/>
    <w:rsid w:val="006806D2"/>
    <w:rsid w:val="0068075E"/>
    <w:rsid w:val="00680818"/>
    <w:rsid w:val="00680D0C"/>
    <w:rsid w:val="00682AA3"/>
    <w:rsid w:val="00682E31"/>
    <w:rsid w:val="006832CA"/>
    <w:rsid w:val="00683935"/>
    <w:rsid w:val="00683FA5"/>
    <w:rsid w:val="00684B81"/>
    <w:rsid w:val="00684F73"/>
    <w:rsid w:val="00685350"/>
    <w:rsid w:val="00685DF3"/>
    <w:rsid w:val="0068608A"/>
    <w:rsid w:val="006860B1"/>
    <w:rsid w:val="006865CE"/>
    <w:rsid w:val="00687158"/>
    <w:rsid w:val="00687242"/>
    <w:rsid w:val="0068775C"/>
    <w:rsid w:val="006877E0"/>
    <w:rsid w:val="00687810"/>
    <w:rsid w:val="00687CD8"/>
    <w:rsid w:val="00687E3A"/>
    <w:rsid w:val="00690EB3"/>
    <w:rsid w:val="00690F73"/>
    <w:rsid w:val="00691998"/>
    <w:rsid w:val="00691CDF"/>
    <w:rsid w:val="00691E06"/>
    <w:rsid w:val="006922E8"/>
    <w:rsid w:val="00692FB2"/>
    <w:rsid w:val="00693373"/>
    <w:rsid w:val="00694228"/>
    <w:rsid w:val="00694602"/>
    <w:rsid w:val="0069469E"/>
    <w:rsid w:val="00694A1C"/>
    <w:rsid w:val="00695A00"/>
    <w:rsid w:val="00695E50"/>
    <w:rsid w:val="00695EB6"/>
    <w:rsid w:val="00695FC9"/>
    <w:rsid w:val="00696161"/>
    <w:rsid w:val="006961A7"/>
    <w:rsid w:val="00696EEC"/>
    <w:rsid w:val="00696F66"/>
    <w:rsid w:val="006971AB"/>
    <w:rsid w:val="00697218"/>
    <w:rsid w:val="00697374"/>
    <w:rsid w:val="006A09BA"/>
    <w:rsid w:val="006A0C1A"/>
    <w:rsid w:val="006A0F8F"/>
    <w:rsid w:val="006A24B0"/>
    <w:rsid w:val="006A29F0"/>
    <w:rsid w:val="006A2B21"/>
    <w:rsid w:val="006A2D70"/>
    <w:rsid w:val="006A2F17"/>
    <w:rsid w:val="006A318C"/>
    <w:rsid w:val="006A3581"/>
    <w:rsid w:val="006A404E"/>
    <w:rsid w:val="006A427A"/>
    <w:rsid w:val="006A42A9"/>
    <w:rsid w:val="006A4303"/>
    <w:rsid w:val="006A4445"/>
    <w:rsid w:val="006A4497"/>
    <w:rsid w:val="006A573D"/>
    <w:rsid w:val="006A58CE"/>
    <w:rsid w:val="006A5960"/>
    <w:rsid w:val="006A5B2E"/>
    <w:rsid w:val="006A5CCC"/>
    <w:rsid w:val="006A63C2"/>
    <w:rsid w:val="006A6B63"/>
    <w:rsid w:val="006A7171"/>
    <w:rsid w:val="006A7391"/>
    <w:rsid w:val="006B05BA"/>
    <w:rsid w:val="006B0601"/>
    <w:rsid w:val="006B062B"/>
    <w:rsid w:val="006B06FB"/>
    <w:rsid w:val="006B093D"/>
    <w:rsid w:val="006B1537"/>
    <w:rsid w:val="006B1CE0"/>
    <w:rsid w:val="006B1EFA"/>
    <w:rsid w:val="006B20BB"/>
    <w:rsid w:val="006B27A6"/>
    <w:rsid w:val="006B2F56"/>
    <w:rsid w:val="006B2F57"/>
    <w:rsid w:val="006B30AE"/>
    <w:rsid w:val="006B39FB"/>
    <w:rsid w:val="006B4ACC"/>
    <w:rsid w:val="006B4BFD"/>
    <w:rsid w:val="006B4C7B"/>
    <w:rsid w:val="006B575C"/>
    <w:rsid w:val="006B5BE0"/>
    <w:rsid w:val="006B5C07"/>
    <w:rsid w:val="006B5E61"/>
    <w:rsid w:val="006B61E3"/>
    <w:rsid w:val="006B62D4"/>
    <w:rsid w:val="006B64E5"/>
    <w:rsid w:val="006B68D2"/>
    <w:rsid w:val="006B6EAC"/>
    <w:rsid w:val="006B7005"/>
    <w:rsid w:val="006B7286"/>
    <w:rsid w:val="006B7636"/>
    <w:rsid w:val="006B7E92"/>
    <w:rsid w:val="006C07EA"/>
    <w:rsid w:val="006C0CC7"/>
    <w:rsid w:val="006C0D87"/>
    <w:rsid w:val="006C0F18"/>
    <w:rsid w:val="006C1272"/>
    <w:rsid w:val="006C1BBA"/>
    <w:rsid w:val="006C207F"/>
    <w:rsid w:val="006C272E"/>
    <w:rsid w:val="006C273C"/>
    <w:rsid w:val="006C29A3"/>
    <w:rsid w:val="006C2C6B"/>
    <w:rsid w:val="006C33A2"/>
    <w:rsid w:val="006C3571"/>
    <w:rsid w:val="006C35A3"/>
    <w:rsid w:val="006C4061"/>
    <w:rsid w:val="006C42ED"/>
    <w:rsid w:val="006C4386"/>
    <w:rsid w:val="006C438A"/>
    <w:rsid w:val="006C4785"/>
    <w:rsid w:val="006C4FCF"/>
    <w:rsid w:val="006C5AD3"/>
    <w:rsid w:val="006C5D9D"/>
    <w:rsid w:val="006C606A"/>
    <w:rsid w:val="006C6143"/>
    <w:rsid w:val="006C6436"/>
    <w:rsid w:val="006C679A"/>
    <w:rsid w:val="006C688E"/>
    <w:rsid w:val="006D177A"/>
    <w:rsid w:val="006D1BE2"/>
    <w:rsid w:val="006D1C0E"/>
    <w:rsid w:val="006D233D"/>
    <w:rsid w:val="006D2F80"/>
    <w:rsid w:val="006D3368"/>
    <w:rsid w:val="006D3394"/>
    <w:rsid w:val="006D37F8"/>
    <w:rsid w:val="006D3A3D"/>
    <w:rsid w:val="006D3EB7"/>
    <w:rsid w:val="006D436E"/>
    <w:rsid w:val="006D49B9"/>
    <w:rsid w:val="006D4FB9"/>
    <w:rsid w:val="006D54DC"/>
    <w:rsid w:val="006D550D"/>
    <w:rsid w:val="006D5685"/>
    <w:rsid w:val="006D59BD"/>
    <w:rsid w:val="006D5A03"/>
    <w:rsid w:val="006D5D8D"/>
    <w:rsid w:val="006D5E65"/>
    <w:rsid w:val="006D6058"/>
    <w:rsid w:val="006D60A7"/>
    <w:rsid w:val="006D60BB"/>
    <w:rsid w:val="006D64C5"/>
    <w:rsid w:val="006D6DAB"/>
    <w:rsid w:val="006D741E"/>
    <w:rsid w:val="006D7605"/>
    <w:rsid w:val="006E0305"/>
    <w:rsid w:val="006E03EA"/>
    <w:rsid w:val="006E0E69"/>
    <w:rsid w:val="006E15E5"/>
    <w:rsid w:val="006E16D4"/>
    <w:rsid w:val="006E1B02"/>
    <w:rsid w:val="006E2131"/>
    <w:rsid w:val="006E231A"/>
    <w:rsid w:val="006E3EA6"/>
    <w:rsid w:val="006E4BD9"/>
    <w:rsid w:val="006E4C68"/>
    <w:rsid w:val="006E4CD1"/>
    <w:rsid w:val="006E5637"/>
    <w:rsid w:val="006E6C2F"/>
    <w:rsid w:val="006E7484"/>
    <w:rsid w:val="006F00CA"/>
    <w:rsid w:val="006F0BE5"/>
    <w:rsid w:val="006F0C51"/>
    <w:rsid w:val="006F11F7"/>
    <w:rsid w:val="006F172A"/>
    <w:rsid w:val="006F179D"/>
    <w:rsid w:val="006F2F20"/>
    <w:rsid w:val="006F355A"/>
    <w:rsid w:val="006F3571"/>
    <w:rsid w:val="006F359D"/>
    <w:rsid w:val="006F38CD"/>
    <w:rsid w:val="006F3A15"/>
    <w:rsid w:val="006F3AC2"/>
    <w:rsid w:val="006F4425"/>
    <w:rsid w:val="006F45BF"/>
    <w:rsid w:val="006F46B1"/>
    <w:rsid w:val="006F48AE"/>
    <w:rsid w:val="006F4929"/>
    <w:rsid w:val="006F517F"/>
    <w:rsid w:val="006F56C7"/>
    <w:rsid w:val="006F586D"/>
    <w:rsid w:val="006F5B5C"/>
    <w:rsid w:val="006F641B"/>
    <w:rsid w:val="006F668D"/>
    <w:rsid w:val="006F762A"/>
    <w:rsid w:val="006F77AE"/>
    <w:rsid w:val="006F79EF"/>
    <w:rsid w:val="007010CE"/>
    <w:rsid w:val="00701789"/>
    <w:rsid w:val="00701935"/>
    <w:rsid w:val="00701AC7"/>
    <w:rsid w:val="00701AE4"/>
    <w:rsid w:val="00701B42"/>
    <w:rsid w:val="00701B63"/>
    <w:rsid w:val="00702CBD"/>
    <w:rsid w:val="00704494"/>
    <w:rsid w:val="007048DD"/>
    <w:rsid w:val="007051C5"/>
    <w:rsid w:val="007052B3"/>
    <w:rsid w:val="00705BBB"/>
    <w:rsid w:val="00705D32"/>
    <w:rsid w:val="00705DA2"/>
    <w:rsid w:val="0070604B"/>
    <w:rsid w:val="0070723F"/>
    <w:rsid w:val="007076C6"/>
    <w:rsid w:val="00707E76"/>
    <w:rsid w:val="00710019"/>
    <w:rsid w:val="007102B5"/>
    <w:rsid w:val="0071050B"/>
    <w:rsid w:val="0071057B"/>
    <w:rsid w:val="00710651"/>
    <w:rsid w:val="007106E9"/>
    <w:rsid w:val="00710747"/>
    <w:rsid w:val="00710940"/>
    <w:rsid w:val="00710CA9"/>
    <w:rsid w:val="007111E8"/>
    <w:rsid w:val="00711AB3"/>
    <w:rsid w:val="00711D91"/>
    <w:rsid w:val="00711F9D"/>
    <w:rsid w:val="0071308C"/>
    <w:rsid w:val="007135C1"/>
    <w:rsid w:val="00713662"/>
    <w:rsid w:val="0071424B"/>
    <w:rsid w:val="007144F5"/>
    <w:rsid w:val="007145AE"/>
    <w:rsid w:val="00714924"/>
    <w:rsid w:val="00714CB6"/>
    <w:rsid w:val="00715098"/>
    <w:rsid w:val="00715220"/>
    <w:rsid w:val="00715CD4"/>
    <w:rsid w:val="00715E30"/>
    <w:rsid w:val="007167BE"/>
    <w:rsid w:val="00716D85"/>
    <w:rsid w:val="0071747C"/>
    <w:rsid w:val="007174D5"/>
    <w:rsid w:val="00717F98"/>
    <w:rsid w:val="007205BA"/>
    <w:rsid w:val="0072082C"/>
    <w:rsid w:val="00720BA6"/>
    <w:rsid w:val="00720F02"/>
    <w:rsid w:val="0072107F"/>
    <w:rsid w:val="0072108E"/>
    <w:rsid w:val="00721245"/>
    <w:rsid w:val="00721D84"/>
    <w:rsid w:val="00721DA6"/>
    <w:rsid w:val="00721E4C"/>
    <w:rsid w:val="00721FF9"/>
    <w:rsid w:val="00722740"/>
    <w:rsid w:val="0072298F"/>
    <w:rsid w:val="0072352D"/>
    <w:rsid w:val="0072398B"/>
    <w:rsid w:val="007240F7"/>
    <w:rsid w:val="00724549"/>
    <w:rsid w:val="00724A7F"/>
    <w:rsid w:val="00724BCC"/>
    <w:rsid w:val="00724D3F"/>
    <w:rsid w:val="007251BC"/>
    <w:rsid w:val="00725654"/>
    <w:rsid w:val="007267B1"/>
    <w:rsid w:val="00727163"/>
    <w:rsid w:val="007271A9"/>
    <w:rsid w:val="007271CF"/>
    <w:rsid w:val="007273FC"/>
    <w:rsid w:val="00727C53"/>
    <w:rsid w:val="0073032F"/>
    <w:rsid w:val="00730C82"/>
    <w:rsid w:val="00730F72"/>
    <w:rsid w:val="00731C31"/>
    <w:rsid w:val="00731C4D"/>
    <w:rsid w:val="00731D4C"/>
    <w:rsid w:val="007323A9"/>
    <w:rsid w:val="0073272D"/>
    <w:rsid w:val="00732C1C"/>
    <w:rsid w:val="00732C4D"/>
    <w:rsid w:val="00733120"/>
    <w:rsid w:val="0073362E"/>
    <w:rsid w:val="00733866"/>
    <w:rsid w:val="00733A7B"/>
    <w:rsid w:val="00734551"/>
    <w:rsid w:val="00734E27"/>
    <w:rsid w:val="007354FD"/>
    <w:rsid w:val="00735855"/>
    <w:rsid w:val="00735D24"/>
    <w:rsid w:val="0073620D"/>
    <w:rsid w:val="00736433"/>
    <w:rsid w:val="007366E0"/>
    <w:rsid w:val="00736723"/>
    <w:rsid w:val="00736B15"/>
    <w:rsid w:val="00736ED1"/>
    <w:rsid w:val="00737674"/>
    <w:rsid w:val="00737866"/>
    <w:rsid w:val="00737873"/>
    <w:rsid w:val="00737C8A"/>
    <w:rsid w:val="007406A0"/>
    <w:rsid w:val="007406C1"/>
    <w:rsid w:val="00741105"/>
    <w:rsid w:val="0074189D"/>
    <w:rsid w:val="00741A81"/>
    <w:rsid w:val="007424C5"/>
    <w:rsid w:val="007428EB"/>
    <w:rsid w:val="007430DE"/>
    <w:rsid w:val="0074362A"/>
    <w:rsid w:val="00743B98"/>
    <w:rsid w:val="00743DA4"/>
    <w:rsid w:val="007446C4"/>
    <w:rsid w:val="00744A41"/>
    <w:rsid w:val="00745268"/>
    <w:rsid w:val="007452C6"/>
    <w:rsid w:val="00745564"/>
    <w:rsid w:val="00745D24"/>
    <w:rsid w:val="007460BF"/>
    <w:rsid w:val="00746184"/>
    <w:rsid w:val="00746355"/>
    <w:rsid w:val="00746546"/>
    <w:rsid w:val="00746753"/>
    <w:rsid w:val="00746B50"/>
    <w:rsid w:val="00746C35"/>
    <w:rsid w:val="00747326"/>
    <w:rsid w:val="007476AD"/>
    <w:rsid w:val="00747E61"/>
    <w:rsid w:val="00747EA5"/>
    <w:rsid w:val="00747FDE"/>
    <w:rsid w:val="007501D6"/>
    <w:rsid w:val="007503D7"/>
    <w:rsid w:val="0075098A"/>
    <w:rsid w:val="00750B19"/>
    <w:rsid w:val="00750B71"/>
    <w:rsid w:val="00750BBB"/>
    <w:rsid w:val="007519B2"/>
    <w:rsid w:val="00751F0F"/>
    <w:rsid w:val="007522F0"/>
    <w:rsid w:val="007528F2"/>
    <w:rsid w:val="0075319B"/>
    <w:rsid w:val="00753A2E"/>
    <w:rsid w:val="00753E1E"/>
    <w:rsid w:val="007542B4"/>
    <w:rsid w:val="00754A47"/>
    <w:rsid w:val="007556B3"/>
    <w:rsid w:val="0075579E"/>
    <w:rsid w:val="0075667A"/>
    <w:rsid w:val="00756DB2"/>
    <w:rsid w:val="00757651"/>
    <w:rsid w:val="0075774D"/>
    <w:rsid w:val="007578AB"/>
    <w:rsid w:val="00757A55"/>
    <w:rsid w:val="007600B2"/>
    <w:rsid w:val="00760299"/>
    <w:rsid w:val="00760AE4"/>
    <w:rsid w:val="00760E7F"/>
    <w:rsid w:val="00761734"/>
    <w:rsid w:val="0076215B"/>
    <w:rsid w:val="00763558"/>
    <w:rsid w:val="00763D05"/>
    <w:rsid w:val="00763EAC"/>
    <w:rsid w:val="00764108"/>
    <w:rsid w:val="00764120"/>
    <w:rsid w:val="0076478B"/>
    <w:rsid w:val="00764817"/>
    <w:rsid w:val="00764832"/>
    <w:rsid w:val="007649DA"/>
    <w:rsid w:val="00764AA5"/>
    <w:rsid w:val="00764B22"/>
    <w:rsid w:val="00764D8F"/>
    <w:rsid w:val="0076527F"/>
    <w:rsid w:val="00765771"/>
    <w:rsid w:val="00765A06"/>
    <w:rsid w:val="00765EDF"/>
    <w:rsid w:val="007665DB"/>
    <w:rsid w:val="00766C10"/>
    <w:rsid w:val="00766FDD"/>
    <w:rsid w:val="00767272"/>
    <w:rsid w:val="00767A01"/>
    <w:rsid w:val="00767A1A"/>
    <w:rsid w:val="00771782"/>
    <w:rsid w:val="00771BBD"/>
    <w:rsid w:val="00772AE6"/>
    <w:rsid w:val="00772EDF"/>
    <w:rsid w:val="0077414B"/>
    <w:rsid w:val="007743DF"/>
    <w:rsid w:val="00774FDC"/>
    <w:rsid w:val="0077547C"/>
    <w:rsid w:val="007766E9"/>
    <w:rsid w:val="00776B73"/>
    <w:rsid w:val="00776EEB"/>
    <w:rsid w:val="007770A2"/>
    <w:rsid w:val="00777C3F"/>
    <w:rsid w:val="00777E0C"/>
    <w:rsid w:val="0078026B"/>
    <w:rsid w:val="00780C2B"/>
    <w:rsid w:val="00780D08"/>
    <w:rsid w:val="00780D1E"/>
    <w:rsid w:val="00780DAE"/>
    <w:rsid w:val="007815C9"/>
    <w:rsid w:val="007816CE"/>
    <w:rsid w:val="0078181A"/>
    <w:rsid w:val="0078212A"/>
    <w:rsid w:val="007826F7"/>
    <w:rsid w:val="00782E40"/>
    <w:rsid w:val="00782F99"/>
    <w:rsid w:val="00783052"/>
    <w:rsid w:val="0078311A"/>
    <w:rsid w:val="00783D55"/>
    <w:rsid w:val="00783DF3"/>
    <w:rsid w:val="00784387"/>
    <w:rsid w:val="007846C9"/>
    <w:rsid w:val="00784868"/>
    <w:rsid w:val="007850ED"/>
    <w:rsid w:val="007854ED"/>
    <w:rsid w:val="007855A6"/>
    <w:rsid w:val="007855FC"/>
    <w:rsid w:val="007856D1"/>
    <w:rsid w:val="007859BB"/>
    <w:rsid w:val="0078626E"/>
    <w:rsid w:val="00786EE0"/>
    <w:rsid w:val="0078706E"/>
    <w:rsid w:val="007900F7"/>
    <w:rsid w:val="00790F34"/>
    <w:rsid w:val="00790FB3"/>
    <w:rsid w:val="00791241"/>
    <w:rsid w:val="007919BA"/>
    <w:rsid w:val="00791A7A"/>
    <w:rsid w:val="00791A9C"/>
    <w:rsid w:val="00791AD7"/>
    <w:rsid w:val="007923F3"/>
    <w:rsid w:val="00792833"/>
    <w:rsid w:val="00792CA3"/>
    <w:rsid w:val="00793040"/>
    <w:rsid w:val="007930D4"/>
    <w:rsid w:val="00793154"/>
    <w:rsid w:val="00794B0C"/>
    <w:rsid w:val="007959D7"/>
    <w:rsid w:val="00795C42"/>
    <w:rsid w:val="00795C74"/>
    <w:rsid w:val="00796120"/>
    <w:rsid w:val="00796A81"/>
    <w:rsid w:val="007970E7"/>
    <w:rsid w:val="00797843"/>
    <w:rsid w:val="0079784D"/>
    <w:rsid w:val="007A07AA"/>
    <w:rsid w:val="007A0A07"/>
    <w:rsid w:val="007A0E72"/>
    <w:rsid w:val="007A1F43"/>
    <w:rsid w:val="007A3381"/>
    <w:rsid w:val="007A3856"/>
    <w:rsid w:val="007A40DC"/>
    <w:rsid w:val="007A40F9"/>
    <w:rsid w:val="007A4516"/>
    <w:rsid w:val="007A451A"/>
    <w:rsid w:val="007A48DF"/>
    <w:rsid w:val="007A4EDD"/>
    <w:rsid w:val="007A5282"/>
    <w:rsid w:val="007A58D3"/>
    <w:rsid w:val="007A760A"/>
    <w:rsid w:val="007A77AC"/>
    <w:rsid w:val="007A7FB7"/>
    <w:rsid w:val="007B0484"/>
    <w:rsid w:val="007B0849"/>
    <w:rsid w:val="007B09F5"/>
    <w:rsid w:val="007B1314"/>
    <w:rsid w:val="007B194D"/>
    <w:rsid w:val="007B1A63"/>
    <w:rsid w:val="007B1BEA"/>
    <w:rsid w:val="007B202D"/>
    <w:rsid w:val="007B25BD"/>
    <w:rsid w:val="007B2BEF"/>
    <w:rsid w:val="007B2D08"/>
    <w:rsid w:val="007B2DD3"/>
    <w:rsid w:val="007B2E5D"/>
    <w:rsid w:val="007B3BC2"/>
    <w:rsid w:val="007B47F3"/>
    <w:rsid w:val="007B4A21"/>
    <w:rsid w:val="007B56A1"/>
    <w:rsid w:val="007B5ADC"/>
    <w:rsid w:val="007B5BF0"/>
    <w:rsid w:val="007B68D1"/>
    <w:rsid w:val="007B6DAE"/>
    <w:rsid w:val="007B7696"/>
    <w:rsid w:val="007B77B5"/>
    <w:rsid w:val="007B7DDC"/>
    <w:rsid w:val="007C043D"/>
    <w:rsid w:val="007C0DA8"/>
    <w:rsid w:val="007C1002"/>
    <w:rsid w:val="007C1883"/>
    <w:rsid w:val="007C1BE3"/>
    <w:rsid w:val="007C2D85"/>
    <w:rsid w:val="007C2DE5"/>
    <w:rsid w:val="007C2EC7"/>
    <w:rsid w:val="007C3A8D"/>
    <w:rsid w:val="007C3A97"/>
    <w:rsid w:val="007C4AAA"/>
    <w:rsid w:val="007C4E5D"/>
    <w:rsid w:val="007C5DC1"/>
    <w:rsid w:val="007C5E21"/>
    <w:rsid w:val="007C5E72"/>
    <w:rsid w:val="007C6599"/>
    <w:rsid w:val="007C6C07"/>
    <w:rsid w:val="007C7906"/>
    <w:rsid w:val="007C7BCC"/>
    <w:rsid w:val="007C7CC0"/>
    <w:rsid w:val="007D005F"/>
    <w:rsid w:val="007D00FE"/>
    <w:rsid w:val="007D0105"/>
    <w:rsid w:val="007D02F2"/>
    <w:rsid w:val="007D0BE1"/>
    <w:rsid w:val="007D1149"/>
    <w:rsid w:val="007D13F2"/>
    <w:rsid w:val="007D14D9"/>
    <w:rsid w:val="007D14EA"/>
    <w:rsid w:val="007D1554"/>
    <w:rsid w:val="007D15A6"/>
    <w:rsid w:val="007D16F6"/>
    <w:rsid w:val="007D17A6"/>
    <w:rsid w:val="007D2401"/>
    <w:rsid w:val="007D2788"/>
    <w:rsid w:val="007D2A46"/>
    <w:rsid w:val="007D2F6A"/>
    <w:rsid w:val="007D3340"/>
    <w:rsid w:val="007D34EA"/>
    <w:rsid w:val="007D3BA2"/>
    <w:rsid w:val="007D442A"/>
    <w:rsid w:val="007D4529"/>
    <w:rsid w:val="007D4F4B"/>
    <w:rsid w:val="007D50D0"/>
    <w:rsid w:val="007D5659"/>
    <w:rsid w:val="007D5B8F"/>
    <w:rsid w:val="007D5E10"/>
    <w:rsid w:val="007D675D"/>
    <w:rsid w:val="007D72A2"/>
    <w:rsid w:val="007D75A5"/>
    <w:rsid w:val="007E02FF"/>
    <w:rsid w:val="007E042C"/>
    <w:rsid w:val="007E0A8F"/>
    <w:rsid w:val="007E15A6"/>
    <w:rsid w:val="007E187F"/>
    <w:rsid w:val="007E26EC"/>
    <w:rsid w:val="007E2772"/>
    <w:rsid w:val="007E29AA"/>
    <w:rsid w:val="007E29DC"/>
    <w:rsid w:val="007E2B6B"/>
    <w:rsid w:val="007E356E"/>
    <w:rsid w:val="007E367F"/>
    <w:rsid w:val="007E3FE1"/>
    <w:rsid w:val="007E476F"/>
    <w:rsid w:val="007E4D5A"/>
    <w:rsid w:val="007E54D8"/>
    <w:rsid w:val="007E6339"/>
    <w:rsid w:val="007E722C"/>
    <w:rsid w:val="007E7DBB"/>
    <w:rsid w:val="007E7F16"/>
    <w:rsid w:val="007E7FF4"/>
    <w:rsid w:val="007F077D"/>
    <w:rsid w:val="007F0D33"/>
    <w:rsid w:val="007F123F"/>
    <w:rsid w:val="007F17B7"/>
    <w:rsid w:val="007F1E00"/>
    <w:rsid w:val="007F233E"/>
    <w:rsid w:val="007F2826"/>
    <w:rsid w:val="007F2BB4"/>
    <w:rsid w:val="007F2F33"/>
    <w:rsid w:val="007F3047"/>
    <w:rsid w:val="007F369D"/>
    <w:rsid w:val="007F38D2"/>
    <w:rsid w:val="007F3C30"/>
    <w:rsid w:val="007F3D51"/>
    <w:rsid w:val="007F3DF0"/>
    <w:rsid w:val="007F48C3"/>
    <w:rsid w:val="007F539E"/>
    <w:rsid w:val="007F5579"/>
    <w:rsid w:val="007F61D2"/>
    <w:rsid w:val="007F6200"/>
    <w:rsid w:val="007F62EF"/>
    <w:rsid w:val="007F6759"/>
    <w:rsid w:val="007F69D3"/>
    <w:rsid w:val="007F6AFB"/>
    <w:rsid w:val="007F6F74"/>
    <w:rsid w:val="007F72EF"/>
    <w:rsid w:val="007F76DB"/>
    <w:rsid w:val="007F77C7"/>
    <w:rsid w:val="008001B5"/>
    <w:rsid w:val="00801965"/>
    <w:rsid w:val="008021A6"/>
    <w:rsid w:val="008024B3"/>
    <w:rsid w:val="00802BD3"/>
    <w:rsid w:val="0080309A"/>
    <w:rsid w:val="008036C3"/>
    <w:rsid w:val="00803F45"/>
    <w:rsid w:val="0080473F"/>
    <w:rsid w:val="00804E33"/>
    <w:rsid w:val="0080539A"/>
    <w:rsid w:val="0080565A"/>
    <w:rsid w:val="00805785"/>
    <w:rsid w:val="00805F12"/>
    <w:rsid w:val="00805F72"/>
    <w:rsid w:val="00806009"/>
    <w:rsid w:val="0080687C"/>
    <w:rsid w:val="0080743B"/>
    <w:rsid w:val="008075FF"/>
    <w:rsid w:val="00807BC9"/>
    <w:rsid w:val="00807D67"/>
    <w:rsid w:val="008107CC"/>
    <w:rsid w:val="00810E3C"/>
    <w:rsid w:val="008110F1"/>
    <w:rsid w:val="00811126"/>
    <w:rsid w:val="00811179"/>
    <w:rsid w:val="00811A3A"/>
    <w:rsid w:val="00811AD3"/>
    <w:rsid w:val="0081299B"/>
    <w:rsid w:val="0081357A"/>
    <w:rsid w:val="008138DF"/>
    <w:rsid w:val="0081431D"/>
    <w:rsid w:val="008148C4"/>
    <w:rsid w:val="00814B06"/>
    <w:rsid w:val="00814B5E"/>
    <w:rsid w:val="00815176"/>
    <w:rsid w:val="008152EB"/>
    <w:rsid w:val="008160CD"/>
    <w:rsid w:val="00816476"/>
    <w:rsid w:val="008167BB"/>
    <w:rsid w:val="00816EB5"/>
    <w:rsid w:val="00817507"/>
    <w:rsid w:val="00817FB1"/>
    <w:rsid w:val="00820386"/>
    <w:rsid w:val="00820930"/>
    <w:rsid w:val="00820ECA"/>
    <w:rsid w:val="008210DC"/>
    <w:rsid w:val="008212A9"/>
    <w:rsid w:val="00821E1E"/>
    <w:rsid w:val="00822035"/>
    <w:rsid w:val="008226FF"/>
    <w:rsid w:val="00822D4B"/>
    <w:rsid w:val="0082314E"/>
    <w:rsid w:val="00823722"/>
    <w:rsid w:val="008240F0"/>
    <w:rsid w:val="00824AD3"/>
    <w:rsid w:val="00824F88"/>
    <w:rsid w:val="0082553D"/>
    <w:rsid w:val="00825542"/>
    <w:rsid w:val="008255FB"/>
    <w:rsid w:val="00825871"/>
    <w:rsid w:val="00825DA6"/>
    <w:rsid w:val="00825E1B"/>
    <w:rsid w:val="00826264"/>
    <w:rsid w:val="00826517"/>
    <w:rsid w:val="008265D3"/>
    <w:rsid w:val="0082696E"/>
    <w:rsid w:val="00826AE1"/>
    <w:rsid w:val="00827205"/>
    <w:rsid w:val="00827637"/>
    <w:rsid w:val="008302BC"/>
    <w:rsid w:val="00831523"/>
    <w:rsid w:val="0083156A"/>
    <w:rsid w:val="0083183D"/>
    <w:rsid w:val="008320FF"/>
    <w:rsid w:val="008323B2"/>
    <w:rsid w:val="008327B6"/>
    <w:rsid w:val="00832E8D"/>
    <w:rsid w:val="008344DB"/>
    <w:rsid w:val="00834BC5"/>
    <w:rsid w:val="008371C1"/>
    <w:rsid w:val="00837A18"/>
    <w:rsid w:val="00837CE8"/>
    <w:rsid w:val="008401F0"/>
    <w:rsid w:val="008404EF"/>
    <w:rsid w:val="008405D4"/>
    <w:rsid w:val="00840699"/>
    <w:rsid w:val="00840879"/>
    <w:rsid w:val="00840916"/>
    <w:rsid w:val="00841518"/>
    <w:rsid w:val="008415B8"/>
    <w:rsid w:val="00841AFF"/>
    <w:rsid w:val="00842370"/>
    <w:rsid w:val="0084297A"/>
    <w:rsid w:val="00842A70"/>
    <w:rsid w:val="008432FE"/>
    <w:rsid w:val="00843B5E"/>
    <w:rsid w:val="00843BDE"/>
    <w:rsid w:val="00843E7B"/>
    <w:rsid w:val="008440DB"/>
    <w:rsid w:val="008443E0"/>
    <w:rsid w:val="00844A06"/>
    <w:rsid w:val="008451A2"/>
    <w:rsid w:val="0084594D"/>
    <w:rsid w:val="00845DFE"/>
    <w:rsid w:val="008460D7"/>
    <w:rsid w:val="00846B87"/>
    <w:rsid w:val="0084702A"/>
    <w:rsid w:val="00847341"/>
    <w:rsid w:val="008474B6"/>
    <w:rsid w:val="00847513"/>
    <w:rsid w:val="008476A7"/>
    <w:rsid w:val="0084791C"/>
    <w:rsid w:val="00847F82"/>
    <w:rsid w:val="008501D8"/>
    <w:rsid w:val="0085029E"/>
    <w:rsid w:val="0085186F"/>
    <w:rsid w:val="00852152"/>
    <w:rsid w:val="00852247"/>
    <w:rsid w:val="008523AE"/>
    <w:rsid w:val="00852508"/>
    <w:rsid w:val="00852CEC"/>
    <w:rsid w:val="0085303C"/>
    <w:rsid w:val="00853696"/>
    <w:rsid w:val="00853FC5"/>
    <w:rsid w:val="00855674"/>
    <w:rsid w:val="008556F5"/>
    <w:rsid w:val="00856178"/>
    <w:rsid w:val="00856F74"/>
    <w:rsid w:val="0085719E"/>
    <w:rsid w:val="00860349"/>
    <w:rsid w:val="008604F0"/>
    <w:rsid w:val="008609E9"/>
    <w:rsid w:val="00860F6B"/>
    <w:rsid w:val="0086116E"/>
    <w:rsid w:val="00861534"/>
    <w:rsid w:val="008615EF"/>
    <w:rsid w:val="008615FA"/>
    <w:rsid w:val="008616D2"/>
    <w:rsid w:val="00861D47"/>
    <w:rsid w:val="0086249B"/>
    <w:rsid w:val="008629E4"/>
    <w:rsid w:val="00862AEE"/>
    <w:rsid w:val="00862DA1"/>
    <w:rsid w:val="008631B3"/>
    <w:rsid w:val="00863849"/>
    <w:rsid w:val="00863E99"/>
    <w:rsid w:val="00864C4E"/>
    <w:rsid w:val="008651C6"/>
    <w:rsid w:val="008653CB"/>
    <w:rsid w:val="0086590B"/>
    <w:rsid w:val="00865B4C"/>
    <w:rsid w:val="00865B51"/>
    <w:rsid w:val="00865D03"/>
    <w:rsid w:val="00866069"/>
    <w:rsid w:val="008660EE"/>
    <w:rsid w:val="00866439"/>
    <w:rsid w:val="00866818"/>
    <w:rsid w:val="00866EE9"/>
    <w:rsid w:val="008670D0"/>
    <w:rsid w:val="008677F2"/>
    <w:rsid w:val="00867C09"/>
    <w:rsid w:val="00870462"/>
    <w:rsid w:val="00870646"/>
    <w:rsid w:val="00871574"/>
    <w:rsid w:val="00871D9E"/>
    <w:rsid w:val="00871E4E"/>
    <w:rsid w:val="00873486"/>
    <w:rsid w:val="0087355C"/>
    <w:rsid w:val="00873749"/>
    <w:rsid w:val="00873C4E"/>
    <w:rsid w:val="00873E4A"/>
    <w:rsid w:val="00874020"/>
    <w:rsid w:val="0087421E"/>
    <w:rsid w:val="00874448"/>
    <w:rsid w:val="00874499"/>
    <w:rsid w:val="008757FF"/>
    <w:rsid w:val="00876251"/>
    <w:rsid w:val="00876386"/>
    <w:rsid w:val="00876540"/>
    <w:rsid w:val="0087674D"/>
    <w:rsid w:val="00876AB1"/>
    <w:rsid w:val="00876B19"/>
    <w:rsid w:val="0087727C"/>
    <w:rsid w:val="00880319"/>
    <w:rsid w:val="008803B9"/>
    <w:rsid w:val="00880595"/>
    <w:rsid w:val="00880859"/>
    <w:rsid w:val="00881D0D"/>
    <w:rsid w:val="00881D50"/>
    <w:rsid w:val="00883423"/>
    <w:rsid w:val="008835DC"/>
    <w:rsid w:val="00883DD6"/>
    <w:rsid w:val="00883F58"/>
    <w:rsid w:val="0088460D"/>
    <w:rsid w:val="0088527B"/>
    <w:rsid w:val="00885862"/>
    <w:rsid w:val="00886D3D"/>
    <w:rsid w:val="00886EB7"/>
    <w:rsid w:val="00887BBF"/>
    <w:rsid w:val="00890439"/>
    <w:rsid w:val="0089076B"/>
    <w:rsid w:val="0089082E"/>
    <w:rsid w:val="00890A2F"/>
    <w:rsid w:val="00891C6B"/>
    <w:rsid w:val="00891F56"/>
    <w:rsid w:val="00892C6D"/>
    <w:rsid w:val="00892EBF"/>
    <w:rsid w:val="00893832"/>
    <w:rsid w:val="00893A48"/>
    <w:rsid w:val="00893D65"/>
    <w:rsid w:val="00893F20"/>
    <w:rsid w:val="00894328"/>
    <w:rsid w:val="008952A8"/>
    <w:rsid w:val="00895892"/>
    <w:rsid w:val="00895AE8"/>
    <w:rsid w:val="00895F70"/>
    <w:rsid w:val="008969A6"/>
    <w:rsid w:val="00896A2E"/>
    <w:rsid w:val="008977FE"/>
    <w:rsid w:val="00897A0D"/>
    <w:rsid w:val="00897B4B"/>
    <w:rsid w:val="008A0251"/>
    <w:rsid w:val="008A053D"/>
    <w:rsid w:val="008A065B"/>
    <w:rsid w:val="008A15F2"/>
    <w:rsid w:val="008A1B22"/>
    <w:rsid w:val="008A2887"/>
    <w:rsid w:val="008A2FEE"/>
    <w:rsid w:val="008A32AC"/>
    <w:rsid w:val="008A371C"/>
    <w:rsid w:val="008A3926"/>
    <w:rsid w:val="008A3B31"/>
    <w:rsid w:val="008A46B8"/>
    <w:rsid w:val="008A4A2B"/>
    <w:rsid w:val="008A4EDD"/>
    <w:rsid w:val="008A53CE"/>
    <w:rsid w:val="008A6A6F"/>
    <w:rsid w:val="008A6D2A"/>
    <w:rsid w:val="008A6D8A"/>
    <w:rsid w:val="008A6F7B"/>
    <w:rsid w:val="008A7981"/>
    <w:rsid w:val="008A7A37"/>
    <w:rsid w:val="008A7BD4"/>
    <w:rsid w:val="008A7D83"/>
    <w:rsid w:val="008A7E51"/>
    <w:rsid w:val="008B0116"/>
    <w:rsid w:val="008B0524"/>
    <w:rsid w:val="008B0C77"/>
    <w:rsid w:val="008B131D"/>
    <w:rsid w:val="008B1429"/>
    <w:rsid w:val="008B193E"/>
    <w:rsid w:val="008B238C"/>
    <w:rsid w:val="008B23AE"/>
    <w:rsid w:val="008B2740"/>
    <w:rsid w:val="008B291F"/>
    <w:rsid w:val="008B2CE7"/>
    <w:rsid w:val="008B2D1B"/>
    <w:rsid w:val="008B32DB"/>
    <w:rsid w:val="008B3DB0"/>
    <w:rsid w:val="008B40BD"/>
    <w:rsid w:val="008B43CC"/>
    <w:rsid w:val="008B460C"/>
    <w:rsid w:val="008B5EA9"/>
    <w:rsid w:val="008B60E4"/>
    <w:rsid w:val="008B6215"/>
    <w:rsid w:val="008B67EB"/>
    <w:rsid w:val="008C088D"/>
    <w:rsid w:val="008C0FE6"/>
    <w:rsid w:val="008C10D4"/>
    <w:rsid w:val="008C1BC3"/>
    <w:rsid w:val="008C3C72"/>
    <w:rsid w:val="008C50FD"/>
    <w:rsid w:val="008C5161"/>
    <w:rsid w:val="008C548F"/>
    <w:rsid w:val="008C57A6"/>
    <w:rsid w:val="008C5D54"/>
    <w:rsid w:val="008C6656"/>
    <w:rsid w:val="008C7114"/>
    <w:rsid w:val="008C7193"/>
    <w:rsid w:val="008C745B"/>
    <w:rsid w:val="008C7620"/>
    <w:rsid w:val="008C7BB8"/>
    <w:rsid w:val="008C7CF6"/>
    <w:rsid w:val="008D069D"/>
    <w:rsid w:val="008D0B27"/>
    <w:rsid w:val="008D0BCD"/>
    <w:rsid w:val="008D0BE2"/>
    <w:rsid w:val="008D1202"/>
    <w:rsid w:val="008D140F"/>
    <w:rsid w:val="008D15C0"/>
    <w:rsid w:val="008D23BE"/>
    <w:rsid w:val="008D24C4"/>
    <w:rsid w:val="008D25A2"/>
    <w:rsid w:val="008D25F9"/>
    <w:rsid w:val="008D2E2E"/>
    <w:rsid w:val="008D3A5B"/>
    <w:rsid w:val="008D3DEF"/>
    <w:rsid w:val="008D5184"/>
    <w:rsid w:val="008D55FC"/>
    <w:rsid w:val="008D5AB0"/>
    <w:rsid w:val="008D5C09"/>
    <w:rsid w:val="008D73F7"/>
    <w:rsid w:val="008D74CD"/>
    <w:rsid w:val="008D7F6F"/>
    <w:rsid w:val="008E07D1"/>
    <w:rsid w:val="008E1896"/>
    <w:rsid w:val="008E1B99"/>
    <w:rsid w:val="008E1FCD"/>
    <w:rsid w:val="008E2339"/>
    <w:rsid w:val="008E29ED"/>
    <w:rsid w:val="008E3601"/>
    <w:rsid w:val="008E39EB"/>
    <w:rsid w:val="008E41FD"/>
    <w:rsid w:val="008E420F"/>
    <w:rsid w:val="008E4CC3"/>
    <w:rsid w:val="008E500E"/>
    <w:rsid w:val="008E562F"/>
    <w:rsid w:val="008E5DC7"/>
    <w:rsid w:val="008E5E00"/>
    <w:rsid w:val="008E63FF"/>
    <w:rsid w:val="008E6D71"/>
    <w:rsid w:val="008E700D"/>
    <w:rsid w:val="008E7865"/>
    <w:rsid w:val="008E7984"/>
    <w:rsid w:val="008E7C4A"/>
    <w:rsid w:val="008F013F"/>
    <w:rsid w:val="008F08F0"/>
    <w:rsid w:val="008F0EF6"/>
    <w:rsid w:val="008F2742"/>
    <w:rsid w:val="008F27FC"/>
    <w:rsid w:val="008F2A11"/>
    <w:rsid w:val="008F3013"/>
    <w:rsid w:val="008F311B"/>
    <w:rsid w:val="008F3277"/>
    <w:rsid w:val="008F3A27"/>
    <w:rsid w:val="008F3ADB"/>
    <w:rsid w:val="008F3DE5"/>
    <w:rsid w:val="008F4352"/>
    <w:rsid w:val="008F4390"/>
    <w:rsid w:val="008F4C63"/>
    <w:rsid w:val="008F50F0"/>
    <w:rsid w:val="008F559D"/>
    <w:rsid w:val="008F5680"/>
    <w:rsid w:val="008F699E"/>
    <w:rsid w:val="008F758C"/>
    <w:rsid w:val="008F7A7C"/>
    <w:rsid w:val="008F7B00"/>
    <w:rsid w:val="009000A7"/>
    <w:rsid w:val="009001AB"/>
    <w:rsid w:val="00900295"/>
    <w:rsid w:val="009004DC"/>
    <w:rsid w:val="00900898"/>
    <w:rsid w:val="0090094B"/>
    <w:rsid w:val="00900CB5"/>
    <w:rsid w:val="00900D68"/>
    <w:rsid w:val="00900DA3"/>
    <w:rsid w:val="00901309"/>
    <w:rsid w:val="00901F70"/>
    <w:rsid w:val="009022B2"/>
    <w:rsid w:val="009022FB"/>
    <w:rsid w:val="0090276E"/>
    <w:rsid w:val="00903991"/>
    <w:rsid w:val="009042CC"/>
    <w:rsid w:val="00904643"/>
    <w:rsid w:val="00904788"/>
    <w:rsid w:val="00904A2F"/>
    <w:rsid w:val="00904BF5"/>
    <w:rsid w:val="0090509E"/>
    <w:rsid w:val="009051D7"/>
    <w:rsid w:val="00905265"/>
    <w:rsid w:val="009054E3"/>
    <w:rsid w:val="00905CF6"/>
    <w:rsid w:val="009062A8"/>
    <w:rsid w:val="009068F3"/>
    <w:rsid w:val="0090715F"/>
    <w:rsid w:val="00907798"/>
    <w:rsid w:val="00907838"/>
    <w:rsid w:val="00907A3D"/>
    <w:rsid w:val="00907FF9"/>
    <w:rsid w:val="00910792"/>
    <w:rsid w:val="00910BE7"/>
    <w:rsid w:val="009110DB"/>
    <w:rsid w:val="00911299"/>
    <w:rsid w:val="009115F9"/>
    <w:rsid w:val="009119B6"/>
    <w:rsid w:val="00911ABC"/>
    <w:rsid w:val="00911CED"/>
    <w:rsid w:val="0091230D"/>
    <w:rsid w:val="009123C7"/>
    <w:rsid w:val="0091286D"/>
    <w:rsid w:val="009128DF"/>
    <w:rsid w:val="00912EA2"/>
    <w:rsid w:val="009130A8"/>
    <w:rsid w:val="009133BB"/>
    <w:rsid w:val="0091371A"/>
    <w:rsid w:val="0091374B"/>
    <w:rsid w:val="00913931"/>
    <w:rsid w:val="00913C21"/>
    <w:rsid w:val="00913E9C"/>
    <w:rsid w:val="00914A0D"/>
    <w:rsid w:val="0091558C"/>
    <w:rsid w:val="00915952"/>
    <w:rsid w:val="00915A0C"/>
    <w:rsid w:val="00915FF4"/>
    <w:rsid w:val="0091626C"/>
    <w:rsid w:val="00916A28"/>
    <w:rsid w:val="00916AF0"/>
    <w:rsid w:val="009174E1"/>
    <w:rsid w:val="00917525"/>
    <w:rsid w:val="009209BA"/>
    <w:rsid w:val="00920EDE"/>
    <w:rsid w:val="00920F8D"/>
    <w:rsid w:val="0092268C"/>
    <w:rsid w:val="00922859"/>
    <w:rsid w:val="00922DB1"/>
    <w:rsid w:val="00923828"/>
    <w:rsid w:val="0092385F"/>
    <w:rsid w:val="00923A87"/>
    <w:rsid w:val="00923C76"/>
    <w:rsid w:val="00923DA8"/>
    <w:rsid w:val="00923F40"/>
    <w:rsid w:val="00924AB3"/>
    <w:rsid w:val="00924B78"/>
    <w:rsid w:val="00924C54"/>
    <w:rsid w:val="00924D91"/>
    <w:rsid w:val="00924EFC"/>
    <w:rsid w:val="0092522A"/>
    <w:rsid w:val="009268DC"/>
    <w:rsid w:val="00926A49"/>
    <w:rsid w:val="00926F2E"/>
    <w:rsid w:val="00926FAC"/>
    <w:rsid w:val="00927496"/>
    <w:rsid w:val="00927CED"/>
    <w:rsid w:val="00927F92"/>
    <w:rsid w:val="009301B1"/>
    <w:rsid w:val="00930940"/>
    <w:rsid w:val="009309AD"/>
    <w:rsid w:val="00930E3C"/>
    <w:rsid w:val="00931265"/>
    <w:rsid w:val="00931E4D"/>
    <w:rsid w:val="0093269A"/>
    <w:rsid w:val="009331CD"/>
    <w:rsid w:val="00933393"/>
    <w:rsid w:val="0093350E"/>
    <w:rsid w:val="00933865"/>
    <w:rsid w:val="0093428B"/>
    <w:rsid w:val="00934DF9"/>
    <w:rsid w:val="00935D7C"/>
    <w:rsid w:val="00935F10"/>
    <w:rsid w:val="00935F84"/>
    <w:rsid w:val="00936361"/>
    <w:rsid w:val="0093641B"/>
    <w:rsid w:val="00937678"/>
    <w:rsid w:val="00937885"/>
    <w:rsid w:val="00937ED5"/>
    <w:rsid w:val="009407CD"/>
    <w:rsid w:val="00941C71"/>
    <w:rsid w:val="00941DF0"/>
    <w:rsid w:val="0094235A"/>
    <w:rsid w:val="009430A2"/>
    <w:rsid w:val="0094327C"/>
    <w:rsid w:val="00944101"/>
    <w:rsid w:val="0094413F"/>
    <w:rsid w:val="00944340"/>
    <w:rsid w:val="009448E1"/>
    <w:rsid w:val="00944E5B"/>
    <w:rsid w:val="0094517F"/>
    <w:rsid w:val="00945224"/>
    <w:rsid w:val="009453E1"/>
    <w:rsid w:val="009455A4"/>
    <w:rsid w:val="009456E3"/>
    <w:rsid w:val="00945D18"/>
    <w:rsid w:val="00946075"/>
    <w:rsid w:val="009460C4"/>
    <w:rsid w:val="009464B3"/>
    <w:rsid w:val="009477C7"/>
    <w:rsid w:val="00947CAC"/>
    <w:rsid w:val="00950538"/>
    <w:rsid w:val="00950FA6"/>
    <w:rsid w:val="00951A38"/>
    <w:rsid w:val="009520D9"/>
    <w:rsid w:val="009528B0"/>
    <w:rsid w:val="00952B61"/>
    <w:rsid w:val="00952F44"/>
    <w:rsid w:val="00952FAB"/>
    <w:rsid w:val="00953089"/>
    <w:rsid w:val="00953378"/>
    <w:rsid w:val="00953424"/>
    <w:rsid w:val="00953967"/>
    <w:rsid w:val="0095403D"/>
    <w:rsid w:val="00954209"/>
    <w:rsid w:val="0095490E"/>
    <w:rsid w:val="00954BF0"/>
    <w:rsid w:val="009554EE"/>
    <w:rsid w:val="0095583A"/>
    <w:rsid w:val="00955AC0"/>
    <w:rsid w:val="00955DB2"/>
    <w:rsid w:val="00955F30"/>
    <w:rsid w:val="00956139"/>
    <w:rsid w:val="009564C2"/>
    <w:rsid w:val="009567DB"/>
    <w:rsid w:val="00956B0F"/>
    <w:rsid w:val="00956F57"/>
    <w:rsid w:val="00956F69"/>
    <w:rsid w:val="00957CA1"/>
    <w:rsid w:val="00960198"/>
    <w:rsid w:val="0096038E"/>
    <w:rsid w:val="0096054B"/>
    <w:rsid w:val="009609B1"/>
    <w:rsid w:val="00960E5C"/>
    <w:rsid w:val="0096140C"/>
    <w:rsid w:val="00961699"/>
    <w:rsid w:val="00961A6C"/>
    <w:rsid w:val="00961F4A"/>
    <w:rsid w:val="00962028"/>
    <w:rsid w:val="0096211F"/>
    <w:rsid w:val="00962544"/>
    <w:rsid w:val="009629E5"/>
    <w:rsid w:val="00962C8B"/>
    <w:rsid w:val="009632BC"/>
    <w:rsid w:val="00963794"/>
    <w:rsid w:val="009638A2"/>
    <w:rsid w:val="00963B21"/>
    <w:rsid w:val="00964148"/>
    <w:rsid w:val="00964BF3"/>
    <w:rsid w:val="00964E8E"/>
    <w:rsid w:val="009654E2"/>
    <w:rsid w:val="0096623F"/>
    <w:rsid w:val="00966873"/>
    <w:rsid w:val="0096731C"/>
    <w:rsid w:val="009677A8"/>
    <w:rsid w:val="00967936"/>
    <w:rsid w:val="00967D06"/>
    <w:rsid w:val="00970771"/>
    <w:rsid w:val="00970E25"/>
    <w:rsid w:val="00971ADA"/>
    <w:rsid w:val="00971C67"/>
    <w:rsid w:val="00972B41"/>
    <w:rsid w:val="00972EB2"/>
    <w:rsid w:val="00973A77"/>
    <w:rsid w:val="00973D1B"/>
    <w:rsid w:val="00973F23"/>
    <w:rsid w:val="00974378"/>
    <w:rsid w:val="00974EDF"/>
    <w:rsid w:val="00975072"/>
    <w:rsid w:val="00975227"/>
    <w:rsid w:val="009754CA"/>
    <w:rsid w:val="00975768"/>
    <w:rsid w:val="00975D90"/>
    <w:rsid w:val="00975F8F"/>
    <w:rsid w:val="009761D0"/>
    <w:rsid w:val="00976375"/>
    <w:rsid w:val="009768BC"/>
    <w:rsid w:val="00976A03"/>
    <w:rsid w:val="00977B93"/>
    <w:rsid w:val="00980CA7"/>
    <w:rsid w:val="009814F9"/>
    <w:rsid w:val="00981FEF"/>
    <w:rsid w:val="00982CA5"/>
    <w:rsid w:val="009834A7"/>
    <w:rsid w:val="00984165"/>
    <w:rsid w:val="00984253"/>
    <w:rsid w:val="0098433F"/>
    <w:rsid w:val="0098441B"/>
    <w:rsid w:val="00984704"/>
    <w:rsid w:val="009849A7"/>
    <w:rsid w:val="00984E4F"/>
    <w:rsid w:val="009862B9"/>
    <w:rsid w:val="009866BC"/>
    <w:rsid w:val="009869D9"/>
    <w:rsid w:val="00986C9F"/>
    <w:rsid w:val="009877DF"/>
    <w:rsid w:val="00987AA1"/>
    <w:rsid w:val="009907C1"/>
    <w:rsid w:val="009907F8"/>
    <w:rsid w:val="00990CEC"/>
    <w:rsid w:val="0099192E"/>
    <w:rsid w:val="009920AD"/>
    <w:rsid w:val="009926CE"/>
    <w:rsid w:val="00993104"/>
    <w:rsid w:val="009939B6"/>
    <w:rsid w:val="00993DBD"/>
    <w:rsid w:val="00993E4E"/>
    <w:rsid w:val="0099439F"/>
    <w:rsid w:val="00994486"/>
    <w:rsid w:val="00994725"/>
    <w:rsid w:val="00994B64"/>
    <w:rsid w:val="009950FC"/>
    <w:rsid w:val="00995705"/>
    <w:rsid w:val="0099585D"/>
    <w:rsid w:val="00995B12"/>
    <w:rsid w:val="00995B98"/>
    <w:rsid w:val="00995D56"/>
    <w:rsid w:val="00995E55"/>
    <w:rsid w:val="0099606C"/>
    <w:rsid w:val="00996904"/>
    <w:rsid w:val="00997013"/>
    <w:rsid w:val="0099728A"/>
    <w:rsid w:val="00997870"/>
    <w:rsid w:val="009978BB"/>
    <w:rsid w:val="00997BAD"/>
    <w:rsid w:val="00997BED"/>
    <w:rsid w:val="009A00CC"/>
    <w:rsid w:val="009A0219"/>
    <w:rsid w:val="009A02DC"/>
    <w:rsid w:val="009A04F1"/>
    <w:rsid w:val="009A06F7"/>
    <w:rsid w:val="009A07A8"/>
    <w:rsid w:val="009A10E2"/>
    <w:rsid w:val="009A141E"/>
    <w:rsid w:val="009A1B73"/>
    <w:rsid w:val="009A24D6"/>
    <w:rsid w:val="009A3407"/>
    <w:rsid w:val="009A3443"/>
    <w:rsid w:val="009A3683"/>
    <w:rsid w:val="009A3AE8"/>
    <w:rsid w:val="009A42A3"/>
    <w:rsid w:val="009A4B85"/>
    <w:rsid w:val="009A4BB1"/>
    <w:rsid w:val="009A4DA0"/>
    <w:rsid w:val="009A4E80"/>
    <w:rsid w:val="009A5256"/>
    <w:rsid w:val="009A58B2"/>
    <w:rsid w:val="009A5F1A"/>
    <w:rsid w:val="009A7B08"/>
    <w:rsid w:val="009B01D1"/>
    <w:rsid w:val="009B035C"/>
    <w:rsid w:val="009B03A5"/>
    <w:rsid w:val="009B0410"/>
    <w:rsid w:val="009B0B11"/>
    <w:rsid w:val="009B0D5C"/>
    <w:rsid w:val="009B0E94"/>
    <w:rsid w:val="009B2404"/>
    <w:rsid w:val="009B29BF"/>
    <w:rsid w:val="009B2C5D"/>
    <w:rsid w:val="009B2CD1"/>
    <w:rsid w:val="009B33CB"/>
    <w:rsid w:val="009B3701"/>
    <w:rsid w:val="009B3B35"/>
    <w:rsid w:val="009B490C"/>
    <w:rsid w:val="009B505D"/>
    <w:rsid w:val="009B5A61"/>
    <w:rsid w:val="009B5E23"/>
    <w:rsid w:val="009B5E25"/>
    <w:rsid w:val="009B654E"/>
    <w:rsid w:val="009B661C"/>
    <w:rsid w:val="009B679E"/>
    <w:rsid w:val="009B6BB2"/>
    <w:rsid w:val="009B6C89"/>
    <w:rsid w:val="009B7367"/>
    <w:rsid w:val="009B782B"/>
    <w:rsid w:val="009B7856"/>
    <w:rsid w:val="009B788E"/>
    <w:rsid w:val="009C018E"/>
    <w:rsid w:val="009C0400"/>
    <w:rsid w:val="009C050D"/>
    <w:rsid w:val="009C12C8"/>
    <w:rsid w:val="009C245F"/>
    <w:rsid w:val="009C2D14"/>
    <w:rsid w:val="009C32B2"/>
    <w:rsid w:val="009C39A6"/>
    <w:rsid w:val="009C3AA4"/>
    <w:rsid w:val="009C4264"/>
    <w:rsid w:val="009C456C"/>
    <w:rsid w:val="009C478E"/>
    <w:rsid w:val="009C4E76"/>
    <w:rsid w:val="009C4EEB"/>
    <w:rsid w:val="009C545A"/>
    <w:rsid w:val="009C5E5E"/>
    <w:rsid w:val="009C5FF7"/>
    <w:rsid w:val="009C615C"/>
    <w:rsid w:val="009C688A"/>
    <w:rsid w:val="009C6DBC"/>
    <w:rsid w:val="009C7023"/>
    <w:rsid w:val="009C721B"/>
    <w:rsid w:val="009C773E"/>
    <w:rsid w:val="009C7848"/>
    <w:rsid w:val="009C7860"/>
    <w:rsid w:val="009C7C2C"/>
    <w:rsid w:val="009D00E1"/>
    <w:rsid w:val="009D02FA"/>
    <w:rsid w:val="009D07F3"/>
    <w:rsid w:val="009D0A85"/>
    <w:rsid w:val="009D1477"/>
    <w:rsid w:val="009D3820"/>
    <w:rsid w:val="009D3CAF"/>
    <w:rsid w:val="009D3F42"/>
    <w:rsid w:val="009D40FB"/>
    <w:rsid w:val="009D43A2"/>
    <w:rsid w:val="009D4574"/>
    <w:rsid w:val="009D461E"/>
    <w:rsid w:val="009D5321"/>
    <w:rsid w:val="009D7190"/>
    <w:rsid w:val="009D7468"/>
    <w:rsid w:val="009D7614"/>
    <w:rsid w:val="009D7927"/>
    <w:rsid w:val="009E0252"/>
    <w:rsid w:val="009E0DCE"/>
    <w:rsid w:val="009E1617"/>
    <w:rsid w:val="009E1928"/>
    <w:rsid w:val="009E1ECA"/>
    <w:rsid w:val="009E23B9"/>
    <w:rsid w:val="009E2690"/>
    <w:rsid w:val="009E2D82"/>
    <w:rsid w:val="009E307B"/>
    <w:rsid w:val="009E3260"/>
    <w:rsid w:val="009E3AD6"/>
    <w:rsid w:val="009E4469"/>
    <w:rsid w:val="009E44EC"/>
    <w:rsid w:val="009E47E6"/>
    <w:rsid w:val="009E49FC"/>
    <w:rsid w:val="009E51FB"/>
    <w:rsid w:val="009E5469"/>
    <w:rsid w:val="009E56C3"/>
    <w:rsid w:val="009E5BB9"/>
    <w:rsid w:val="009E61A7"/>
    <w:rsid w:val="009E659D"/>
    <w:rsid w:val="009E6E61"/>
    <w:rsid w:val="009E6FA0"/>
    <w:rsid w:val="009E744B"/>
    <w:rsid w:val="009E78A1"/>
    <w:rsid w:val="009F0BA9"/>
    <w:rsid w:val="009F170E"/>
    <w:rsid w:val="009F18FE"/>
    <w:rsid w:val="009F19E5"/>
    <w:rsid w:val="009F1E40"/>
    <w:rsid w:val="009F1FCC"/>
    <w:rsid w:val="009F2598"/>
    <w:rsid w:val="009F2FC1"/>
    <w:rsid w:val="009F33FA"/>
    <w:rsid w:val="009F3A30"/>
    <w:rsid w:val="009F42B5"/>
    <w:rsid w:val="009F45B1"/>
    <w:rsid w:val="009F61F1"/>
    <w:rsid w:val="009F6443"/>
    <w:rsid w:val="009F7001"/>
    <w:rsid w:val="009F717C"/>
    <w:rsid w:val="009F74BD"/>
    <w:rsid w:val="009F7680"/>
    <w:rsid w:val="009F7778"/>
    <w:rsid w:val="009F7904"/>
    <w:rsid w:val="009F797F"/>
    <w:rsid w:val="009F7BFB"/>
    <w:rsid w:val="00A00024"/>
    <w:rsid w:val="00A000B4"/>
    <w:rsid w:val="00A000EE"/>
    <w:rsid w:val="00A0030B"/>
    <w:rsid w:val="00A0085A"/>
    <w:rsid w:val="00A009C3"/>
    <w:rsid w:val="00A0113B"/>
    <w:rsid w:val="00A012D4"/>
    <w:rsid w:val="00A01753"/>
    <w:rsid w:val="00A01925"/>
    <w:rsid w:val="00A01CE0"/>
    <w:rsid w:val="00A02D56"/>
    <w:rsid w:val="00A036FD"/>
    <w:rsid w:val="00A03E27"/>
    <w:rsid w:val="00A04841"/>
    <w:rsid w:val="00A05A65"/>
    <w:rsid w:val="00A05AB5"/>
    <w:rsid w:val="00A0636B"/>
    <w:rsid w:val="00A0751A"/>
    <w:rsid w:val="00A075AB"/>
    <w:rsid w:val="00A10150"/>
    <w:rsid w:val="00A104C4"/>
    <w:rsid w:val="00A10591"/>
    <w:rsid w:val="00A1135B"/>
    <w:rsid w:val="00A11465"/>
    <w:rsid w:val="00A11670"/>
    <w:rsid w:val="00A11F60"/>
    <w:rsid w:val="00A124CD"/>
    <w:rsid w:val="00A12A9B"/>
    <w:rsid w:val="00A12C10"/>
    <w:rsid w:val="00A1330F"/>
    <w:rsid w:val="00A13BB8"/>
    <w:rsid w:val="00A1406A"/>
    <w:rsid w:val="00A141AA"/>
    <w:rsid w:val="00A14657"/>
    <w:rsid w:val="00A14784"/>
    <w:rsid w:val="00A15068"/>
    <w:rsid w:val="00A152F8"/>
    <w:rsid w:val="00A15804"/>
    <w:rsid w:val="00A159D3"/>
    <w:rsid w:val="00A15B80"/>
    <w:rsid w:val="00A15EDD"/>
    <w:rsid w:val="00A16295"/>
    <w:rsid w:val="00A169D9"/>
    <w:rsid w:val="00A16B68"/>
    <w:rsid w:val="00A16EBF"/>
    <w:rsid w:val="00A17339"/>
    <w:rsid w:val="00A175F5"/>
    <w:rsid w:val="00A17771"/>
    <w:rsid w:val="00A17C55"/>
    <w:rsid w:val="00A2053C"/>
    <w:rsid w:val="00A20D27"/>
    <w:rsid w:val="00A20EF0"/>
    <w:rsid w:val="00A20F5F"/>
    <w:rsid w:val="00A21061"/>
    <w:rsid w:val="00A216CA"/>
    <w:rsid w:val="00A21B2C"/>
    <w:rsid w:val="00A21C58"/>
    <w:rsid w:val="00A21C7B"/>
    <w:rsid w:val="00A2261A"/>
    <w:rsid w:val="00A228E4"/>
    <w:rsid w:val="00A22B7F"/>
    <w:rsid w:val="00A2352D"/>
    <w:rsid w:val="00A236AF"/>
    <w:rsid w:val="00A2370E"/>
    <w:rsid w:val="00A23786"/>
    <w:rsid w:val="00A23F9F"/>
    <w:rsid w:val="00A24262"/>
    <w:rsid w:val="00A247F4"/>
    <w:rsid w:val="00A24B48"/>
    <w:rsid w:val="00A24B8F"/>
    <w:rsid w:val="00A25186"/>
    <w:rsid w:val="00A25233"/>
    <w:rsid w:val="00A25423"/>
    <w:rsid w:val="00A25A11"/>
    <w:rsid w:val="00A25B85"/>
    <w:rsid w:val="00A263B5"/>
    <w:rsid w:val="00A26468"/>
    <w:rsid w:val="00A26E74"/>
    <w:rsid w:val="00A26F8C"/>
    <w:rsid w:val="00A27E53"/>
    <w:rsid w:val="00A30142"/>
    <w:rsid w:val="00A3074F"/>
    <w:rsid w:val="00A30858"/>
    <w:rsid w:val="00A30A45"/>
    <w:rsid w:val="00A30D9E"/>
    <w:rsid w:val="00A3101D"/>
    <w:rsid w:val="00A31682"/>
    <w:rsid w:val="00A31807"/>
    <w:rsid w:val="00A31DC4"/>
    <w:rsid w:val="00A321FC"/>
    <w:rsid w:val="00A32806"/>
    <w:rsid w:val="00A328A3"/>
    <w:rsid w:val="00A3325B"/>
    <w:rsid w:val="00A336DF"/>
    <w:rsid w:val="00A33D0A"/>
    <w:rsid w:val="00A33FE7"/>
    <w:rsid w:val="00A3457E"/>
    <w:rsid w:val="00A349BE"/>
    <w:rsid w:val="00A34ADC"/>
    <w:rsid w:val="00A34AF7"/>
    <w:rsid w:val="00A34F09"/>
    <w:rsid w:val="00A35256"/>
    <w:rsid w:val="00A35777"/>
    <w:rsid w:val="00A364F5"/>
    <w:rsid w:val="00A36A97"/>
    <w:rsid w:val="00A37132"/>
    <w:rsid w:val="00A37341"/>
    <w:rsid w:val="00A37551"/>
    <w:rsid w:val="00A37ADE"/>
    <w:rsid w:val="00A401E0"/>
    <w:rsid w:val="00A40382"/>
    <w:rsid w:val="00A411FE"/>
    <w:rsid w:val="00A41972"/>
    <w:rsid w:val="00A41AD8"/>
    <w:rsid w:val="00A41CC8"/>
    <w:rsid w:val="00A41EDC"/>
    <w:rsid w:val="00A42B04"/>
    <w:rsid w:val="00A430D7"/>
    <w:rsid w:val="00A4326C"/>
    <w:rsid w:val="00A43AC7"/>
    <w:rsid w:val="00A43EA1"/>
    <w:rsid w:val="00A446E1"/>
    <w:rsid w:val="00A4480A"/>
    <w:rsid w:val="00A44C45"/>
    <w:rsid w:val="00A45631"/>
    <w:rsid w:val="00A456DB"/>
    <w:rsid w:val="00A457A0"/>
    <w:rsid w:val="00A45E1E"/>
    <w:rsid w:val="00A45F8B"/>
    <w:rsid w:val="00A4643B"/>
    <w:rsid w:val="00A46A48"/>
    <w:rsid w:val="00A47400"/>
    <w:rsid w:val="00A475D4"/>
    <w:rsid w:val="00A47698"/>
    <w:rsid w:val="00A4773D"/>
    <w:rsid w:val="00A47B77"/>
    <w:rsid w:val="00A47C20"/>
    <w:rsid w:val="00A50882"/>
    <w:rsid w:val="00A50E03"/>
    <w:rsid w:val="00A512F9"/>
    <w:rsid w:val="00A51DE0"/>
    <w:rsid w:val="00A52439"/>
    <w:rsid w:val="00A52975"/>
    <w:rsid w:val="00A52A6F"/>
    <w:rsid w:val="00A52CDC"/>
    <w:rsid w:val="00A53000"/>
    <w:rsid w:val="00A545D5"/>
    <w:rsid w:val="00A547A6"/>
    <w:rsid w:val="00A54AB1"/>
    <w:rsid w:val="00A5506F"/>
    <w:rsid w:val="00A55269"/>
    <w:rsid w:val="00A55438"/>
    <w:rsid w:val="00A55B15"/>
    <w:rsid w:val="00A56172"/>
    <w:rsid w:val="00A563FB"/>
    <w:rsid w:val="00A565AA"/>
    <w:rsid w:val="00A5698A"/>
    <w:rsid w:val="00A56FF6"/>
    <w:rsid w:val="00A575BE"/>
    <w:rsid w:val="00A57DDC"/>
    <w:rsid w:val="00A57DEF"/>
    <w:rsid w:val="00A57E01"/>
    <w:rsid w:val="00A60D33"/>
    <w:rsid w:val="00A60DAD"/>
    <w:rsid w:val="00A613FE"/>
    <w:rsid w:val="00A616CE"/>
    <w:rsid w:val="00A6326C"/>
    <w:rsid w:val="00A6383C"/>
    <w:rsid w:val="00A64687"/>
    <w:rsid w:val="00A646BA"/>
    <w:rsid w:val="00A6490D"/>
    <w:rsid w:val="00A64B11"/>
    <w:rsid w:val="00A64BF7"/>
    <w:rsid w:val="00A64DAE"/>
    <w:rsid w:val="00A64EEE"/>
    <w:rsid w:val="00A652DB"/>
    <w:rsid w:val="00A66168"/>
    <w:rsid w:val="00A666C6"/>
    <w:rsid w:val="00A66DB5"/>
    <w:rsid w:val="00A67016"/>
    <w:rsid w:val="00A673FC"/>
    <w:rsid w:val="00A6772C"/>
    <w:rsid w:val="00A67C0E"/>
    <w:rsid w:val="00A70054"/>
    <w:rsid w:val="00A702AF"/>
    <w:rsid w:val="00A70AB1"/>
    <w:rsid w:val="00A70C94"/>
    <w:rsid w:val="00A70EF6"/>
    <w:rsid w:val="00A71173"/>
    <w:rsid w:val="00A72099"/>
    <w:rsid w:val="00A73A23"/>
    <w:rsid w:val="00A73EEA"/>
    <w:rsid w:val="00A73F82"/>
    <w:rsid w:val="00A73FAA"/>
    <w:rsid w:val="00A743B8"/>
    <w:rsid w:val="00A743F6"/>
    <w:rsid w:val="00A74544"/>
    <w:rsid w:val="00A7468D"/>
    <w:rsid w:val="00A74A78"/>
    <w:rsid w:val="00A74D2F"/>
    <w:rsid w:val="00A74D74"/>
    <w:rsid w:val="00A74EAF"/>
    <w:rsid w:val="00A751D7"/>
    <w:rsid w:val="00A75357"/>
    <w:rsid w:val="00A75C8C"/>
    <w:rsid w:val="00A75FEE"/>
    <w:rsid w:val="00A76547"/>
    <w:rsid w:val="00A7663C"/>
    <w:rsid w:val="00A772BF"/>
    <w:rsid w:val="00A80354"/>
    <w:rsid w:val="00A807B1"/>
    <w:rsid w:val="00A80B61"/>
    <w:rsid w:val="00A80C39"/>
    <w:rsid w:val="00A81AB2"/>
    <w:rsid w:val="00A820C3"/>
    <w:rsid w:val="00A82F92"/>
    <w:rsid w:val="00A83727"/>
    <w:rsid w:val="00A83ECB"/>
    <w:rsid w:val="00A84D4C"/>
    <w:rsid w:val="00A85018"/>
    <w:rsid w:val="00A85EB9"/>
    <w:rsid w:val="00A86331"/>
    <w:rsid w:val="00A86AE5"/>
    <w:rsid w:val="00A87290"/>
    <w:rsid w:val="00A872B9"/>
    <w:rsid w:val="00A87432"/>
    <w:rsid w:val="00A878CD"/>
    <w:rsid w:val="00A879F5"/>
    <w:rsid w:val="00A90908"/>
    <w:rsid w:val="00A90B20"/>
    <w:rsid w:val="00A90B41"/>
    <w:rsid w:val="00A90C9F"/>
    <w:rsid w:val="00A913BD"/>
    <w:rsid w:val="00A91617"/>
    <w:rsid w:val="00A91B09"/>
    <w:rsid w:val="00A91E59"/>
    <w:rsid w:val="00A9291F"/>
    <w:rsid w:val="00A92ECC"/>
    <w:rsid w:val="00A93307"/>
    <w:rsid w:val="00A93349"/>
    <w:rsid w:val="00A935C0"/>
    <w:rsid w:val="00A93AD6"/>
    <w:rsid w:val="00A93D78"/>
    <w:rsid w:val="00A94013"/>
    <w:rsid w:val="00A94141"/>
    <w:rsid w:val="00A9478C"/>
    <w:rsid w:val="00A9481A"/>
    <w:rsid w:val="00A948D4"/>
    <w:rsid w:val="00A952FE"/>
    <w:rsid w:val="00A9735B"/>
    <w:rsid w:val="00A974DC"/>
    <w:rsid w:val="00A9779F"/>
    <w:rsid w:val="00A97BD6"/>
    <w:rsid w:val="00AA0976"/>
    <w:rsid w:val="00AA121C"/>
    <w:rsid w:val="00AA14E0"/>
    <w:rsid w:val="00AA22B1"/>
    <w:rsid w:val="00AA24D4"/>
    <w:rsid w:val="00AA2890"/>
    <w:rsid w:val="00AA31C6"/>
    <w:rsid w:val="00AA3AF6"/>
    <w:rsid w:val="00AA3FFF"/>
    <w:rsid w:val="00AA4296"/>
    <w:rsid w:val="00AA439B"/>
    <w:rsid w:val="00AA4697"/>
    <w:rsid w:val="00AA478A"/>
    <w:rsid w:val="00AA4889"/>
    <w:rsid w:val="00AA4A0D"/>
    <w:rsid w:val="00AA50F5"/>
    <w:rsid w:val="00AA5238"/>
    <w:rsid w:val="00AA5E33"/>
    <w:rsid w:val="00AA6410"/>
    <w:rsid w:val="00AA671D"/>
    <w:rsid w:val="00AA6C76"/>
    <w:rsid w:val="00AA7622"/>
    <w:rsid w:val="00AA7723"/>
    <w:rsid w:val="00AA7818"/>
    <w:rsid w:val="00AA7CE5"/>
    <w:rsid w:val="00AB00F3"/>
    <w:rsid w:val="00AB061C"/>
    <w:rsid w:val="00AB066B"/>
    <w:rsid w:val="00AB0914"/>
    <w:rsid w:val="00AB092D"/>
    <w:rsid w:val="00AB1580"/>
    <w:rsid w:val="00AB1671"/>
    <w:rsid w:val="00AB1689"/>
    <w:rsid w:val="00AB1B39"/>
    <w:rsid w:val="00AB23E4"/>
    <w:rsid w:val="00AB23F9"/>
    <w:rsid w:val="00AB242B"/>
    <w:rsid w:val="00AB2652"/>
    <w:rsid w:val="00AB2F95"/>
    <w:rsid w:val="00AB31DD"/>
    <w:rsid w:val="00AB38C1"/>
    <w:rsid w:val="00AB3A01"/>
    <w:rsid w:val="00AB41BB"/>
    <w:rsid w:val="00AB4377"/>
    <w:rsid w:val="00AB48FE"/>
    <w:rsid w:val="00AB4AD1"/>
    <w:rsid w:val="00AB51E9"/>
    <w:rsid w:val="00AB53BA"/>
    <w:rsid w:val="00AB558D"/>
    <w:rsid w:val="00AB5705"/>
    <w:rsid w:val="00AB59BB"/>
    <w:rsid w:val="00AB5D72"/>
    <w:rsid w:val="00AB5EDD"/>
    <w:rsid w:val="00AB600E"/>
    <w:rsid w:val="00AB671F"/>
    <w:rsid w:val="00AB6DC2"/>
    <w:rsid w:val="00AB751F"/>
    <w:rsid w:val="00AB7607"/>
    <w:rsid w:val="00AC06C1"/>
    <w:rsid w:val="00AC07FE"/>
    <w:rsid w:val="00AC0863"/>
    <w:rsid w:val="00AC10BD"/>
    <w:rsid w:val="00AC156D"/>
    <w:rsid w:val="00AC1692"/>
    <w:rsid w:val="00AC248F"/>
    <w:rsid w:val="00AC269B"/>
    <w:rsid w:val="00AC3057"/>
    <w:rsid w:val="00AC313A"/>
    <w:rsid w:val="00AC3856"/>
    <w:rsid w:val="00AC455E"/>
    <w:rsid w:val="00AC50AC"/>
    <w:rsid w:val="00AC5674"/>
    <w:rsid w:val="00AC682A"/>
    <w:rsid w:val="00AC7A79"/>
    <w:rsid w:val="00AC7F54"/>
    <w:rsid w:val="00AD0355"/>
    <w:rsid w:val="00AD0597"/>
    <w:rsid w:val="00AD08A5"/>
    <w:rsid w:val="00AD08BA"/>
    <w:rsid w:val="00AD0C71"/>
    <w:rsid w:val="00AD0D14"/>
    <w:rsid w:val="00AD17DD"/>
    <w:rsid w:val="00AD1871"/>
    <w:rsid w:val="00AD1B31"/>
    <w:rsid w:val="00AD2323"/>
    <w:rsid w:val="00AD24DC"/>
    <w:rsid w:val="00AD2ABC"/>
    <w:rsid w:val="00AD2EF2"/>
    <w:rsid w:val="00AD387F"/>
    <w:rsid w:val="00AD437A"/>
    <w:rsid w:val="00AD45F6"/>
    <w:rsid w:val="00AD5807"/>
    <w:rsid w:val="00AD5DB7"/>
    <w:rsid w:val="00AD5FF3"/>
    <w:rsid w:val="00AD633C"/>
    <w:rsid w:val="00AD6912"/>
    <w:rsid w:val="00AD6967"/>
    <w:rsid w:val="00AD6B56"/>
    <w:rsid w:val="00AD6C5C"/>
    <w:rsid w:val="00AD7033"/>
    <w:rsid w:val="00AD7BD1"/>
    <w:rsid w:val="00AE029B"/>
    <w:rsid w:val="00AE056B"/>
    <w:rsid w:val="00AE05B0"/>
    <w:rsid w:val="00AE087E"/>
    <w:rsid w:val="00AE0CD0"/>
    <w:rsid w:val="00AE0DDC"/>
    <w:rsid w:val="00AE10B8"/>
    <w:rsid w:val="00AE12E7"/>
    <w:rsid w:val="00AE17FA"/>
    <w:rsid w:val="00AE25A0"/>
    <w:rsid w:val="00AE2B30"/>
    <w:rsid w:val="00AE2CBE"/>
    <w:rsid w:val="00AE329A"/>
    <w:rsid w:val="00AE32BD"/>
    <w:rsid w:val="00AE384F"/>
    <w:rsid w:val="00AE3CCD"/>
    <w:rsid w:val="00AE3F52"/>
    <w:rsid w:val="00AE489C"/>
    <w:rsid w:val="00AE4DFA"/>
    <w:rsid w:val="00AE524B"/>
    <w:rsid w:val="00AE5388"/>
    <w:rsid w:val="00AE53B9"/>
    <w:rsid w:val="00AE610B"/>
    <w:rsid w:val="00AE652D"/>
    <w:rsid w:val="00AE65E5"/>
    <w:rsid w:val="00AE6F38"/>
    <w:rsid w:val="00AE7E44"/>
    <w:rsid w:val="00AF0062"/>
    <w:rsid w:val="00AF05AC"/>
    <w:rsid w:val="00AF079D"/>
    <w:rsid w:val="00AF08AE"/>
    <w:rsid w:val="00AF108A"/>
    <w:rsid w:val="00AF195F"/>
    <w:rsid w:val="00AF1C86"/>
    <w:rsid w:val="00AF1D3E"/>
    <w:rsid w:val="00AF1E22"/>
    <w:rsid w:val="00AF2049"/>
    <w:rsid w:val="00AF23E4"/>
    <w:rsid w:val="00AF24BF"/>
    <w:rsid w:val="00AF36CC"/>
    <w:rsid w:val="00AF376C"/>
    <w:rsid w:val="00AF4134"/>
    <w:rsid w:val="00AF427F"/>
    <w:rsid w:val="00AF45DD"/>
    <w:rsid w:val="00AF480B"/>
    <w:rsid w:val="00AF4941"/>
    <w:rsid w:val="00AF542B"/>
    <w:rsid w:val="00AF5C07"/>
    <w:rsid w:val="00AF5CE0"/>
    <w:rsid w:val="00AF64B5"/>
    <w:rsid w:val="00AF69B5"/>
    <w:rsid w:val="00AF7247"/>
    <w:rsid w:val="00B001BA"/>
    <w:rsid w:val="00B00485"/>
    <w:rsid w:val="00B00B96"/>
    <w:rsid w:val="00B00BCF"/>
    <w:rsid w:val="00B00BF0"/>
    <w:rsid w:val="00B01059"/>
    <w:rsid w:val="00B02026"/>
    <w:rsid w:val="00B0206E"/>
    <w:rsid w:val="00B027A1"/>
    <w:rsid w:val="00B0320C"/>
    <w:rsid w:val="00B047A1"/>
    <w:rsid w:val="00B04C60"/>
    <w:rsid w:val="00B05014"/>
    <w:rsid w:val="00B05130"/>
    <w:rsid w:val="00B05753"/>
    <w:rsid w:val="00B05DB3"/>
    <w:rsid w:val="00B063CD"/>
    <w:rsid w:val="00B0673D"/>
    <w:rsid w:val="00B06830"/>
    <w:rsid w:val="00B0711D"/>
    <w:rsid w:val="00B0748F"/>
    <w:rsid w:val="00B076B9"/>
    <w:rsid w:val="00B07DE5"/>
    <w:rsid w:val="00B101CA"/>
    <w:rsid w:val="00B1034A"/>
    <w:rsid w:val="00B109CA"/>
    <w:rsid w:val="00B10B36"/>
    <w:rsid w:val="00B117B6"/>
    <w:rsid w:val="00B118DA"/>
    <w:rsid w:val="00B12D54"/>
    <w:rsid w:val="00B13420"/>
    <w:rsid w:val="00B135A4"/>
    <w:rsid w:val="00B135DD"/>
    <w:rsid w:val="00B13935"/>
    <w:rsid w:val="00B139C4"/>
    <w:rsid w:val="00B144D9"/>
    <w:rsid w:val="00B15000"/>
    <w:rsid w:val="00B1518D"/>
    <w:rsid w:val="00B1584A"/>
    <w:rsid w:val="00B1589A"/>
    <w:rsid w:val="00B158CA"/>
    <w:rsid w:val="00B15C79"/>
    <w:rsid w:val="00B15D84"/>
    <w:rsid w:val="00B16763"/>
    <w:rsid w:val="00B16DD5"/>
    <w:rsid w:val="00B16EEC"/>
    <w:rsid w:val="00B16F52"/>
    <w:rsid w:val="00B17756"/>
    <w:rsid w:val="00B17C3B"/>
    <w:rsid w:val="00B200F0"/>
    <w:rsid w:val="00B201A5"/>
    <w:rsid w:val="00B20507"/>
    <w:rsid w:val="00B20600"/>
    <w:rsid w:val="00B20B21"/>
    <w:rsid w:val="00B20CC7"/>
    <w:rsid w:val="00B20E30"/>
    <w:rsid w:val="00B21013"/>
    <w:rsid w:val="00B21B0D"/>
    <w:rsid w:val="00B21E40"/>
    <w:rsid w:val="00B22097"/>
    <w:rsid w:val="00B22D86"/>
    <w:rsid w:val="00B24018"/>
    <w:rsid w:val="00B244EE"/>
    <w:rsid w:val="00B24EE7"/>
    <w:rsid w:val="00B2540F"/>
    <w:rsid w:val="00B259A9"/>
    <w:rsid w:val="00B25CF9"/>
    <w:rsid w:val="00B264F7"/>
    <w:rsid w:val="00B27082"/>
    <w:rsid w:val="00B27116"/>
    <w:rsid w:val="00B27D25"/>
    <w:rsid w:val="00B3006A"/>
    <w:rsid w:val="00B30321"/>
    <w:rsid w:val="00B303B0"/>
    <w:rsid w:val="00B30851"/>
    <w:rsid w:val="00B30A5E"/>
    <w:rsid w:val="00B30B1E"/>
    <w:rsid w:val="00B30D4D"/>
    <w:rsid w:val="00B3116B"/>
    <w:rsid w:val="00B31E15"/>
    <w:rsid w:val="00B31E59"/>
    <w:rsid w:val="00B32341"/>
    <w:rsid w:val="00B32445"/>
    <w:rsid w:val="00B32D4D"/>
    <w:rsid w:val="00B33227"/>
    <w:rsid w:val="00B332DF"/>
    <w:rsid w:val="00B333E7"/>
    <w:rsid w:val="00B33709"/>
    <w:rsid w:val="00B33DB1"/>
    <w:rsid w:val="00B33DBB"/>
    <w:rsid w:val="00B34021"/>
    <w:rsid w:val="00B34457"/>
    <w:rsid w:val="00B349E1"/>
    <w:rsid w:val="00B35560"/>
    <w:rsid w:val="00B358C0"/>
    <w:rsid w:val="00B36E79"/>
    <w:rsid w:val="00B37736"/>
    <w:rsid w:val="00B37963"/>
    <w:rsid w:val="00B37A48"/>
    <w:rsid w:val="00B403B3"/>
    <w:rsid w:val="00B4054A"/>
    <w:rsid w:val="00B408D8"/>
    <w:rsid w:val="00B40AF7"/>
    <w:rsid w:val="00B41748"/>
    <w:rsid w:val="00B425BC"/>
    <w:rsid w:val="00B428FF"/>
    <w:rsid w:val="00B43075"/>
    <w:rsid w:val="00B43729"/>
    <w:rsid w:val="00B4375E"/>
    <w:rsid w:val="00B4392A"/>
    <w:rsid w:val="00B43B78"/>
    <w:rsid w:val="00B440EB"/>
    <w:rsid w:val="00B446B8"/>
    <w:rsid w:val="00B447A3"/>
    <w:rsid w:val="00B44D92"/>
    <w:rsid w:val="00B4520E"/>
    <w:rsid w:val="00B45537"/>
    <w:rsid w:val="00B455C0"/>
    <w:rsid w:val="00B45891"/>
    <w:rsid w:val="00B45BF8"/>
    <w:rsid w:val="00B45EE8"/>
    <w:rsid w:val="00B4628A"/>
    <w:rsid w:val="00B46548"/>
    <w:rsid w:val="00B466C4"/>
    <w:rsid w:val="00B46D82"/>
    <w:rsid w:val="00B46E03"/>
    <w:rsid w:val="00B47079"/>
    <w:rsid w:val="00B47583"/>
    <w:rsid w:val="00B47B62"/>
    <w:rsid w:val="00B47BEE"/>
    <w:rsid w:val="00B47E14"/>
    <w:rsid w:val="00B504AD"/>
    <w:rsid w:val="00B50AC8"/>
    <w:rsid w:val="00B50B2A"/>
    <w:rsid w:val="00B50D9C"/>
    <w:rsid w:val="00B50E69"/>
    <w:rsid w:val="00B51833"/>
    <w:rsid w:val="00B52143"/>
    <w:rsid w:val="00B522B6"/>
    <w:rsid w:val="00B525B0"/>
    <w:rsid w:val="00B528D9"/>
    <w:rsid w:val="00B52930"/>
    <w:rsid w:val="00B53111"/>
    <w:rsid w:val="00B5333D"/>
    <w:rsid w:val="00B5362A"/>
    <w:rsid w:val="00B5389D"/>
    <w:rsid w:val="00B53C81"/>
    <w:rsid w:val="00B546F5"/>
    <w:rsid w:val="00B549DB"/>
    <w:rsid w:val="00B54AC3"/>
    <w:rsid w:val="00B55246"/>
    <w:rsid w:val="00B55423"/>
    <w:rsid w:val="00B5576D"/>
    <w:rsid w:val="00B55C53"/>
    <w:rsid w:val="00B55FF5"/>
    <w:rsid w:val="00B564B0"/>
    <w:rsid w:val="00B56BF8"/>
    <w:rsid w:val="00B56C8C"/>
    <w:rsid w:val="00B574FF"/>
    <w:rsid w:val="00B57678"/>
    <w:rsid w:val="00B57724"/>
    <w:rsid w:val="00B57A13"/>
    <w:rsid w:val="00B57CDD"/>
    <w:rsid w:val="00B60143"/>
    <w:rsid w:val="00B608FA"/>
    <w:rsid w:val="00B60F94"/>
    <w:rsid w:val="00B61B7D"/>
    <w:rsid w:val="00B61F73"/>
    <w:rsid w:val="00B62014"/>
    <w:rsid w:val="00B62EC8"/>
    <w:rsid w:val="00B62F60"/>
    <w:rsid w:val="00B64F57"/>
    <w:rsid w:val="00B651DB"/>
    <w:rsid w:val="00B65884"/>
    <w:rsid w:val="00B662C9"/>
    <w:rsid w:val="00B665C8"/>
    <w:rsid w:val="00B66684"/>
    <w:rsid w:val="00B66988"/>
    <w:rsid w:val="00B66B51"/>
    <w:rsid w:val="00B66C10"/>
    <w:rsid w:val="00B67189"/>
    <w:rsid w:val="00B6745C"/>
    <w:rsid w:val="00B67788"/>
    <w:rsid w:val="00B67820"/>
    <w:rsid w:val="00B679CA"/>
    <w:rsid w:val="00B67CD7"/>
    <w:rsid w:val="00B67F94"/>
    <w:rsid w:val="00B70653"/>
    <w:rsid w:val="00B708BA"/>
    <w:rsid w:val="00B70964"/>
    <w:rsid w:val="00B70B12"/>
    <w:rsid w:val="00B70C55"/>
    <w:rsid w:val="00B7126B"/>
    <w:rsid w:val="00B71AF9"/>
    <w:rsid w:val="00B71CE2"/>
    <w:rsid w:val="00B72272"/>
    <w:rsid w:val="00B72389"/>
    <w:rsid w:val="00B725FD"/>
    <w:rsid w:val="00B729D8"/>
    <w:rsid w:val="00B72A60"/>
    <w:rsid w:val="00B72F49"/>
    <w:rsid w:val="00B72FBB"/>
    <w:rsid w:val="00B73BAC"/>
    <w:rsid w:val="00B73D42"/>
    <w:rsid w:val="00B74BD9"/>
    <w:rsid w:val="00B74D37"/>
    <w:rsid w:val="00B7547D"/>
    <w:rsid w:val="00B75694"/>
    <w:rsid w:val="00B75F06"/>
    <w:rsid w:val="00B769F0"/>
    <w:rsid w:val="00B76D84"/>
    <w:rsid w:val="00B76FCE"/>
    <w:rsid w:val="00B77DFE"/>
    <w:rsid w:val="00B80318"/>
    <w:rsid w:val="00B803E4"/>
    <w:rsid w:val="00B80DB7"/>
    <w:rsid w:val="00B810E0"/>
    <w:rsid w:val="00B81E02"/>
    <w:rsid w:val="00B82319"/>
    <w:rsid w:val="00B8315B"/>
    <w:rsid w:val="00B8337A"/>
    <w:rsid w:val="00B834ED"/>
    <w:rsid w:val="00B83538"/>
    <w:rsid w:val="00B84443"/>
    <w:rsid w:val="00B84662"/>
    <w:rsid w:val="00B847DA"/>
    <w:rsid w:val="00B84834"/>
    <w:rsid w:val="00B84A08"/>
    <w:rsid w:val="00B84D15"/>
    <w:rsid w:val="00B86649"/>
    <w:rsid w:val="00B86A03"/>
    <w:rsid w:val="00B87C4B"/>
    <w:rsid w:val="00B87E19"/>
    <w:rsid w:val="00B87EF0"/>
    <w:rsid w:val="00B90602"/>
    <w:rsid w:val="00B90BA0"/>
    <w:rsid w:val="00B913F4"/>
    <w:rsid w:val="00B919F9"/>
    <w:rsid w:val="00B91F60"/>
    <w:rsid w:val="00B92216"/>
    <w:rsid w:val="00B922AE"/>
    <w:rsid w:val="00B92505"/>
    <w:rsid w:val="00B935EE"/>
    <w:rsid w:val="00B93884"/>
    <w:rsid w:val="00B93C94"/>
    <w:rsid w:val="00B93D20"/>
    <w:rsid w:val="00B9417E"/>
    <w:rsid w:val="00B9425C"/>
    <w:rsid w:val="00B943DB"/>
    <w:rsid w:val="00B9478D"/>
    <w:rsid w:val="00B947F6"/>
    <w:rsid w:val="00B94C13"/>
    <w:rsid w:val="00B94EEB"/>
    <w:rsid w:val="00B953CF"/>
    <w:rsid w:val="00B95A10"/>
    <w:rsid w:val="00B95AE0"/>
    <w:rsid w:val="00B95C35"/>
    <w:rsid w:val="00B95E7F"/>
    <w:rsid w:val="00B963A1"/>
    <w:rsid w:val="00B96850"/>
    <w:rsid w:val="00B9699E"/>
    <w:rsid w:val="00B96AC7"/>
    <w:rsid w:val="00B9757F"/>
    <w:rsid w:val="00B97774"/>
    <w:rsid w:val="00B97A41"/>
    <w:rsid w:val="00BA0764"/>
    <w:rsid w:val="00BA0792"/>
    <w:rsid w:val="00BA0C91"/>
    <w:rsid w:val="00BA0D27"/>
    <w:rsid w:val="00BA0EE9"/>
    <w:rsid w:val="00BA10CB"/>
    <w:rsid w:val="00BA14C4"/>
    <w:rsid w:val="00BA1605"/>
    <w:rsid w:val="00BA2779"/>
    <w:rsid w:val="00BA3046"/>
    <w:rsid w:val="00BA3160"/>
    <w:rsid w:val="00BA329A"/>
    <w:rsid w:val="00BA3579"/>
    <w:rsid w:val="00BA3A88"/>
    <w:rsid w:val="00BA3DDA"/>
    <w:rsid w:val="00BA3F20"/>
    <w:rsid w:val="00BA4A13"/>
    <w:rsid w:val="00BA52C6"/>
    <w:rsid w:val="00BA53C8"/>
    <w:rsid w:val="00BA54AC"/>
    <w:rsid w:val="00BA5A8E"/>
    <w:rsid w:val="00BA5B98"/>
    <w:rsid w:val="00BA5DB2"/>
    <w:rsid w:val="00BA5E28"/>
    <w:rsid w:val="00BA6A81"/>
    <w:rsid w:val="00BA7047"/>
    <w:rsid w:val="00BB002A"/>
    <w:rsid w:val="00BB03F4"/>
    <w:rsid w:val="00BB063D"/>
    <w:rsid w:val="00BB0AFC"/>
    <w:rsid w:val="00BB0B22"/>
    <w:rsid w:val="00BB14A6"/>
    <w:rsid w:val="00BB2062"/>
    <w:rsid w:val="00BB2431"/>
    <w:rsid w:val="00BB2745"/>
    <w:rsid w:val="00BB2DFE"/>
    <w:rsid w:val="00BB2F4F"/>
    <w:rsid w:val="00BB3133"/>
    <w:rsid w:val="00BB3192"/>
    <w:rsid w:val="00BB4024"/>
    <w:rsid w:val="00BB48C3"/>
    <w:rsid w:val="00BB51D7"/>
    <w:rsid w:val="00BB591B"/>
    <w:rsid w:val="00BB5FD0"/>
    <w:rsid w:val="00BB6532"/>
    <w:rsid w:val="00BB6812"/>
    <w:rsid w:val="00BB6902"/>
    <w:rsid w:val="00BB6AC8"/>
    <w:rsid w:val="00BB6B94"/>
    <w:rsid w:val="00BB6EB7"/>
    <w:rsid w:val="00BB726D"/>
    <w:rsid w:val="00BB7F0A"/>
    <w:rsid w:val="00BC00E8"/>
    <w:rsid w:val="00BC0B32"/>
    <w:rsid w:val="00BC0CFC"/>
    <w:rsid w:val="00BC0D35"/>
    <w:rsid w:val="00BC0DC6"/>
    <w:rsid w:val="00BC15E0"/>
    <w:rsid w:val="00BC170C"/>
    <w:rsid w:val="00BC178B"/>
    <w:rsid w:val="00BC1C47"/>
    <w:rsid w:val="00BC1D1C"/>
    <w:rsid w:val="00BC1F88"/>
    <w:rsid w:val="00BC2169"/>
    <w:rsid w:val="00BC21E0"/>
    <w:rsid w:val="00BC2388"/>
    <w:rsid w:val="00BC2657"/>
    <w:rsid w:val="00BC293C"/>
    <w:rsid w:val="00BC3458"/>
    <w:rsid w:val="00BC39AB"/>
    <w:rsid w:val="00BC3A65"/>
    <w:rsid w:val="00BC3C48"/>
    <w:rsid w:val="00BC3C77"/>
    <w:rsid w:val="00BC3DFB"/>
    <w:rsid w:val="00BC4243"/>
    <w:rsid w:val="00BC48C0"/>
    <w:rsid w:val="00BC4CBC"/>
    <w:rsid w:val="00BC5304"/>
    <w:rsid w:val="00BC54FC"/>
    <w:rsid w:val="00BC571B"/>
    <w:rsid w:val="00BC574E"/>
    <w:rsid w:val="00BC5B5B"/>
    <w:rsid w:val="00BC5DB3"/>
    <w:rsid w:val="00BC6FC0"/>
    <w:rsid w:val="00BC7298"/>
    <w:rsid w:val="00BC7DD0"/>
    <w:rsid w:val="00BC7EB7"/>
    <w:rsid w:val="00BD04A9"/>
    <w:rsid w:val="00BD0A5B"/>
    <w:rsid w:val="00BD0B04"/>
    <w:rsid w:val="00BD0D33"/>
    <w:rsid w:val="00BD0EB8"/>
    <w:rsid w:val="00BD0F40"/>
    <w:rsid w:val="00BD12BB"/>
    <w:rsid w:val="00BD1589"/>
    <w:rsid w:val="00BD19EF"/>
    <w:rsid w:val="00BD2353"/>
    <w:rsid w:val="00BD368D"/>
    <w:rsid w:val="00BD3A92"/>
    <w:rsid w:val="00BD3ABE"/>
    <w:rsid w:val="00BD4BFF"/>
    <w:rsid w:val="00BD4C9D"/>
    <w:rsid w:val="00BD4CE2"/>
    <w:rsid w:val="00BD7736"/>
    <w:rsid w:val="00BD78C6"/>
    <w:rsid w:val="00BD7B5A"/>
    <w:rsid w:val="00BE0588"/>
    <w:rsid w:val="00BE08C5"/>
    <w:rsid w:val="00BE16C0"/>
    <w:rsid w:val="00BE1B7D"/>
    <w:rsid w:val="00BE1C9E"/>
    <w:rsid w:val="00BE1DF0"/>
    <w:rsid w:val="00BE2069"/>
    <w:rsid w:val="00BE2103"/>
    <w:rsid w:val="00BE2973"/>
    <w:rsid w:val="00BE2BE2"/>
    <w:rsid w:val="00BE2C9C"/>
    <w:rsid w:val="00BE2CC9"/>
    <w:rsid w:val="00BE2E4C"/>
    <w:rsid w:val="00BE395C"/>
    <w:rsid w:val="00BE3BEE"/>
    <w:rsid w:val="00BE4927"/>
    <w:rsid w:val="00BE4C17"/>
    <w:rsid w:val="00BE54D8"/>
    <w:rsid w:val="00BE573D"/>
    <w:rsid w:val="00BE58DF"/>
    <w:rsid w:val="00BE5BF5"/>
    <w:rsid w:val="00BE5C8E"/>
    <w:rsid w:val="00BE62EE"/>
    <w:rsid w:val="00BE661B"/>
    <w:rsid w:val="00BE6CB6"/>
    <w:rsid w:val="00BE6D27"/>
    <w:rsid w:val="00BE7BA6"/>
    <w:rsid w:val="00BE7C94"/>
    <w:rsid w:val="00BE7D6A"/>
    <w:rsid w:val="00BE7EB0"/>
    <w:rsid w:val="00BF0BB3"/>
    <w:rsid w:val="00BF0C5B"/>
    <w:rsid w:val="00BF0F76"/>
    <w:rsid w:val="00BF13BC"/>
    <w:rsid w:val="00BF15E7"/>
    <w:rsid w:val="00BF2D29"/>
    <w:rsid w:val="00BF2EAE"/>
    <w:rsid w:val="00BF35C5"/>
    <w:rsid w:val="00BF35FE"/>
    <w:rsid w:val="00BF3830"/>
    <w:rsid w:val="00BF3B8D"/>
    <w:rsid w:val="00BF3BB5"/>
    <w:rsid w:val="00BF4586"/>
    <w:rsid w:val="00BF47E9"/>
    <w:rsid w:val="00BF5338"/>
    <w:rsid w:val="00BF5872"/>
    <w:rsid w:val="00BF5897"/>
    <w:rsid w:val="00BF5F2C"/>
    <w:rsid w:val="00BF631F"/>
    <w:rsid w:val="00BF644F"/>
    <w:rsid w:val="00BF69DD"/>
    <w:rsid w:val="00BF6B38"/>
    <w:rsid w:val="00BF6B90"/>
    <w:rsid w:val="00BF725B"/>
    <w:rsid w:val="00BF74E1"/>
    <w:rsid w:val="00BF7946"/>
    <w:rsid w:val="00BF79D3"/>
    <w:rsid w:val="00C001A0"/>
    <w:rsid w:val="00C0025C"/>
    <w:rsid w:val="00C003F8"/>
    <w:rsid w:val="00C005FD"/>
    <w:rsid w:val="00C00B1A"/>
    <w:rsid w:val="00C0159F"/>
    <w:rsid w:val="00C02A2A"/>
    <w:rsid w:val="00C02B0B"/>
    <w:rsid w:val="00C02C63"/>
    <w:rsid w:val="00C035A0"/>
    <w:rsid w:val="00C037F0"/>
    <w:rsid w:val="00C03874"/>
    <w:rsid w:val="00C03889"/>
    <w:rsid w:val="00C04BAF"/>
    <w:rsid w:val="00C04E62"/>
    <w:rsid w:val="00C0548A"/>
    <w:rsid w:val="00C057E0"/>
    <w:rsid w:val="00C05EBD"/>
    <w:rsid w:val="00C06A8A"/>
    <w:rsid w:val="00C0796F"/>
    <w:rsid w:val="00C07A7F"/>
    <w:rsid w:val="00C07AE5"/>
    <w:rsid w:val="00C07DB6"/>
    <w:rsid w:val="00C10BAA"/>
    <w:rsid w:val="00C11299"/>
    <w:rsid w:val="00C115B9"/>
    <w:rsid w:val="00C1160A"/>
    <w:rsid w:val="00C11804"/>
    <w:rsid w:val="00C119B9"/>
    <w:rsid w:val="00C11A81"/>
    <w:rsid w:val="00C120E0"/>
    <w:rsid w:val="00C1236B"/>
    <w:rsid w:val="00C12B38"/>
    <w:rsid w:val="00C12B66"/>
    <w:rsid w:val="00C13430"/>
    <w:rsid w:val="00C136BD"/>
    <w:rsid w:val="00C138B5"/>
    <w:rsid w:val="00C1503C"/>
    <w:rsid w:val="00C15152"/>
    <w:rsid w:val="00C151B9"/>
    <w:rsid w:val="00C153F7"/>
    <w:rsid w:val="00C15501"/>
    <w:rsid w:val="00C15573"/>
    <w:rsid w:val="00C15629"/>
    <w:rsid w:val="00C15727"/>
    <w:rsid w:val="00C15D18"/>
    <w:rsid w:val="00C1656F"/>
    <w:rsid w:val="00C16E8D"/>
    <w:rsid w:val="00C16F2E"/>
    <w:rsid w:val="00C17230"/>
    <w:rsid w:val="00C17601"/>
    <w:rsid w:val="00C17EA0"/>
    <w:rsid w:val="00C17F6D"/>
    <w:rsid w:val="00C17FBC"/>
    <w:rsid w:val="00C20407"/>
    <w:rsid w:val="00C20820"/>
    <w:rsid w:val="00C210A5"/>
    <w:rsid w:val="00C2208A"/>
    <w:rsid w:val="00C228C6"/>
    <w:rsid w:val="00C232BC"/>
    <w:rsid w:val="00C238B3"/>
    <w:rsid w:val="00C238DD"/>
    <w:rsid w:val="00C239AF"/>
    <w:rsid w:val="00C23A77"/>
    <w:rsid w:val="00C23E41"/>
    <w:rsid w:val="00C24CA0"/>
    <w:rsid w:val="00C24E67"/>
    <w:rsid w:val="00C250FE"/>
    <w:rsid w:val="00C2569B"/>
    <w:rsid w:val="00C25792"/>
    <w:rsid w:val="00C2626D"/>
    <w:rsid w:val="00C262F1"/>
    <w:rsid w:val="00C274F8"/>
    <w:rsid w:val="00C27674"/>
    <w:rsid w:val="00C277A7"/>
    <w:rsid w:val="00C27A24"/>
    <w:rsid w:val="00C27BC4"/>
    <w:rsid w:val="00C27F15"/>
    <w:rsid w:val="00C305C4"/>
    <w:rsid w:val="00C30999"/>
    <w:rsid w:val="00C30F22"/>
    <w:rsid w:val="00C310C3"/>
    <w:rsid w:val="00C31406"/>
    <w:rsid w:val="00C314A4"/>
    <w:rsid w:val="00C314CA"/>
    <w:rsid w:val="00C3194C"/>
    <w:rsid w:val="00C32D4F"/>
    <w:rsid w:val="00C334F8"/>
    <w:rsid w:val="00C33FF6"/>
    <w:rsid w:val="00C35ACE"/>
    <w:rsid w:val="00C36365"/>
    <w:rsid w:val="00C36CFF"/>
    <w:rsid w:val="00C3755C"/>
    <w:rsid w:val="00C37660"/>
    <w:rsid w:val="00C37860"/>
    <w:rsid w:val="00C37DC2"/>
    <w:rsid w:val="00C4093F"/>
    <w:rsid w:val="00C40BC5"/>
    <w:rsid w:val="00C412CC"/>
    <w:rsid w:val="00C4159A"/>
    <w:rsid w:val="00C4180F"/>
    <w:rsid w:val="00C41E8D"/>
    <w:rsid w:val="00C41F1B"/>
    <w:rsid w:val="00C4273F"/>
    <w:rsid w:val="00C432A2"/>
    <w:rsid w:val="00C4373B"/>
    <w:rsid w:val="00C4380B"/>
    <w:rsid w:val="00C43C87"/>
    <w:rsid w:val="00C449FD"/>
    <w:rsid w:val="00C44C36"/>
    <w:rsid w:val="00C451AD"/>
    <w:rsid w:val="00C457E1"/>
    <w:rsid w:val="00C45969"/>
    <w:rsid w:val="00C45D81"/>
    <w:rsid w:val="00C46372"/>
    <w:rsid w:val="00C46BF0"/>
    <w:rsid w:val="00C46DF9"/>
    <w:rsid w:val="00C473AF"/>
    <w:rsid w:val="00C4792D"/>
    <w:rsid w:val="00C47FD1"/>
    <w:rsid w:val="00C50118"/>
    <w:rsid w:val="00C508CE"/>
    <w:rsid w:val="00C50B5F"/>
    <w:rsid w:val="00C5127A"/>
    <w:rsid w:val="00C51361"/>
    <w:rsid w:val="00C51A46"/>
    <w:rsid w:val="00C51E96"/>
    <w:rsid w:val="00C521EB"/>
    <w:rsid w:val="00C5233B"/>
    <w:rsid w:val="00C5247B"/>
    <w:rsid w:val="00C5251F"/>
    <w:rsid w:val="00C52689"/>
    <w:rsid w:val="00C52724"/>
    <w:rsid w:val="00C52A4D"/>
    <w:rsid w:val="00C52AA7"/>
    <w:rsid w:val="00C52E13"/>
    <w:rsid w:val="00C53235"/>
    <w:rsid w:val="00C5354F"/>
    <w:rsid w:val="00C53B61"/>
    <w:rsid w:val="00C53F4F"/>
    <w:rsid w:val="00C54297"/>
    <w:rsid w:val="00C54A88"/>
    <w:rsid w:val="00C55829"/>
    <w:rsid w:val="00C55ABF"/>
    <w:rsid w:val="00C5642A"/>
    <w:rsid w:val="00C564DC"/>
    <w:rsid w:val="00C56EE1"/>
    <w:rsid w:val="00C571AF"/>
    <w:rsid w:val="00C6005E"/>
    <w:rsid w:val="00C6059C"/>
    <w:rsid w:val="00C60C43"/>
    <w:rsid w:val="00C61B57"/>
    <w:rsid w:val="00C61F85"/>
    <w:rsid w:val="00C623CF"/>
    <w:rsid w:val="00C62E15"/>
    <w:rsid w:val="00C63102"/>
    <w:rsid w:val="00C63DCB"/>
    <w:rsid w:val="00C641C5"/>
    <w:rsid w:val="00C643A7"/>
    <w:rsid w:val="00C6459B"/>
    <w:rsid w:val="00C645E0"/>
    <w:rsid w:val="00C64885"/>
    <w:rsid w:val="00C64CD7"/>
    <w:rsid w:val="00C64D14"/>
    <w:rsid w:val="00C6557D"/>
    <w:rsid w:val="00C655CB"/>
    <w:rsid w:val="00C6567B"/>
    <w:rsid w:val="00C65CBB"/>
    <w:rsid w:val="00C65F40"/>
    <w:rsid w:val="00C66237"/>
    <w:rsid w:val="00C667C9"/>
    <w:rsid w:val="00C66913"/>
    <w:rsid w:val="00C66B9A"/>
    <w:rsid w:val="00C66F8A"/>
    <w:rsid w:val="00C672A9"/>
    <w:rsid w:val="00C6755A"/>
    <w:rsid w:val="00C679BB"/>
    <w:rsid w:val="00C67B75"/>
    <w:rsid w:val="00C67C24"/>
    <w:rsid w:val="00C67EA9"/>
    <w:rsid w:val="00C703CD"/>
    <w:rsid w:val="00C7086C"/>
    <w:rsid w:val="00C71C32"/>
    <w:rsid w:val="00C71F99"/>
    <w:rsid w:val="00C72081"/>
    <w:rsid w:val="00C7224A"/>
    <w:rsid w:val="00C728A4"/>
    <w:rsid w:val="00C72E01"/>
    <w:rsid w:val="00C737CA"/>
    <w:rsid w:val="00C738F0"/>
    <w:rsid w:val="00C7435A"/>
    <w:rsid w:val="00C74395"/>
    <w:rsid w:val="00C7449A"/>
    <w:rsid w:val="00C744D8"/>
    <w:rsid w:val="00C74A57"/>
    <w:rsid w:val="00C74C57"/>
    <w:rsid w:val="00C750C5"/>
    <w:rsid w:val="00C751EF"/>
    <w:rsid w:val="00C76011"/>
    <w:rsid w:val="00C760D2"/>
    <w:rsid w:val="00C7636C"/>
    <w:rsid w:val="00C7676E"/>
    <w:rsid w:val="00C76919"/>
    <w:rsid w:val="00C76B80"/>
    <w:rsid w:val="00C76E62"/>
    <w:rsid w:val="00C77B66"/>
    <w:rsid w:val="00C77DBA"/>
    <w:rsid w:val="00C77E5D"/>
    <w:rsid w:val="00C801AD"/>
    <w:rsid w:val="00C806A1"/>
    <w:rsid w:val="00C8105D"/>
    <w:rsid w:val="00C81486"/>
    <w:rsid w:val="00C8169E"/>
    <w:rsid w:val="00C81716"/>
    <w:rsid w:val="00C81D99"/>
    <w:rsid w:val="00C8283F"/>
    <w:rsid w:val="00C82917"/>
    <w:rsid w:val="00C82FDB"/>
    <w:rsid w:val="00C83235"/>
    <w:rsid w:val="00C8371A"/>
    <w:rsid w:val="00C83727"/>
    <w:rsid w:val="00C83A35"/>
    <w:rsid w:val="00C83DE3"/>
    <w:rsid w:val="00C83F80"/>
    <w:rsid w:val="00C84257"/>
    <w:rsid w:val="00C8484F"/>
    <w:rsid w:val="00C8496F"/>
    <w:rsid w:val="00C84AED"/>
    <w:rsid w:val="00C84B9E"/>
    <w:rsid w:val="00C84D19"/>
    <w:rsid w:val="00C8509A"/>
    <w:rsid w:val="00C85CCD"/>
    <w:rsid w:val="00C86130"/>
    <w:rsid w:val="00C865DC"/>
    <w:rsid w:val="00C865FC"/>
    <w:rsid w:val="00C86F5A"/>
    <w:rsid w:val="00C86FD5"/>
    <w:rsid w:val="00C8754D"/>
    <w:rsid w:val="00C87642"/>
    <w:rsid w:val="00C87A11"/>
    <w:rsid w:val="00C87ACC"/>
    <w:rsid w:val="00C87D59"/>
    <w:rsid w:val="00C904D2"/>
    <w:rsid w:val="00C90D7F"/>
    <w:rsid w:val="00C920EC"/>
    <w:rsid w:val="00C9229C"/>
    <w:rsid w:val="00C92559"/>
    <w:rsid w:val="00C925F5"/>
    <w:rsid w:val="00C92AE7"/>
    <w:rsid w:val="00C92DB4"/>
    <w:rsid w:val="00C9386C"/>
    <w:rsid w:val="00C93885"/>
    <w:rsid w:val="00C93DAA"/>
    <w:rsid w:val="00C944C4"/>
    <w:rsid w:val="00C946D8"/>
    <w:rsid w:val="00C95385"/>
    <w:rsid w:val="00C95E48"/>
    <w:rsid w:val="00C9676F"/>
    <w:rsid w:val="00C976CE"/>
    <w:rsid w:val="00C97BFC"/>
    <w:rsid w:val="00CA01DA"/>
    <w:rsid w:val="00CA0450"/>
    <w:rsid w:val="00CA04F9"/>
    <w:rsid w:val="00CA0648"/>
    <w:rsid w:val="00CA0F0D"/>
    <w:rsid w:val="00CA1367"/>
    <w:rsid w:val="00CA1694"/>
    <w:rsid w:val="00CA1760"/>
    <w:rsid w:val="00CA1C65"/>
    <w:rsid w:val="00CA1E7C"/>
    <w:rsid w:val="00CA25DF"/>
    <w:rsid w:val="00CA27E6"/>
    <w:rsid w:val="00CA27FE"/>
    <w:rsid w:val="00CA2DC2"/>
    <w:rsid w:val="00CA2E39"/>
    <w:rsid w:val="00CA3018"/>
    <w:rsid w:val="00CA3019"/>
    <w:rsid w:val="00CA32AB"/>
    <w:rsid w:val="00CA361E"/>
    <w:rsid w:val="00CA4250"/>
    <w:rsid w:val="00CA492E"/>
    <w:rsid w:val="00CA4BDE"/>
    <w:rsid w:val="00CA4D25"/>
    <w:rsid w:val="00CA4DF6"/>
    <w:rsid w:val="00CA5796"/>
    <w:rsid w:val="00CA59E4"/>
    <w:rsid w:val="00CA6940"/>
    <w:rsid w:val="00CA705C"/>
    <w:rsid w:val="00CA72B7"/>
    <w:rsid w:val="00CA7F1B"/>
    <w:rsid w:val="00CA7F26"/>
    <w:rsid w:val="00CB07C7"/>
    <w:rsid w:val="00CB1242"/>
    <w:rsid w:val="00CB134E"/>
    <w:rsid w:val="00CB1F3B"/>
    <w:rsid w:val="00CB1F3C"/>
    <w:rsid w:val="00CB1FC3"/>
    <w:rsid w:val="00CB282A"/>
    <w:rsid w:val="00CB2B83"/>
    <w:rsid w:val="00CB2D82"/>
    <w:rsid w:val="00CB3122"/>
    <w:rsid w:val="00CB3C68"/>
    <w:rsid w:val="00CB3E2F"/>
    <w:rsid w:val="00CB3FCB"/>
    <w:rsid w:val="00CB42C1"/>
    <w:rsid w:val="00CB452C"/>
    <w:rsid w:val="00CB4D7D"/>
    <w:rsid w:val="00CB4F0E"/>
    <w:rsid w:val="00CB55B2"/>
    <w:rsid w:val="00CB5991"/>
    <w:rsid w:val="00CB5A40"/>
    <w:rsid w:val="00CB64EA"/>
    <w:rsid w:val="00CB6A01"/>
    <w:rsid w:val="00CB70D2"/>
    <w:rsid w:val="00CB79B4"/>
    <w:rsid w:val="00CC0065"/>
    <w:rsid w:val="00CC0590"/>
    <w:rsid w:val="00CC065E"/>
    <w:rsid w:val="00CC1266"/>
    <w:rsid w:val="00CC1C65"/>
    <w:rsid w:val="00CC1EC7"/>
    <w:rsid w:val="00CC249F"/>
    <w:rsid w:val="00CC29C8"/>
    <w:rsid w:val="00CC2ABC"/>
    <w:rsid w:val="00CC3174"/>
    <w:rsid w:val="00CC3277"/>
    <w:rsid w:val="00CC3442"/>
    <w:rsid w:val="00CC3789"/>
    <w:rsid w:val="00CC390E"/>
    <w:rsid w:val="00CC3F86"/>
    <w:rsid w:val="00CC40A8"/>
    <w:rsid w:val="00CC437C"/>
    <w:rsid w:val="00CC4433"/>
    <w:rsid w:val="00CC4891"/>
    <w:rsid w:val="00CC4DC1"/>
    <w:rsid w:val="00CC6133"/>
    <w:rsid w:val="00CC6472"/>
    <w:rsid w:val="00CC66A5"/>
    <w:rsid w:val="00CC7382"/>
    <w:rsid w:val="00CC73F1"/>
    <w:rsid w:val="00CC7546"/>
    <w:rsid w:val="00CC799A"/>
    <w:rsid w:val="00CC7B28"/>
    <w:rsid w:val="00CC7D54"/>
    <w:rsid w:val="00CC7E71"/>
    <w:rsid w:val="00CC7ECD"/>
    <w:rsid w:val="00CD081D"/>
    <w:rsid w:val="00CD09EB"/>
    <w:rsid w:val="00CD0A22"/>
    <w:rsid w:val="00CD0DC1"/>
    <w:rsid w:val="00CD0F65"/>
    <w:rsid w:val="00CD1DDC"/>
    <w:rsid w:val="00CD2197"/>
    <w:rsid w:val="00CD22AF"/>
    <w:rsid w:val="00CD23EC"/>
    <w:rsid w:val="00CD25B6"/>
    <w:rsid w:val="00CD290C"/>
    <w:rsid w:val="00CD2B5A"/>
    <w:rsid w:val="00CD31FF"/>
    <w:rsid w:val="00CD4E22"/>
    <w:rsid w:val="00CD4E56"/>
    <w:rsid w:val="00CD4E57"/>
    <w:rsid w:val="00CD51EC"/>
    <w:rsid w:val="00CD539D"/>
    <w:rsid w:val="00CD5898"/>
    <w:rsid w:val="00CD5F5D"/>
    <w:rsid w:val="00CD6150"/>
    <w:rsid w:val="00CD6634"/>
    <w:rsid w:val="00CD6D83"/>
    <w:rsid w:val="00CD7D20"/>
    <w:rsid w:val="00CE01BF"/>
    <w:rsid w:val="00CE0832"/>
    <w:rsid w:val="00CE0BDB"/>
    <w:rsid w:val="00CE0C0C"/>
    <w:rsid w:val="00CE1364"/>
    <w:rsid w:val="00CE175A"/>
    <w:rsid w:val="00CE1B77"/>
    <w:rsid w:val="00CE1BF1"/>
    <w:rsid w:val="00CE1EC9"/>
    <w:rsid w:val="00CE20A2"/>
    <w:rsid w:val="00CE20BE"/>
    <w:rsid w:val="00CE25EC"/>
    <w:rsid w:val="00CE2718"/>
    <w:rsid w:val="00CE2A7E"/>
    <w:rsid w:val="00CE2B30"/>
    <w:rsid w:val="00CE3B7E"/>
    <w:rsid w:val="00CE3E05"/>
    <w:rsid w:val="00CE4343"/>
    <w:rsid w:val="00CE4943"/>
    <w:rsid w:val="00CE49CC"/>
    <w:rsid w:val="00CE552B"/>
    <w:rsid w:val="00CE5EAF"/>
    <w:rsid w:val="00CE5ED0"/>
    <w:rsid w:val="00CE5EFF"/>
    <w:rsid w:val="00CE5FD6"/>
    <w:rsid w:val="00CE684E"/>
    <w:rsid w:val="00CE6DF1"/>
    <w:rsid w:val="00CE7002"/>
    <w:rsid w:val="00CE7616"/>
    <w:rsid w:val="00CE7BFA"/>
    <w:rsid w:val="00CF0520"/>
    <w:rsid w:val="00CF109C"/>
    <w:rsid w:val="00CF17BC"/>
    <w:rsid w:val="00CF1B32"/>
    <w:rsid w:val="00CF2073"/>
    <w:rsid w:val="00CF21C7"/>
    <w:rsid w:val="00CF2642"/>
    <w:rsid w:val="00CF289E"/>
    <w:rsid w:val="00CF3410"/>
    <w:rsid w:val="00CF34A2"/>
    <w:rsid w:val="00CF3D45"/>
    <w:rsid w:val="00CF3FE4"/>
    <w:rsid w:val="00CF4DD5"/>
    <w:rsid w:val="00CF4F4B"/>
    <w:rsid w:val="00CF51B6"/>
    <w:rsid w:val="00CF5879"/>
    <w:rsid w:val="00CF5E5A"/>
    <w:rsid w:val="00CF63F7"/>
    <w:rsid w:val="00CF65F7"/>
    <w:rsid w:val="00CF70C7"/>
    <w:rsid w:val="00CF7934"/>
    <w:rsid w:val="00CF7FF0"/>
    <w:rsid w:val="00D0019E"/>
    <w:rsid w:val="00D003D2"/>
    <w:rsid w:val="00D007BF"/>
    <w:rsid w:val="00D01560"/>
    <w:rsid w:val="00D01A93"/>
    <w:rsid w:val="00D02286"/>
    <w:rsid w:val="00D025FF"/>
    <w:rsid w:val="00D027DC"/>
    <w:rsid w:val="00D031E4"/>
    <w:rsid w:val="00D032C5"/>
    <w:rsid w:val="00D032F2"/>
    <w:rsid w:val="00D03558"/>
    <w:rsid w:val="00D03989"/>
    <w:rsid w:val="00D03C09"/>
    <w:rsid w:val="00D03F56"/>
    <w:rsid w:val="00D04431"/>
    <w:rsid w:val="00D0452E"/>
    <w:rsid w:val="00D04587"/>
    <w:rsid w:val="00D047BF"/>
    <w:rsid w:val="00D04CD6"/>
    <w:rsid w:val="00D05393"/>
    <w:rsid w:val="00D05DB2"/>
    <w:rsid w:val="00D06B08"/>
    <w:rsid w:val="00D07991"/>
    <w:rsid w:val="00D079DB"/>
    <w:rsid w:val="00D07E30"/>
    <w:rsid w:val="00D10999"/>
    <w:rsid w:val="00D10F15"/>
    <w:rsid w:val="00D11479"/>
    <w:rsid w:val="00D11B74"/>
    <w:rsid w:val="00D12A89"/>
    <w:rsid w:val="00D12B53"/>
    <w:rsid w:val="00D13491"/>
    <w:rsid w:val="00D13B4A"/>
    <w:rsid w:val="00D13B6D"/>
    <w:rsid w:val="00D145B9"/>
    <w:rsid w:val="00D14B2C"/>
    <w:rsid w:val="00D14C98"/>
    <w:rsid w:val="00D14D50"/>
    <w:rsid w:val="00D14D69"/>
    <w:rsid w:val="00D15089"/>
    <w:rsid w:val="00D15B19"/>
    <w:rsid w:val="00D15E35"/>
    <w:rsid w:val="00D164CD"/>
    <w:rsid w:val="00D168FF"/>
    <w:rsid w:val="00D16956"/>
    <w:rsid w:val="00D17396"/>
    <w:rsid w:val="00D178D8"/>
    <w:rsid w:val="00D17A5F"/>
    <w:rsid w:val="00D200EE"/>
    <w:rsid w:val="00D2029D"/>
    <w:rsid w:val="00D20492"/>
    <w:rsid w:val="00D207CF"/>
    <w:rsid w:val="00D20B95"/>
    <w:rsid w:val="00D21475"/>
    <w:rsid w:val="00D220CC"/>
    <w:rsid w:val="00D22199"/>
    <w:rsid w:val="00D224D4"/>
    <w:rsid w:val="00D2276F"/>
    <w:rsid w:val="00D22BD1"/>
    <w:rsid w:val="00D236FE"/>
    <w:rsid w:val="00D24B57"/>
    <w:rsid w:val="00D24D20"/>
    <w:rsid w:val="00D24DD5"/>
    <w:rsid w:val="00D257D9"/>
    <w:rsid w:val="00D25B2E"/>
    <w:rsid w:val="00D265A8"/>
    <w:rsid w:val="00D26CBD"/>
    <w:rsid w:val="00D26FAC"/>
    <w:rsid w:val="00D271E8"/>
    <w:rsid w:val="00D27736"/>
    <w:rsid w:val="00D27B1D"/>
    <w:rsid w:val="00D27F5A"/>
    <w:rsid w:val="00D302F8"/>
    <w:rsid w:val="00D303B2"/>
    <w:rsid w:val="00D30455"/>
    <w:rsid w:val="00D30C11"/>
    <w:rsid w:val="00D30C33"/>
    <w:rsid w:val="00D30DB1"/>
    <w:rsid w:val="00D31219"/>
    <w:rsid w:val="00D313CD"/>
    <w:rsid w:val="00D32487"/>
    <w:rsid w:val="00D32905"/>
    <w:rsid w:val="00D32D87"/>
    <w:rsid w:val="00D32E5B"/>
    <w:rsid w:val="00D33154"/>
    <w:rsid w:val="00D33661"/>
    <w:rsid w:val="00D33B8B"/>
    <w:rsid w:val="00D33EF8"/>
    <w:rsid w:val="00D33F6F"/>
    <w:rsid w:val="00D34072"/>
    <w:rsid w:val="00D3434C"/>
    <w:rsid w:val="00D3435D"/>
    <w:rsid w:val="00D34FE8"/>
    <w:rsid w:val="00D357B9"/>
    <w:rsid w:val="00D358D2"/>
    <w:rsid w:val="00D35DC8"/>
    <w:rsid w:val="00D36A7D"/>
    <w:rsid w:val="00D36A98"/>
    <w:rsid w:val="00D36BBA"/>
    <w:rsid w:val="00D36F45"/>
    <w:rsid w:val="00D37342"/>
    <w:rsid w:val="00D3789C"/>
    <w:rsid w:val="00D379C5"/>
    <w:rsid w:val="00D402A2"/>
    <w:rsid w:val="00D40520"/>
    <w:rsid w:val="00D40A9F"/>
    <w:rsid w:val="00D41569"/>
    <w:rsid w:val="00D415FC"/>
    <w:rsid w:val="00D42024"/>
    <w:rsid w:val="00D42330"/>
    <w:rsid w:val="00D42762"/>
    <w:rsid w:val="00D42BFF"/>
    <w:rsid w:val="00D438A2"/>
    <w:rsid w:val="00D44603"/>
    <w:rsid w:val="00D45E55"/>
    <w:rsid w:val="00D46118"/>
    <w:rsid w:val="00D462B2"/>
    <w:rsid w:val="00D463B7"/>
    <w:rsid w:val="00D46E3D"/>
    <w:rsid w:val="00D47F8E"/>
    <w:rsid w:val="00D47FB1"/>
    <w:rsid w:val="00D5089C"/>
    <w:rsid w:val="00D51814"/>
    <w:rsid w:val="00D51BFC"/>
    <w:rsid w:val="00D51C2F"/>
    <w:rsid w:val="00D53BB1"/>
    <w:rsid w:val="00D53DE1"/>
    <w:rsid w:val="00D53E5C"/>
    <w:rsid w:val="00D5455D"/>
    <w:rsid w:val="00D549F3"/>
    <w:rsid w:val="00D54D5A"/>
    <w:rsid w:val="00D55775"/>
    <w:rsid w:val="00D55BC2"/>
    <w:rsid w:val="00D55F59"/>
    <w:rsid w:val="00D56F38"/>
    <w:rsid w:val="00D578C5"/>
    <w:rsid w:val="00D57B89"/>
    <w:rsid w:val="00D57C7C"/>
    <w:rsid w:val="00D57D56"/>
    <w:rsid w:val="00D57EF8"/>
    <w:rsid w:val="00D617C1"/>
    <w:rsid w:val="00D61922"/>
    <w:rsid w:val="00D61B41"/>
    <w:rsid w:val="00D6211B"/>
    <w:rsid w:val="00D62563"/>
    <w:rsid w:val="00D626F5"/>
    <w:rsid w:val="00D62F65"/>
    <w:rsid w:val="00D63106"/>
    <w:rsid w:val="00D632B1"/>
    <w:rsid w:val="00D6381F"/>
    <w:rsid w:val="00D63885"/>
    <w:rsid w:val="00D63922"/>
    <w:rsid w:val="00D63A7A"/>
    <w:rsid w:val="00D63C0A"/>
    <w:rsid w:val="00D63DEB"/>
    <w:rsid w:val="00D63EB8"/>
    <w:rsid w:val="00D6438A"/>
    <w:rsid w:val="00D64A34"/>
    <w:rsid w:val="00D64A64"/>
    <w:rsid w:val="00D6560C"/>
    <w:rsid w:val="00D6655E"/>
    <w:rsid w:val="00D66E1B"/>
    <w:rsid w:val="00D677B0"/>
    <w:rsid w:val="00D678A7"/>
    <w:rsid w:val="00D67CF8"/>
    <w:rsid w:val="00D67D36"/>
    <w:rsid w:val="00D67FB5"/>
    <w:rsid w:val="00D711BF"/>
    <w:rsid w:val="00D71242"/>
    <w:rsid w:val="00D7182A"/>
    <w:rsid w:val="00D71A01"/>
    <w:rsid w:val="00D71F05"/>
    <w:rsid w:val="00D722F9"/>
    <w:rsid w:val="00D7237C"/>
    <w:rsid w:val="00D72C4F"/>
    <w:rsid w:val="00D73101"/>
    <w:rsid w:val="00D7356E"/>
    <w:rsid w:val="00D73D9A"/>
    <w:rsid w:val="00D73DAF"/>
    <w:rsid w:val="00D74E52"/>
    <w:rsid w:val="00D75297"/>
    <w:rsid w:val="00D7592A"/>
    <w:rsid w:val="00D761D7"/>
    <w:rsid w:val="00D76426"/>
    <w:rsid w:val="00D76471"/>
    <w:rsid w:val="00D766AE"/>
    <w:rsid w:val="00D76B45"/>
    <w:rsid w:val="00D76D02"/>
    <w:rsid w:val="00D7758C"/>
    <w:rsid w:val="00D77A79"/>
    <w:rsid w:val="00D77DB4"/>
    <w:rsid w:val="00D77F65"/>
    <w:rsid w:val="00D77FB6"/>
    <w:rsid w:val="00D80995"/>
    <w:rsid w:val="00D80C03"/>
    <w:rsid w:val="00D812EC"/>
    <w:rsid w:val="00D8232B"/>
    <w:rsid w:val="00D82BD9"/>
    <w:rsid w:val="00D82D08"/>
    <w:rsid w:val="00D82DAE"/>
    <w:rsid w:val="00D82DDA"/>
    <w:rsid w:val="00D831E8"/>
    <w:rsid w:val="00D832E4"/>
    <w:rsid w:val="00D834F8"/>
    <w:rsid w:val="00D83ADF"/>
    <w:rsid w:val="00D83FF8"/>
    <w:rsid w:val="00D842BD"/>
    <w:rsid w:val="00D8495E"/>
    <w:rsid w:val="00D84A9D"/>
    <w:rsid w:val="00D84B5E"/>
    <w:rsid w:val="00D853A7"/>
    <w:rsid w:val="00D85461"/>
    <w:rsid w:val="00D858D6"/>
    <w:rsid w:val="00D85DD1"/>
    <w:rsid w:val="00D86128"/>
    <w:rsid w:val="00D86A2C"/>
    <w:rsid w:val="00D8771B"/>
    <w:rsid w:val="00D879A8"/>
    <w:rsid w:val="00D90292"/>
    <w:rsid w:val="00D904D8"/>
    <w:rsid w:val="00D90FC1"/>
    <w:rsid w:val="00D91113"/>
    <w:rsid w:val="00D912E5"/>
    <w:rsid w:val="00D918C4"/>
    <w:rsid w:val="00D91D49"/>
    <w:rsid w:val="00D92C2C"/>
    <w:rsid w:val="00D92CA9"/>
    <w:rsid w:val="00D92E92"/>
    <w:rsid w:val="00D93026"/>
    <w:rsid w:val="00D931FE"/>
    <w:rsid w:val="00D942C7"/>
    <w:rsid w:val="00D943DD"/>
    <w:rsid w:val="00D94866"/>
    <w:rsid w:val="00D951EB"/>
    <w:rsid w:val="00D95D5C"/>
    <w:rsid w:val="00D96043"/>
    <w:rsid w:val="00D9612F"/>
    <w:rsid w:val="00D9645D"/>
    <w:rsid w:val="00D96FFC"/>
    <w:rsid w:val="00D971D8"/>
    <w:rsid w:val="00D97CF5"/>
    <w:rsid w:val="00D97EDD"/>
    <w:rsid w:val="00DA10CA"/>
    <w:rsid w:val="00DA179D"/>
    <w:rsid w:val="00DA1ADB"/>
    <w:rsid w:val="00DA1B23"/>
    <w:rsid w:val="00DA1EA2"/>
    <w:rsid w:val="00DA202C"/>
    <w:rsid w:val="00DA2756"/>
    <w:rsid w:val="00DA2AD8"/>
    <w:rsid w:val="00DA2BFC"/>
    <w:rsid w:val="00DA3187"/>
    <w:rsid w:val="00DA497B"/>
    <w:rsid w:val="00DA5168"/>
    <w:rsid w:val="00DA5202"/>
    <w:rsid w:val="00DA590F"/>
    <w:rsid w:val="00DA62E9"/>
    <w:rsid w:val="00DA6CDE"/>
    <w:rsid w:val="00DA713D"/>
    <w:rsid w:val="00DA7309"/>
    <w:rsid w:val="00DA753A"/>
    <w:rsid w:val="00DA7EA2"/>
    <w:rsid w:val="00DB126D"/>
    <w:rsid w:val="00DB268F"/>
    <w:rsid w:val="00DB2DAB"/>
    <w:rsid w:val="00DB35B2"/>
    <w:rsid w:val="00DB36CC"/>
    <w:rsid w:val="00DB39B3"/>
    <w:rsid w:val="00DB42D5"/>
    <w:rsid w:val="00DB511F"/>
    <w:rsid w:val="00DB5183"/>
    <w:rsid w:val="00DB57EC"/>
    <w:rsid w:val="00DB6017"/>
    <w:rsid w:val="00DB6075"/>
    <w:rsid w:val="00DB60A3"/>
    <w:rsid w:val="00DB613A"/>
    <w:rsid w:val="00DB6E32"/>
    <w:rsid w:val="00DB7223"/>
    <w:rsid w:val="00DC0071"/>
    <w:rsid w:val="00DC0665"/>
    <w:rsid w:val="00DC0816"/>
    <w:rsid w:val="00DC0C8F"/>
    <w:rsid w:val="00DC0D8A"/>
    <w:rsid w:val="00DC11D8"/>
    <w:rsid w:val="00DC12E0"/>
    <w:rsid w:val="00DC17A3"/>
    <w:rsid w:val="00DC1AED"/>
    <w:rsid w:val="00DC257D"/>
    <w:rsid w:val="00DC31CF"/>
    <w:rsid w:val="00DC3246"/>
    <w:rsid w:val="00DC3334"/>
    <w:rsid w:val="00DC3423"/>
    <w:rsid w:val="00DC38EA"/>
    <w:rsid w:val="00DC4002"/>
    <w:rsid w:val="00DC43B5"/>
    <w:rsid w:val="00DC4493"/>
    <w:rsid w:val="00DC4825"/>
    <w:rsid w:val="00DC49AD"/>
    <w:rsid w:val="00DC4C94"/>
    <w:rsid w:val="00DC4F12"/>
    <w:rsid w:val="00DC50A6"/>
    <w:rsid w:val="00DC521D"/>
    <w:rsid w:val="00DC5901"/>
    <w:rsid w:val="00DC599E"/>
    <w:rsid w:val="00DC5B43"/>
    <w:rsid w:val="00DC5C41"/>
    <w:rsid w:val="00DC5C4B"/>
    <w:rsid w:val="00DC608F"/>
    <w:rsid w:val="00DC656D"/>
    <w:rsid w:val="00DC6831"/>
    <w:rsid w:val="00DC7298"/>
    <w:rsid w:val="00DD0392"/>
    <w:rsid w:val="00DD0496"/>
    <w:rsid w:val="00DD0854"/>
    <w:rsid w:val="00DD08F3"/>
    <w:rsid w:val="00DD2774"/>
    <w:rsid w:val="00DD28DE"/>
    <w:rsid w:val="00DD2BA0"/>
    <w:rsid w:val="00DD325C"/>
    <w:rsid w:val="00DD3748"/>
    <w:rsid w:val="00DD3A04"/>
    <w:rsid w:val="00DD5C51"/>
    <w:rsid w:val="00DD5E18"/>
    <w:rsid w:val="00DD5F39"/>
    <w:rsid w:val="00DD63CB"/>
    <w:rsid w:val="00DD6A43"/>
    <w:rsid w:val="00DD6C01"/>
    <w:rsid w:val="00DD6D69"/>
    <w:rsid w:val="00DD6D7B"/>
    <w:rsid w:val="00DD71C7"/>
    <w:rsid w:val="00DD72C1"/>
    <w:rsid w:val="00DD792B"/>
    <w:rsid w:val="00DD7994"/>
    <w:rsid w:val="00DD7B5E"/>
    <w:rsid w:val="00DD7D00"/>
    <w:rsid w:val="00DE07E2"/>
    <w:rsid w:val="00DE0928"/>
    <w:rsid w:val="00DE0BA3"/>
    <w:rsid w:val="00DE0DC3"/>
    <w:rsid w:val="00DE12C9"/>
    <w:rsid w:val="00DE1469"/>
    <w:rsid w:val="00DE19FB"/>
    <w:rsid w:val="00DE1C24"/>
    <w:rsid w:val="00DE28BF"/>
    <w:rsid w:val="00DE29CB"/>
    <w:rsid w:val="00DE2EA2"/>
    <w:rsid w:val="00DE4719"/>
    <w:rsid w:val="00DE4764"/>
    <w:rsid w:val="00DE4CFF"/>
    <w:rsid w:val="00DE5AFB"/>
    <w:rsid w:val="00DE5B50"/>
    <w:rsid w:val="00DE6028"/>
    <w:rsid w:val="00DE7272"/>
    <w:rsid w:val="00DE7791"/>
    <w:rsid w:val="00DE795A"/>
    <w:rsid w:val="00DE7E90"/>
    <w:rsid w:val="00DE7F47"/>
    <w:rsid w:val="00DE7F48"/>
    <w:rsid w:val="00DF06DE"/>
    <w:rsid w:val="00DF0CC0"/>
    <w:rsid w:val="00DF0FA6"/>
    <w:rsid w:val="00DF14FA"/>
    <w:rsid w:val="00DF1EC4"/>
    <w:rsid w:val="00DF28B7"/>
    <w:rsid w:val="00DF2E9C"/>
    <w:rsid w:val="00DF3B32"/>
    <w:rsid w:val="00DF4144"/>
    <w:rsid w:val="00DF466E"/>
    <w:rsid w:val="00DF5045"/>
    <w:rsid w:val="00DF532E"/>
    <w:rsid w:val="00DF568E"/>
    <w:rsid w:val="00DF5796"/>
    <w:rsid w:val="00DF60AD"/>
    <w:rsid w:val="00DF67AA"/>
    <w:rsid w:val="00DF6895"/>
    <w:rsid w:val="00DF690A"/>
    <w:rsid w:val="00DF6DFF"/>
    <w:rsid w:val="00DF6F0D"/>
    <w:rsid w:val="00DF7556"/>
    <w:rsid w:val="00DF76BC"/>
    <w:rsid w:val="00DF77F0"/>
    <w:rsid w:val="00DF7A3E"/>
    <w:rsid w:val="00DF7CDD"/>
    <w:rsid w:val="00E001EE"/>
    <w:rsid w:val="00E00325"/>
    <w:rsid w:val="00E008A1"/>
    <w:rsid w:val="00E0097D"/>
    <w:rsid w:val="00E01399"/>
    <w:rsid w:val="00E01BF4"/>
    <w:rsid w:val="00E01EEE"/>
    <w:rsid w:val="00E02282"/>
    <w:rsid w:val="00E02C0E"/>
    <w:rsid w:val="00E02DB4"/>
    <w:rsid w:val="00E02ED0"/>
    <w:rsid w:val="00E033A2"/>
    <w:rsid w:val="00E03B99"/>
    <w:rsid w:val="00E0460D"/>
    <w:rsid w:val="00E04E39"/>
    <w:rsid w:val="00E04E5A"/>
    <w:rsid w:val="00E04EC0"/>
    <w:rsid w:val="00E052AD"/>
    <w:rsid w:val="00E0582C"/>
    <w:rsid w:val="00E061D6"/>
    <w:rsid w:val="00E06902"/>
    <w:rsid w:val="00E069EB"/>
    <w:rsid w:val="00E070C0"/>
    <w:rsid w:val="00E07782"/>
    <w:rsid w:val="00E07A4B"/>
    <w:rsid w:val="00E07EE6"/>
    <w:rsid w:val="00E07FBA"/>
    <w:rsid w:val="00E103CC"/>
    <w:rsid w:val="00E115F2"/>
    <w:rsid w:val="00E11C1C"/>
    <w:rsid w:val="00E11F11"/>
    <w:rsid w:val="00E123BE"/>
    <w:rsid w:val="00E12554"/>
    <w:rsid w:val="00E1277F"/>
    <w:rsid w:val="00E136E0"/>
    <w:rsid w:val="00E14571"/>
    <w:rsid w:val="00E14FAF"/>
    <w:rsid w:val="00E153C7"/>
    <w:rsid w:val="00E16076"/>
    <w:rsid w:val="00E16AA4"/>
    <w:rsid w:val="00E16BA6"/>
    <w:rsid w:val="00E16DEA"/>
    <w:rsid w:val="00E17540"/>
    <w:rsid w:val="00E17856"/>
    <w:rsid w:val="00E17F00"/>
    <w:rsid w:val="00E2065E"/>
    <w:rsid w:val="00E20C78"/>
    <w:rsid w:val="00E20CDE"/>
    <w:rsid w:val="00E20DFA"/>
    <w:rsid w:val="00E20ED3"/>
    <w:rsid w:val="00E21509"/>
    <w:rsid w:val="00E21742"/>
    <w:rsid w:val="00E21CAA"/>
    <w:rsid w:val="00E21E13"/>
    <w:rsid w:val="00E22103"/>
    <w:rsid w:val="00E22145"/>
    <w:rsid w:val="00E22199"/>
    <w:rsid w:val="00E22856"/>
    <w:rsid w:val="00E22CE2"/>
    <w:rsid w:val="00E22DF2"/>
    <w:rsid w:val="00E22E80"/>
    <w:rsid w:val="00E2376D"/>
    <w:rsid w:val="00E23D0A"/>
    <w:rsid w:val="00E24059"/>
    <w:rsid w:val="00E24085"/>
    <w:rsid w:val="00E24523"/>
    <w:rsid w:val="00E251D7"/>
    <w:rsid w:val="00E25218"/>
    <w:rsid w:val="00E26FF1"/>
    <w:rsid w:val="00E272DB"/>
    <w:rsid w:val="00E277C3"/>
    <w:rsid w:val="00E2799B"/>
    <w:rsid w:val="00E27C5B"/>
    <w:rsid w:val="00E302E0"/>
    <w:rsid w:val="00E3081C"/>
    <w:rsid w:val="00E308E6"/>
    <w:rsid w:val="00E30DC2"/>
    <w:rsid w:val="00E30DF0"/>
    <w:rsid w:val="00E30E93"/>
    <w:rsid w:val="00E30F1C"/>
    <w:rsid w:val="00E315B5"/>
    <w:rsid w:val="00E317B0"/>
    <w:rsid w:val="00E3184B"/>
    <w:rsid w:val="00E31DB5"/>
    <w:rsid w:val="00E31F0F"/>
    <w:rsid w:val="00E326AF"/>
    <w:rsid w:val="00E32CC6"/>
    <w:rsid w:val="00E332B6"/>
    <w:rsid w:val="00E33DB0"/>
    <w:rsid w:val="00E33E10"/>
    <w:rsid w:val="00E351D6"/>
    <w:rsid w:val="00E3565F"/>
    <w:rsid w:val="00E35CF6"/>
    <w:rsid w:val="00E35DE6"/>
    <w:rsid w:val="00E35F0C"/>
    <w:rsid w:val="00E36001"/>
    <w:rsid w:val="00E36757"/>
    <w:rsid w:val="00E36D09"/>
    <w:rsid w:val="00E3702D"/>
    <w:rsid w:val="00E37617"/>
    <w:rsid w:val="00E37642"/>
    <w:rsid w:val="00E378D7"/>
    <w:rsid w:val="00E37E69"/>
    <w:rsid w:val="00E37FE6"/>
    <w:rsid w:val="00E40182"/>
    <w:rsid w:val="00E404D0"/>
    <w:rsid w:val="00E407B2"/>
    <w:rsid w:val="00E4086A"/>
    <w:rsid w:val="00E408C8"/>
    <w:rsid w:val="00E40EA6"/>
    <w:rsid w:val="00E40EAA"/>
    <w:rsid w:val="00E41492"/>
    <w:rsid w:val="00E41A31"/>
    <w:rsid w:val="00E41FBF"/>
    <w:rsid w:val="00E425A3"/>
    <w:rsid w:val="00E42EF0"/>
    <w:rsid w:val="00E43062"/>
    <w:rsid w:val="00E43263"/>
    <w:rsid w:val="00E437B1"/>
    <w:rsid w:val="00E43AAC"/>
    <w:rsid w:val="00E44319"/>
    <w:rsid w:val="00E44346"/>
    <w:rsid w:val="00E44695"/>
    <w:rsid w:val="00E44E69"/>
    <w:rsid w:val="00E45B2E"/>
    <w:rsid w:val="00E45B89"/>
    <w:rsid w:val="00E46296"/>
    <w:rsid w:val="00E4629C"/>
    <w:rsid w:val="00E46D4C"/>
    <w:rsid w:val="00E46E20"/>
    <w:rsid w:val="00E47F8C"/>
    <w:rsid w:val="00E5013C"/>
    <w:rsid w:val="00E50726"/>
    <w:rsid w:val="00E51901"/>
    <w:rsid w:val="00E51AA0"/>
    <w:rsid w:val="00E51D31"/>
    <w:rsid w:val="00E51E23"/>
    <w:rsid w:val="00E522B2"/>
    <w:rsid w:val="00E5398B"/>
    <w:rsid w:val="00E54F42"/>
    <w:rsid w:val="00E550F9"/>
    <w:rsid w:val="00E55204"/>
    <w:rsid w:val="00E556D7"/>
    <w:rsid w:val="00E55794"/>
    <w:rsid w:val="00E55C03"/>
    <w:rsid w:val="00E55DBF"/>
    <w:rsid w:val="00E55E19"/>
    <w:rsid w:val="00E56000"/>
    <w:rsid w:val="00E57019"/>
    <w:rsid w:val="00E5728C"/>
    <w:rsid w:val="00E57966"/>
    <w:rsid w:val="00E57BEC"/>
    <w:rsid w:val="00E6105C"/>
    <w:rsid w:val="00E61116"/>
    <w:rsid w:val="00E61A2A"/>
    <w:rsid w:val="00E624E3"/>
    <w:rsid w:val="00E628D7"/>
    <w:rsid w:val="00E62930"/>
    <w:rsid w:val="00E62987"/>
    <w:rsid w:val="00E62D39"/>
    <w:rsid w:val="00E63465"/>
    <w:rsid w:val="00E636F5"/>
    <w:rsid w:val="00E638B5"/>
    <w:rsid w:val="00E63F5B"/>
    <w:rsid w:val="00E64494"/>
    <w:rsid w:val="00E648E7"/>
    <w:rsid w:val="00E6493D"/>
    <w:rsid w:val="00E64AA6"/>
    <w:rsid w:val="00E65074"/>
    <w:rsid w:val="00E652EB"/>
    <w:rsid w:val="00E65887"/>
    <w:rsid w:val="00E664CF"/>
    <w:rsid w:val="00E665C5"/>
    <w:rsid w:val="00E66694"/>
    <w:rsid w:val="00E667DC"/>
    <w:rsid w:val="00E67127"/>
    <w:rsid w:val="00E671DE"/>
    <w:rsid w:val="00E674B2"/>
    <w:rsid w:val="00E67721"/>
    <w:rsid w:val="00E705C6"/>
    <w:rsid w:val="00E720F4"/>
    <w:rsid w:val="00E7237C"/>
    <w:rsid w:val="00E72605"/>
    <w:rsid w:val="00E7317A"/>
    <w:rsid w:val="00E73565"/>
    <w:rsid w:val="00E73C7A"/>
    <w:rsid w:val="00E73DC4"/>
    <w:rsid w:val="00E73E20"/>
    <w:rsid w:val="00E74561"/>
    <w:rsid w:val="00E74CF5"/>
    <w:rsid w:val="00E74DEE"/>
    <w:rsid w:val="00E751C7"/>
    <w:rsid w:val="00E75AD1"/>
    <w:rsid w:val="00E75E54"/>
    <w:rsid w:val="00E75E5D"/>
    <w:rsid w:val="00E762A1"/>
    <w:rsid w:val="00E76407"/>
    <w:rsid w:val="00E76E4F"/>
    <w:rsid w:val="00E7746C"/>
    <w:rsid w:val="00E77775"/>
    <w:rsid w:val="00E77930"/>
    <w:rsid w:val="00E77D79"/>
    <w:rsid w:val="00E804BD"/>
    <w:rsid w:val="00E80630"/>
    <w:rsid w:val="00E8079B"/>
    <w:rsid w:val="00E80F72"/>
    <w:rsid w:val="00E81175"/>
    <w:rsid w:val="00E8181C"/>
    <w:rsid w:val="00E82290"/>
    <w:rsid w:val="00E825EA"/>
    <w:rsid w:val="00E828E3"/>
    <w:rsid w:val="00E8292B"/>
    <w:rsid w:val="00E82ACC"/>
    <w:rsid w:val="00E82F6B"/>
    <w:rsid w:val="00E83616"/>
    <w:rsid w:val="00E83CEA"/>
    <w:rsid w:val="00E84391"/>
    <w:rsid w:val="00E84855"/>
    <w:rsid w:val="00E8486E"/>
    <w:rsid w:val="00E85734"/>
    <w:rsid w:val="00E86939"/>
    <w:rsid w:val="00E86CBB"/>
    <w:rsid w:val="00E878AD"/>
    <w:rsid w:val="00E87CE7"/>
    <w:rsid w:val="00E87DCE"/>
    <w:rsid w:val="00E87E25"/>
    <w:rsid w:val="00E87FF3"/>
    <w:rsid w:val="00E90259"/>
    <w:rsid w:val="00E91526"/>
    <w:rsid w:val="00E918BC"/>
    <w:rsid w:val="00E91C5F"/>
    <w:rsid w:val="00E9257D"/>
    <w:rsid w:val="00E92913"/>
    <w:rsid w:val="00E92A15"/>
    <w:rsid w:val="00E92B38"/>
    <w:rsid w:val="00E92E06"/>
    <w:rsid w:val="00E92EBB"/>
    <w:rsid w:val="00E9369E"/>
    <w:rsid w:val="00E94036"/>
    <w:rsid w:val="00E941C5"/>
    <w:rsid w:val="00E9429C"/>
    <w:rsid w:val="00E944F7"/>
    <w:rsid w:val="00E94C46"/>
    <w:rsid w:val="00E94CF7"/>
    <w:rsid w:val="00E9518D"/>
    <w:rsid w:val="00E955DC"/>
    <w:rsid w:val="00E9599B"/>
    <w:rsid w:val="00E95F74"/>
    <w:rsid w:val="00E97027"/>
    <w:rsid w:val="00E97C8C"/>
    <w:rsid w:val="00EA04EA"/>
    <w:rsid w:val="00EA05B5"/>
    <w:rsid w:val="00EA0727"/>
    <w:rsid w:val="00EA0E46"/>
    <w:rsid w:val="00EA1154"/>
    <w:rsid w:val="00EA11AF"/>
    <w:rsid w:val="00EA11B6"/>
    <w:rsid w:val="00EA12D3"/>
    <w:rsid w:val="00EA1471"/>
    <w:rsid w:val="00EA1F9A"/>
    <w:rsid w:val="00EA2519"/>
    <w:rsid w:val="00EA26E2"/>
    <w:rsid w:val="00EA26FB"/>
    <w:rsid w:val="00EA2F2F"/>
    <w:rsid w:val="00EA39DA"/>
    <w:rsid w:val="00EA3C17"/>
    <w:rsid w:val="00EA3FB4"/>
    <w:rsid w:val="00EA44C4"/>
    <w:rsid w:val="00EA4B95"/>
    <w:rsid w:val="00EA4F0B"/>
    <w:rsid w:val="00EA5365"/>
    <w:rsid w:val="00EA5384"/>
    <w:rsid w:val="00EA57D8"/>
    <w:rsid w:val="00EA63BC"/>
    <w:rsid w:val="00EA66F6"/>
    <w:rsid w:val="00EA6977"/>
    <w:rsid w:val="00EA6D33"/>
    <w:rsid w:val="00EA6D77"/>
    <w:rsid w:val="00EA7A48"/>
    <w:rsid w:val="00EA7FFD"/>
    <w:rsid w:val="00EB076B"/>
    <w:rsid w:val="00EB0E1F"/>
    <w:rsid w:val="00EB1268"/>
    <w:rsid w:val="00EB134D"/>
    <w:rsid w:val="00EB1480"/>
    <w:rsid w:val="00EB14A9"/>
    <w:rsid w:val="00EB1B3C"/>
    <w:rsid w:val="00EB2316"/>
    <w:rsid w:val="00EB23CA"/>
    <w:rsid w:val="00EB2764"/>
    <w:rsid w:val="00EB27E5"/>
    <w:rsid w:val="00EB3802"/>
    <w:rsid w:val="00EB3E86"/>
    <w:rsid w:val="00EB4CCC"/>
    <w:rsid w:val="00EB4EA1"/>
    <w:rsid w:val="00EB4EC5"/>
    <w:rsid w:val="00EB500F"/>
    <w:rsid w:val="00EB63CA"/>
    <w:rsid w:val="00EB6D22"/>
    <w:rsid w:val="00EB789D"/>
    <w:rsid w:val="00EB7B71"/>
    <w:rsid w:val="00EB7F7D"/>
    <w:rsid w:val="00EC00EE"/>
    <w:rsid w:val="00EC082F"/>
    <w:rsid w:val="00EC0977"/>
    <w:rsid w:val="00EC0C2C"/>
    <w:rsid w:val="00EC0C90"/>
    <w:rsid w:val="00EC12DB"/>
    <w:rsid w:val="00EC17C0"/>
    <w:rsid w:val="00EC1AF4"/>
    <w:rsid w:val="00EC1F05"/>
    <w:rsid w:val="00EC2914"/>
    <w:rsid w:val="00EC2955"/>
    <w:rsid w:val="00EC2E0F"/>
    <w:rsid w:val="00EC34A9"/>
    <w:rsid w:val="00EC37DB"/>
    <w:rsid w:val="00EC393E"/>
    <w:rsid w:val="00EC3F41"/>
    <w:rsid w:val="00EC4014"/>
    <w:rsid w:val="00EC438C"/>
    <w:rsid w:val="00EC4810"/>
    <w:rsid w:val="00EC4957"/>
    <w:rsid w:val="00EC59FD"/>
    <w:rsid w:val="00EC6138"/>
    <w:rsid w:val="00EC6948"/>
    <w:rsid w:val="00EC6968"/>
    <w:rsid w:val="00EC6F17"/>
    <w:rsid w:val="00EC7670"/>
    <w:rsid w:val="00EC796D"/>
    <w:rsid w:val="00EC7DBB"/>
    <w:rsid w:val="00ED0457"/>
    <w:rsid w:val="00ED11E7"/>
    <w:rsid w:val="00ED1AA2"/>
    <w:rsid w:val="00ED1DA3"/>
    <w:rsid w:val="00ED1F3C"/>
    <w:rsid w:val="00ED2356"/>
    <w:rsid w:val="00ED2624"/>
    <w:rsid w:val="00ED2626"/>
    <w:rsid w:val="00ED3657"/>
    <w:rsid w:val="00ED4030"/>
    <w:rsid w:val="00ED43B3"/>
    <w:rsid w:val="00ED4DE6"/>
    <w:rsid w:val="00ED5424"/>
    <w:rsid w:val="00ED5729"/>
    <w:rsid w:val="00ED59E1"/>
    <w:rsid w:val="00ED5A41"/>
    <w:rsid w:val="00ED68EB"/>
    <w:rsid w:val="00ED7147"/>
    <w:rsid w:val="00ED7213"/>
    <w:rsid w:val="00ED73D5"/>
    <w:rsid w:val="00ED77F1"/>
    <w:rsid w:val="00ED7826"/>
    <w:rsid w:val="00EE081E"/>
    <w:rsid w:val="00EE0AAB"/>
    <w:rsid w:val="00EE24B8"/>
    <w:rsid w:val="00EE2B19"/>
    <w:rsid w:val="00EE33C6"/>
    <w:rsid w:val="00EE41B4"/>
    <w:rsid w:val="00EE42C8"/>
    <w:rsid w:val="00EE43CD"/>
    <w:rsid w:val="00EE4465"/>
    <w:rsid w:val="00EE49FC"/>
    <w:rsid w:val="00EE4ADF"/>
    <w:rsid w:val="00EE5E7E"/>
    <w:rsid w:val="00EE624F"/>
    <w:rsid w:val="00EE6290"/>
    <w:rsid w:val="00EE7A47"/>
    <w:rsid w:val="00EE7A4F"/>
    <w:rsid w:val="00EF0021"/>
    <w:rsid w:val="00EF0ADE"/>
    <w:rsid w:val="00EF0DE6"/>
    <w:rsid w:val="00EF0E7E"/>
    <w:rsid w:val="00EF0FAC"/>
    <w:rsid w:val="00EF18E7"/>
    <w:rsid w:val="00EF1FD8"/>
    <w:rsid w:val="00EF2495"/>
    <w:rsid w:val="00EF251C"/>
    <w:rsid w:val="00EF32A2"/>
    <w:rsid w:val="00EF3CA7"/>
    <w:rsid w:val="00EF45F3"/>
    <w:rsid w:val="00EF4F73"/>
    <w:rsid w:val="00EF565B"/>
    <w:rsid w:val="00EF565F"/>
    <w:rsid w:val="00EF57D0"/>
    <w:rsid w:val="00EF5A00"/>
    <w:rsid w:val="00EF5E51"/>
    <w:rsid w:val="00EF681F"/>
    <w:rsid w:val="00EF6C8C"/>
    <w:rsid w:val="00EF785A"/>
    <w:rsid w:val="00EF7D42"/>
    <w:rsid w:val="00F01551"/>
    <w:rsid w:val="00F02740"/>
    <w:rsid w:val="00F02CB4"/>
    <w:rsid w:val="00F02CE0"/>
    <w:rsid w:val="00F02E68"/>
    <w:rsid w:val="00F03596"/>
    <w:rsid w:val="00F03CED"/>
    <w:rsid w:val="00F03E97"/>
    <w:rsid w:val="00F04383"/>
    <w:rsid w:val="00F049BD"/>
    <w:rsid w:val="00F04AB4"/>
    <w:rsid w:val="00F04BBB"/>
    <w:rsid w:val="00F04DA9"/>
    <w:rsid w:val="00F054D6"/>
    <w:rsid w:val="00F05C58"/>
    <w:rsid w:val="00F06036"/>
    <w:rsid w:val="00F071FA"/>
    <w:rsid w:val="00F0731A"/>
    <w:rsid w:val="00F0734D"/>
    <w:rsid w:val="00F102A0"/>
    <w:rsid w:val="00F102C4"/>
    <w:rsid w:val="00F1034C"/>
    <w:rsid w:val="00F103AF"/>
    <w:rsid w:val="00F10838"/>
    <w:rsid w:val="00F10F03"/>
    <w:rsid w:val="00F119ED"/>
    <w:rsid w:val="00F11F45"/>
    <w:rsid w:val="00F1201C"/>
    <w:rsid w:val="00F12980"/>
    <w:rsid w:val="00F13D86"/>
    <w:rsid w:val="00F14506"/>
    <w:rsid w:val="00F149E4"/>
    <w:rsid w:val="00F14C54"/>
    <w:rsid w:val="00F153D2"/>
    <w:rsid w:val="00F15440"/>
    <w:rsid w:val="00F154A8"/>
    <w:rsid w:val="00F15891"/>
    <w:rsid w:val="00F15C81"/>
    <w:rsid w:val="00F160FC"/>
    <w:rsid w:val="00F1614C"/>
    <w:rsid w:val="00F16151"/>
    <w:rsid w:val="00F17761"/>
    <w:rsid w:val="00F17E5D"/>
    <w:rsid w:val="00F20A2C"/>
    <w:rsid w:val="00F20EC5"/>
    <w:rsid w:val="00F21AF2"/>
    <w:rsid w:val="00F21BB0"/>
    <w:rsid w:val="00F21E11"/>
    <w:rsid w:val="00F22371"/>
    <w:rsid w:val="00F225C5"/>
    <w:rsid w:val="00F2273B"/>
    <w:rsid w:val="00F22A25"/>
    <w:rsid w:val="00F23034"/>
    <w:rsid w:val="00F2330C"/>
    <w:rsid w:val="00F2350F"/>
    <w:rsid w:val="00F238D8"/>
    <w:rsid w:val="00F23DB6"/>
    <w:rsid w:val="00F23E69"/>
    <w:rsid w:val="00F2535E"/>
    <w:rsid w:val="00F254D1"/>
    <w:rsid w:val="00F25798"/>
    <w:rsid w:val="00F25910"/>
    <w:rsid w:val="00F25E27"/>
    <w:rsid w:val="00F2707B"/>
    <w:rsid w:val="00F2709D"/>
    <w:rsid w:val="00F2754E"/>
    <w:rsid w:val="00F2796E"/>
    <w:rsid w:val="00F27AED"/>
    <w:rsid w:val="00F27BEE"/>
    <w:rsid w:val="00F27D2A"/>
    <w:rsid w:val="00F30832"/>
    <w:rsid w:val="00F31590"/>
    <w:rsid w:val="00F31790"/>
    <w:rsid w:val="00F32140"/>
    <w:rsid w:val="00F321BB"/>
    <w:rsid w:val="00F32869"/>
    <w:rsid w:val="00F32875"/>
    <w:rsid w:val="00F32E6A"/>
    <w:rsid w:val="00F32F44"/>
    <w:rsid w:val="00F32FBD"/>
    <w:rsid w:val="00F3330E"/>
    <w:rsid w:val="00F33396"/>
    <w:rsid w:val="00F33E30"/>
    <w:rsid w:val="00F33F8E"/>
    <w:rsid w:val="00F34261"/>
    <w:rsid w:val="00F344D1"/>
    <w:rsid w:val="00F345F1"/>
    <w:rsid w:val="00F3487D"/>
    <w:rsid w:val="00F3535A"/>
    <w:rsid w:val="00F35849"/>
    <w:rsid w:val="00F36471"/>
    <w:rsid w:val="00F36795"/>
    <w:rsid w:val="00F36BDF"/>
    <w:rsid w:val="00F36E0A"/>
    <w:rsid w:val="00F370F7"/>
    <w:rsid w:val="00F37376"/>
    <w:rsid w:val="00F37F90"/>
    <w:rsid w:val="00F4052F"/>
    <w:rsid w:val="00F4085E"/>
    <w:rsid w:val="00F415D4"/>
    <w:rsid w:val="00F41B51"/>
    <w:rsid w:val="00F42FE2"/>
    <w:rsid w:val="00F43C50"/>
    <w:rsid w:val="00F44619"/>
    <w:rsid w:val="00F44B1C"/>
    <w:rsid w:val="00F45004"/>
    <w:rsid w:val="00F454E2"/>
    <w:rsid w:val="00F45814"/>
    <w:rsid w:val="00F45C06"/>
    <w:rsid w:val="00F45DC8"/>
    <w:rsid w:val="00F46A1E"/>
    <w:rsid w:val="00F46A29"/>
    <w:rsid w:val="00F47B03"/>
    <w:rsid w:val="00F47C52"/>
    <w:rsid w:val="00F500E3"/>
    <w:rsid w:val="00F51017"/>
    <w:rsid w:val="00F510CA"/>
    <w:rsid w:val="00F517D6"/>
    <w:rsid w:val="00F526A5"/>
    <w:rsid w:val="00F5273D"/>
    <w:rsid w:val="00F52A9A"/>
    <w:rsid w:val="00F52D3F"/>
    <w:rsid w:val="00F53691"/>
    <w:rsid w:val="00F53D9B"/>
    <w:rsid w:val="00F54723"/>
    <w:rsid w:val="00F54870"/>
    <w:rsid w:val="00F54D1F"/>
    <w:rsid w:val="00F551E9"/>
    <w:rsid w:val="00F55283"/>
    <w:rsid w:val="00F558E5"/>
    <w:rsid w:val="00F559E0"/>
    <w:rsid w:val="00F55BC3"/>
    <w:rsid w:val="00F5601B"/>
    <w:rsid w:val="00F564EA"/>
    <w:rsid w:val="00F569D4"/>
    <w:rsid w:val="00F56BFB"/>
    <w:rsid w:val="00F5727D"/>
    <w:rsid w:val="00F574F7"/>
    <w:rsid w:val="00F57B97"/>
    <w:rsid w:val="00F602FB"/>
    <w:rsid w:val="00F6036C"/>
    <w:rsid w:val="00F606E7"/>
    <w:rsid w:val="00F60821"/>
    <w:rsid w:val="00F614EA"/>
    <w:rsid w:val="00F61842"/>
    <w:rsid w:val="00F62290"/>
    <w:rsid w:val="00F62322"/>
    <w:rsid w:val="00F62B0D"/>
    <w:rsid w:val="00F6367F"/>
    <w:rsid w:val="00F639A2"/>
    <w:rsid w:val="00F63CF2"/>
    <w:rsid w:val="00F64245"/>
    <w:rsid w:val="00F64533"/>
    <w:rsid w:val="00F64713"/>
    <w:rsid w:val="00F64781"/>
    <w:rsid w:val="00F64D1F"/>
    <w:rsid w:val="00F65668"/>
    <w:rsid w:val="00F65C57"/>
    <w:rsid w:val="00F661A2"/>
    <w:rsid w:val="00F661BA"/>
    <w:rsid w:val="00F66473"/>
    <w:rsid w:val="00F66E63"/>
    <w:rsid w:val="00F675FE"/>
    <w:rsid w:val="00F67947"/>
    <w:rsid w:val="00F67DBB"/>
    <w:rsid w:val="00F67E2E"/>
    <w:rsid w:val="00F70536"/>
    <w:rsid w:val="00F70A1D"/>
    <w:rsid w:val="00F71663"/>
    <w:rsid w:val="00F71DA0"/>
    <w:rsid w:val="00F725F6"/>
    <w:rsid w:val="00F72698"/>
    <w:rsid w:val="00F72D1F"/>
    <w:rsid w:val="00F730C8"/>
    <w:rsid w:val="00F731D0"/>
    <w:rsid w:val="00F73F9C"/>
    <w:rsid w:val="00F74162"/>
    <w:rsid w:val="00F74264"/>
    <w:rsid w:val="00F74441"/>
    <w:rsid w:val="00F744B6"/>
    <w:rsid w:val="00F747E6"/>
    <w:rsid w:val="00F74990"/>
    <w:rsid w:val="00F756A9"/>
    <w:rsid w:val="00F76079"/>
    <w:rsid w:val="00F76BDD"/>
    <w:rsid w:val="00F77A0D"/>
    <w:rsid w:val="00F77EDD"/>
    <w:rsid w:val="00F80309"/>
    <w:rsid w:val="00F80B35"/>
    <w:rsid w:val="00F80BF7"/>
    <w:rsid w:val="00F81A66"/>
    <w:rsid w:val="00F81FBA"/>
    <w:rsid w:val="00F82840"/>
    <w:rsid w:val="00F82ADD"/>
    <w:rsid w:val="00F83580"/>
    <w:rsid w:val="00F835B0"/>
    <w:rsid w:val="00F837CC"/>
    <w:rsid w:val="00F83A59"/>
    <w:rsid w:val="00F8484C"/>
    <w:rsid w:val="00F84FA5"/>
    <w:rsid w:val="00F8578A"/>
    <w:rsid w:val="00F86C6E"/>
    <w:rsid w:val="00F86C91"/>
    <w:rsid w:val="00F86E70"/>
    <w:rsid w:val="00F86FEB"/>
    <w:rsid w:val="00F876FE"/>
    <w:rsid w:val="00F87820"/>
    <w:rsid w:val="00F90820"/>
    <w:rsid w:val="00F90CE7"/>
    <w:rsid w:val="00F90F80"/>
    <w:rsid w:val="00F91348"/>
    <w:rsid w:val="00F91D08"/>
    <w:rsid w:val="00F92176"/>
    <w:rsid w:val="00F92E73"/>
    <w:rsid w:val="00F936ED"/>
    <w:rsid w:val="00F94CB3"/>
    <w:rsid w:val="00F94CB8"/>
    <w:rsid w:val="00F94E8E"/>
    <w:rsid w:val="00F95136"/>
    <w:rsid w:val="00F95385"/>
    <w:rsid w:val="00F95AE4"/>
    <w:rsid w:val="00F95CE0"/>
    <w:rsid w:val="00F95EFB"/>
    <w:rsid w:val="00F965BE"/>
    <w:rsid w:val="00F967F6"/>
    <w:rsid w:val="00F96CF0"/>
    <w:rsid w:val="00F974FE"/>
    <w:rsid w:val="00F97BD7"/>
    <w:rsid w:val="00FA077A"/>
    <w:rsid w:val="00FA082D"/>
    <w:rsid w:val="00FA0857"/>
    <w:rsid w:val="00FA151E"/>
    <w:rsid w:val="00FA1D7F"/>
    <w:rsid w:val="00FA2667"/>
    <w:rsid w:val="00FA2767"/>
    <w:rsid w:val="00FA292B"/>
    <w:rsid w:val="00FA2A3D"/>
    <w:rsid w:val="00FA366C"/>
    <w:rsid w:val="00FA3824"/>
    <w:rsid w:val="00FA41A6"/>
    <w:rsid w:val="00FA41E6"/>
    <w:rsid w:val="00FA444B"/>
    <w:rsid w:val="00FA46BF"/>
    <w:rsid w:val="00FA46D3"/>
    <w:rsid w:val="00FA4AB9"/>
    <w:rsid w:val="00FA4D10"/>
    <w:rsid w:val="00FA4FF3"/>
    <w:rsid w:val="00FA5357"/>
    <w:rsid w:val="00FA6486"/>
    <w:rsid w:val="00FA684C"/>
    <w:rsid w:val="00FA68B0"/>
    <w:rsid w:val="00FA69EE"/>
    <w:rsid w:val="00FA6B19"/>
    <w:rsid w:val="00FA6DC9"/>
    <w:rsid w:val="00FA6EFF"/>
    <w:rsid w:val="00FA7267"/>
    <w:rsid w:val="00FA77F5"/>
    <w:rsid w:val="00FA7D7B"/>
    <w:rsid w:val="00FA7E43"/>
    <w:rsid w:val="00FB0D96"/>
    <w:rsid w:val="00FB1918"/>
    <w:rsid w:val="00FB1DEC"/>
    <w:rsid w:val="00FB269D"/>
    <w:rsid w:val="00FB28CB"/>
    <w:rsid w:val="00FB330E"/>
    <w:rsid w:val="00FB3557"/>
    <w:rsid w:val="00FB37C9"/>
    <w:rsid w:val="00FB3CA8"/>
    <w:rsid w:val="00FB451B"/>
    <w:rsid w:val="00FB4593"/>
    <w:rsid w:val="00FB62FD"/>
    <w:rsid w:val="00FB646A"/>
    <w:rsid w:val="00FB675B"/>
    <w:rsid w:val="00FB6877"/>
    <w:rsid w:val="00FB6EB9"/>
    <w:rsid w:val="00FB71D9"/>
    <w:rsid w:val="00FB7271"/>
    <w:rsid w:val="00FB76D2"/>
    <w:rsid w:val="00FB7E0C"/>
    <w:rsid w:val="00FC0767"/>
    <w:rsid w:val="00FC08F9"/>
    <w:rsid w:val="00FC09ED"/>
    <w:rsid w:val="00FC139D"/>
    <w:rsid w:val="00FC1517"/>
    <w:rsid w:val="00FC20C7"/>
    <w:rsid w:val="00FC23BF"/>
    <w:rsid w:val="00FC2600"/>
    <w:rsid w:val="00FC33F9"/>
    <w:rsid w:val="00FC3717"/>
    <w:rsid w:val="00FC395F"/>
    <w:rsid w:val="00FC39C8"/>
    <w:rsid w:val="00FC3A34"/>
    <w:rsid w:val="00FC3B94"/>
    <w:rsid w:val="00FC3E0C"/>
    <w:rsid w:val="00FC42DA"/>
    <w:rsid w:val="00FC4336"/>
    <w:rsid w:val="00FC4B34"/>
    <w:rsid w:val="00FC4C60"/>
    <w:rsid w:val="00FC4CD5"/>
    <w:rsid w:val="00FC54A9"/>
    <w:rsid w:val="00FC6EA6"/>
    <w:rsid w:val="00FC723E"/>
    <w:rsid w:val="00FC769B"/>
    <w:rsid w:val="00FC78E8"/>
    <w:rsid w:val="00FC7D51"/>
    <w:rsid w:val="00FC7FD4"/>
    <w:rsid w:val="00FD044D"/>
    <w:rsid w:val="00FD0A88"/>
    <w:rsid w:val="00FD0C3E"/>
    <w:rsid w:val="00FD0DFB"/>
    <w:rsid w:val="00FD153A"/>
    <w:rsid w:val="00FD155C"/>
    <w:rsid w:val="00FD2023"/>
    <w:rsid w:val="00FD27D6"/>
    <w:rsid w:val="00FD2C85"/>
    <w:rsid w:val="00FD3127"/>
    <w:rsid w:val="00FD3993"/>
    <w:rsid w:val="00FD405F"/>
    <w:rsid w:val="00FD4154"/>
    <w:rsid w:val="00FD496E"/>
    <w:rsid w:val="00FD67BA"/>
    <w:rsid w:val="00FD6B81"/>
    <w:rsid w:val="00FD720B"/>
    <w:rsid w:val="00FD7F5E"/>
    <w:rsid w:val="00FE0B76"/>
    <w:rsid w:val="00FE0BEF"/>
    <w:rsid w:val="00FE1410"/>
    <w:rsid w:val="00FE15F5"/>
    <w:rsid w:val="00FE16DA"/>
    <w:rsid w:val="00FE18A8"/>
    <w:rsid w:val="00FE2D0A"/>
    <w:rsid w:val="00FE2E97"/>
    <w:rsid w:val="00FE3164"/>
    <w:rsid w:val="00FE3266"/>
    <w:rsid w:val="00FE3745"/>
    <w:rsid w:val="00FE3C08"/>
    <w:rsid w:val="00FE3C9C"/>
    <w:rsid w:val="00FE4346"/>
    <w:rsid w:val="00FE4DB5"/>
    <w:rsid w:val="00FE4FE4"/>
    <w:rsid w:val="00FE5311"/>
    <w:rsid w:val="00FE548B"/>
    <w:rsid w:val="00FE5707"/>
    <w:rsid w:val="00FE5DD9"/>
    <w:rsid w:val="00FE6179"/>
    <w:rsid w:val="00FE6192"/>
    <w:rsid w:val="00FE692E"/>
    <w:rsid w:val="00FE75CC"/>
    <w:rsid w:val="00FE7C0F"/>
    <w:rsid w:val="00FF0149"/>
    <w:rsid w:val="00FF0F60"/>
    <w:rsid w:val="00FF1DA7"/>
    <w:rsid w:val="00FF3C91"/>
    <w:rsid w:val="00FF4E74"/>
    <w:rsid w:val="00FF532F"/>
    <w:rsid w:val="00FF560E"/>
    <w:rsid w:val="00FF58B0"/>
    <w:rsid w:val="00FF6141"/>
    <w:rsid w:val="00FF6813"/>
    <w:rsid w:val="00FF6CBF"/>
    <w:rsid w:val="00FF6DB2"/>
    <w:rsid w:val="00FF78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665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BA6"/>
    <w:pPr>
      <w:widowControl w:val="0"/>
      <w:jc w:val="both"/>
    </w:pPr>
  </w:style>
  <w:style w:type="paragraph" w:styleId="1">
    <w:name w:val="heading 1"/>
    <w:basedOn w:val="a"/>
    <w:next w:val="a"/>
    <w:link w:val="10"/>
    <w:uiPriority w:val="9"/>
    <w:qFormat/>
    <w:rsid w:val="003050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30509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392A"/>
    <w:pPr>
      <w:tabs>
        <w:tab w:val="center" w:pos="4252"/>
        <w:tab w:val="right" w:pos="8504"/>
      </w:tabs>
      <w:snapToGrid w:val="0"/>
    </w:pPr>
  </w:style>
  <w:style w:type="character" w:customStyle="1" w:styleId="a5">
    <w:name w:val="ヘッダー (文字)"/>
    <w:basedOn w:val="a0"/>
    <w:link w:val="a4"/>
    <w:uiPriority w:val="99"/>
    <w:rsid w:val="004B392A"/>
  </w:style>
  <w:style w:type="paragraph" w:styleId="a6">
    <w:name w:val="footer"/>
    <w:basedOn w:val="a"/>
    <w:link w:val="a7"/>
    <w:uiPriority w:val="99"/>
    <w:unhideWhenUsed/>
    <w:rsid w:val="004B392A"/>
    <w:pPr>
      <w:tabs>
        <w:tab w:val="center" w:pos="4252"/>
        <w:tab w:val="right" w:pos="8504"/>
      </w:tabs>
      <w:snapToGrid w:val="0"/>
    </w:pPr>
  </w:style>
  <w:style w:type="character" w:customStyle="1" w:styleId="a7">
    <w:name w:val="フッター (文字)"/>
    <w:basedOn w:val="a0"/>
    <w:link w:val="a6"/>
    <w:uiPriority w:val="99"/>
    <w:rsid w:val="004B392A"/>
  </w:style>
  <w:style w:type="paragraph" w:styleId="a8">
    <w:name w:val="Balloon Text"/>
    <w:basedOn w:val="a"/>
    <w:link w:val="a9"/>
    <w:uiPriority w:val="99"/>
    <w:semiHidden/>
    <w:unhideWhenUsed/>
    <w:rsid w:val="008523A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23AE"/>
    <w:rPr>
      <w:rFonts w:asciiTheme="majorHAnsi" w:eastAsiaTheme="majorEastAsia" w:hAnsiTheme="majorHAnsi" w:cstheme="majorBidi"/>
      <w:sz w:val="18"/>
      <w:szCs w:val="18"/>
    </w:rPr>
  </w:style>
  <w:style w:type="character" w:styleId="aa">
    <w:name w:val="Hyperlink"/>
    <w:basedOn w:val="a0"/>
    <w:uiPriority w:val="99"/>
    <w:unhideWhenUsed/>
    <w:rsid w:val="00E8292B"/>
    <w:rPr>
      <w:color w:val="0000FF" w:themeColor="hyperlink"/>
      <w:u w:val="single"/>
    </w:rPr>
  </w:style>
  <w:style w:type="paragraph" w:styleId="ab">
    <w:name w:val="Date"/>
    <w:basedOn w:val="a"/>
    <w:next w:val="a"/>
    <w:link w:val="ac"/>
    <w:uiPriority w:val="99"/>
    <w:semiHidden/>
    <w:unhideWhenUsed/>
    <w:rsid w:val="000F2821"/>
  </w:style>
  <w:style w:type="character" w:customStyle="1" w:styleId="ac">
    <w:name w:val="日付 (文字)"/>
    <w:basedOn w:val="a0"/>
    <w:link w:val="ab"/>
    <w:uiPriority w:val="99"/>
    <w:semiHidden/>
    <w:rsid w:val="000F2821"/>
  </w:style>
  <w:style w:type="paragraph" w:styleId="ad">
    <w:name w:val="Salutation"/>
    <w:basedOn w:val="a"/>
    <w:next w:val="a"/>
    <w:link w:val="ae"/>
    <w:uiPriority w:val="99"/>
    <w:unhideWhenUsed/>
    <w:rsid w:val="006119C5"/>
  </w:style>
  <w:style w:type="character" w:customStyle="1" w:styleId="ae">
    <w:name w:val="挨拶文 (文字)"/>
    <w:basedOn w:val="a0"/>
    <w:link w:val="ad"/>
    <w:uiPriority w:val="99"/>
    <w:rsid w:val="006119C5"/>
  </w:style>
  <w:style w:type="paragraph" w:styleId="af">
    <w:name w:val="Closing"/>
    <w:basedOn w:val="a"/>
    <w:link w:val="af0"/>
    <w:uiPriority w:val="99"/>
    <w:unhideWhenUsed/>
    <w:rsid w:val="006119C5"/>
    <w:pPr>
      <w:jc w:val="right"/>
    </w:pPr>
  </w:style>
  <w:style w:type="character" w:customStyle="1" w:styleId="af0">
    <w:name w:val="結語 (文字)"/>
    <w:basedOn w:val="a0"/>
    <w:link w:val="af"/>
    <w:uiPriority w:val="99"/>
    <w:rsid w:val="006119C5"/>
  </w:style>
  <w:style w:type="paragraph" w:styleId="af1">
    <w:name w:val="List Paragraph"/>
    <w:basedOn w:val="a"/>
    <w:uiPriority w:val="34"/>
    <w:qFormat/>
    <w:rsid w:val="0020390E"/>
    <w:pPr>
      <w:ind w:leftChars="400" w:left="840"/>
    </w:pPr>
  </w:style>
  <w:style w:type="character" w:styleId="af2">
    <w:name w:val="FollowedHyperlink"/>
    <w:basedOn w:val="a0"/>
    <w:uiPriority w:val="99"/>
    <w:semiHidden/>
    <w:unhideWhenUsed/>
    <w:rsid w:val="00B74BD9"/>
    <w:rPr>
      <w:color w:val="800080" w:themeColor="followedHyperlink"/>
      <w:u w:val="single"/>
    </w:rPr>
  </w:style>
  <w:style w:type="character" w:styleId="af3">
    <w:name w:val="page number"/>
    <w:basedOn w:val="a0"/>
    <w:semiHidden/>
    <w:rsid w:val="00F90F80"/>
  </w:style>
  <w:style w:type="paragraph" w:customStyle="1" w:styleId="af4">
    <w:name w:val="一太郎"/>
    <w:rsid w:val="00F90F80"/>
    <w:pPr>
      <w:widowControl w:val="0"/>
      <w:wordWrap w:val="0"/>
      <w:autoSpaceDE w:val="0"/>
      <w:autoSpaceDN w:val="0"/>
      <w:adjustRightInd w:val="0"/>
      <w:spacing w:line="505" w:lineRule="exact"/>
      <w:jc w:val="both"/>
    </w:pPr>
    <w:rPr>
      <w:rFonts w:ascii="Times New Roman" w:eastAsia="ＭＳ 明朝" w:hAnsi="Times New Roman" w:cs="ＭＳ 明朝"/>
      <w:spacing w:val="1"/>
      <w:kern w:val="0"/>
      <w:sz w:val="24"/>
      <w:szCs w:val="24"/>
    </w:rPr>
  </w:style>
  <w:style w:type="character" w:customStyle="1" w:styleId="mr122">
    <w:name w:val="mr122"/>
    <w:rsid w:val="00F90F80"/>
  </w:style>
  <w:style w:type="table" w:customStyle="1" w:styleId="11">
    <w:name w:val="表 (格子)1"/>
    <w:basedOn w:val="a1"/>
    <w:next w:val="a3"/>
    <w:uiPriority w:val="59"/>
    <w:rsid w:val="00036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0509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30509A"/>
    <w:rPr>
      <w:rFonts w:asciiTheme="majorHAnsi" w:eastAsiaTheme="majorEastAsia" w:hAnsiTheme="majorHAnsi" w:cstheme="majorBidi"/>
    </w:rPr>
  </w:style>
  <w:style w:type="numbering" w:customStyle="1" w:styleId="12">
    <w:name w:val="リストなし1"/>
    <w:next w:val="a2"/>
    <w:uiPriority w:val="99"/>
    <w:semiHidden/>
    <w:unhideWhenUsed/>
    <w:rsid w:val="0030509A"/>
  </w:style>
  <w:style w:type="paragraph" w:styleId="af5">
    <w:name w:val="TOC Heading"/>
    <w:basedOn w:val="1"/>
    <w:next w:val="a"/>
    <w:uiPriority w:val="39"/>
    <w:semiHidden/>
    <w:unhideWhenUsed/>
    <w:qFormat/>
    <w:rsid w:val="0030509A"/>
    <w:pPr>
      <w:keepLines/>
      <w:widowControl/>
      <w:spacing w:before="480" w:line="276" w:lineRule="auto"/>
      <w:jc w:val="left"/>
      <w:outlineLvl w:val="9"/>
    </w:pPr>
    <w:rPr>
      <w:b/>
      <w:bCs/>
      <w:color w:val="365F91" w:themeColor="accent1" w:themeShade="BF"/>
      <w:kern w:val="0"/>
      <w:sz w:val="28"/>
      <w:szCs w:val="28"/>
    </w:rPr>
  </w:style>
  <w:style w:type="paragraph" w:styleId="13">
    <w:name w:val="toc 1"/>
    <w:basedOn w:val="a"/>
    <w:next w:val="a"/>
    <w:autoRedefine/>
    <w:uiPriority w:val="39"/>
    <w:unhideWhenUsed/>
    <w:rsid w:val="0030509A"/>
  </w:style>
  <w:style w:type="paragraph" w:styleId="21">
    <w:name w:val="toc 2"/>
    <w:basedOn w:val="a"/>
    <w:next w:val="a"/>
    <w:autoRedefine/>
    <w:uiPriority w:val="39"/>
    <w:unhideWhenUsed/>
    <w:rsid w:val="0030509A"/>
    <w:pPr>
      <w:ind w:leftChars="100" w:left="210"/>
    </w:pPr>
  </w:style>
  <w:style w:type="paragraph" w:styleId="HTML">
    <w:name w:val="HTML Preformatted"/>
    <w:basedOn w:val="a"/>
    <w:link w:val="HTML0"/>
    <w:uiPriority w:val="99"/>
    <w:unhideWhenUsed/>
    <w:rsid w:val="003B7F30"/>
    <w:rPr>
      <w:rFonts w:ascii="Courier New" w:hAnsi="Courier New" w:cs="Courier New"/>
      <w:sz w:val="20"/>
      <w:szCs w:val="20"/>
    </w:rPr>
  </w:style>
  <w:style w:type="character" w:customStyle="1" w:styleId="HTML0">
    <w:name w:val="HTML 書式付き (文字)"/>
    <w:basedOn w:val="a0"/>
    <w:link w:val="HTML"/>
    <w:uiPriority w:val="99"/>
    <w:rsid w:val="003B7F30"/>
    <w:rPr>
      <w:rFonts w:ascii="Courier New" w:hAnsi="Courier New" w:cs="Courier New"/>
      <w:sz w:val="20"/>
      <w:szCs w:val="20"/>
    </w:rPr>
  </w:style>
  <w:style w:type="table" w:customStyle="1" w:styleId="22">
    <w:name w:val="表 (格子)2"/>
    <w:basedOn w:val="a1"/>
    <w:next w:val="a3"/>
    <w:uiPriority w:val="59"/>
    <w:rsid w:val="00B4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041583"/>
    <w:rPr>
      <w:sz w:val="18"/>
      <w:szCs w:val="18"/>
    </w:rPr>
  </w:style>
  <w:style w:type="paragraph" w:styleId="af7">
    <w:name w:val="annotation text"/>
    <w:basedOn w:val="a"/>
    <w:link w:val="af8"/>
    <w:uiPriority w:val="99"/>
    <w:semiHidden/>
    <w:unhideWhenUsed/>
    <w:rsid w:val="00041583"/>
    <w:pPr>
      <w:jc w:val="left"/>
    </w:pPr>
  </w:style>
  <w:style w:type="character" w:customStyle="1" w:styleId="af8">
    <w:name w:val="コメント文字列 (文字)"/>
    <w:basedOn w:val="a0"/>
    <w:link w:val="af7"/>
    <w:uiPriority w:val="99"/>
    <w:semiHidden/>
    <w:rsid w:val="00041583"/>
  </w:style>
  <w:style w:type="paragraph" w:styleId="af9">
    <w:name w:val="annotation subject"/>
    <w:basedOn w:val="af7"/>
    <w:next w:val="af7"/>
    <w:link w:val="afa"/>
    <w:uiPriority w:val="99"/>
    <w:semiHidden/>
    <w:unhideWhenUsed/>
    <w:rsid w:val="00041583"/>
    <w:rPr>
      <w:b/>
      <w:bCs/>
    </w:rPr>
  </w:style>
  <w:style w:type="character" w:customStyle="1" w:styleId="afa">
    <w:name w:val="コメント内容 (文字)"/>
    <w:basedOn w:val="af8"/>
    <w:link w:val="af9"/>
    <w:uiPriority w:val="99"/>
    <w:semiHidden/>
    <w:rsid w:val="0004158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BA6"/>
    <w:pPr>
      <w:widowControl w:val="0"/>
      <w:jc w:val="both"/>
    </w:pPr>
  </w:style>
  <w:style w:type="paragraph" w:styleId="1">
    <w:name w:val="heading 1"/>
    <w:basedOn w:val="a"/>
    <w:next w:val="a"/>
    <w:link w:val="10"/>
    <w:uiPriority w:val="9"/>
    <w:qFormat/>
    <w:rsid w:val="003050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30509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392A"/>
    <w:pPr>
      <w:tabs>
        <w:tab w:val="center" w:pos="4252"/>
        <w:tab w:val="right" w:pos="8504"/>
      </w:tabs>
      <w:snapToGrid w:val="0"/>
    </w:pPr>
  </w:style>
  <w:style w:type="character" w:customStyle="1" w:styleId="a5">
    <w:name w:val="ヘッダー (文字)"/>
    <w:basedOn w:val="a0"/>
    <w:link w:val="a4"/>
    <w:uiPriority w:val="99"/>
    <w:rsid w:val="004B392A"/>
  </w:style>
  <w:style w:type="paragraph" w:styleId="a6">
    <w:name w:val="footer"/>
    <w:basedOn w:val="a"/>
    <w:link w:val="a7"/>
    <w:uiPriority w:val="99"/>
    <w:unhideWhenUsed/>
    <w:rsid w:val="004B392A"/>
    <w:pPr>
      <w:tabs>
        <w:tab w:val="center" w:pos="4252"/>
        <w:tab w:val="right" w:pos="8504"/>
      </w:tabs>
      <w:snapToGrid w:val="0"/>
    </w:pPr>
  </w:style>
  <w:style w:type="character" w:customStyle="1" w:styleId="a7">
    <w:name w:val="フッター (文字)"/>
    <w:basedOn w:val="a0"/>
    <w:link w:val="a6"/>
    <w:uiPriority w:val="99"/>
    <w:rsid w:val="004B392A"/>
  </w:style>
  <w:style w:type="paragraph" w:styleId="a8">
    <w:name w:val="Balloon Text"/>
    <w:basedOn w:val="a"/>
    <w:link w:val="a9"/>
    <w:uiPriority w:val="99"/>
    <w:semiHidden/>
    <w:unhideWhenUsed/>
    <w:rsid w:val="008523A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23AE"/>
    <w:rPr>
      <w:rFonts w:asciiTheme="majorHAnsi" w:eastAsiaTheme="majorEastAsia" w:hAnsiTheme="majorHAnsi" w:cstheme="majorBidi"/>
      <w:sz w:val="18"/>
      <w:szCs w:val="18"/>
    </w:rPr>
  </w:style>
  <w:style w:type="character" w:styleId="aa">
    <w:name w:val="Hyperlink"/>
    <w:basedOn w:val="a0"/>
    <w:uiPriority w:val="99"/>
    <w:unhideWhenUsed/>
    <w:rsid w:val="00E8292B"/>
    <w:rPr>
      <w:color w:val="0000FF" w:themeColor="hyperlink"/>
      <w:u w:val="single"/>
    </w:rPr>
  </w:style>
  <w:style w:type="paragraph" w:styleId="ab">
    <w:name w:val="Date"/>
    <w:basedOn w:val="a"/>
    <w:next w:val="a"/>
    <w:link w:val="ac"/>
    <w:uiPriority w:val="99"/>
    <w:semiHidden/>
    <w:unhideWhenUsed/>
    <w:rsid w:val="000F2821"/>
  </w:style>
  <w:style w:type="character" w:customStyle="1" w:styleId="ac">
    <w:name w:val="日付 (文字)"/>
    <w:basedOn w:val="a0"/>
    <w:link w:val="ab"/>
    <w:uiPriority w:val="99"/>
    <w:semiHidden/>
    <w:rsid w:val="000F2821"/>
  </w:style>
  <w:style w:type="paragraph" w:styleId="ad">
    <w:name w:val="Salutation"/>
    <w:basedOn w:val="a"/>
    <w:next w:val="a"/>
    <w:link w:val="ae"/>
    <w:uiPriority w:val="99"/>
    <w:unhideWhenUsed/>
    <w:rsid w:val="006119C5"/>
  </w:style>
  <w:style w:type="character" w:customStyle="1" w:styleId="ae">
    <w:name w:val="挨拶文 (文字)"/>
    <w:basedOn w:val="a0"/>
    <w:link w:val="ad"/>
    <w:uiPriority w:val="99"/>
    <w:rsid w:val="006119C5"/>
  </w:style>
  <w:style w:type="paragraph" w:styleId="af">
    <w:name w:val="Closing"/>
    <w:basedOn w:val="a"/>
    <w:link w:val="af0"/>
    <w:uiPriority w:val="99"/>
    <w:unhideWhenUsed/>
    <w:rsid w:val="006119C5"/>
    <w:pPr>
      <w:jc w:val="right"/>
    </w:pPr>
  </w:style>
  <w:style w:type="character" w:customStyle="1" w:styleId="af0">
    <w:name w:val="結語 (文字)"/>
    <w:basedOn w:val="a0"/>
    <w:link w:val="af"/>
    <w:uiPriority w:val="99"/>
    <w:rsid w:val="006119C5"/>
  </w:style>
  <w:style w:type="paragraph" w:styleId="af1">
    <w:name w:val="List Paragraph"/>
    <w:basedOn w:val="a"/>
    <w:uiPriority w:val="34"/>
    <w:qFormat/>
    <w:rsid w:val="0020390E"/>
    <w:pPr>
      <w:ind w:leftChars="400" w:left="840"/>
    </w:pPr>
  </w:style>
  <w:style w:type="character" w:styleId="af2">
    <w:name w:val="FollowedHyperlink"/>
    <w:basedOn w:val="a0"/>
    <w:uiPriority w:val="99"/>
    <w:semiHidden/>
    <w:unhideWhenUsed/>
    <w:rsid w:val="00B74BD9"/>
    <w:rPr>
      <w:color w:val="800080" w:themeColor="followedHyperlink"/>
      <w:u w:val="single"/>
    </w:rPr>
  </w:style>
  <w:style w:type="character" w:styleId="af3">
    <w:name w:val="page number"/>
    <w:basedOn w:val="a0"/>
    <w:semiHidden/>
    <w:rsid w:val="00F90F80"/>
  </w:style>
  <w:style w:type="paragraph" w:customStyle="1" w:styleId="af4">
    <w:name w:val="一太郎"/>
    <w:rsid w:val="00F90F80"/>
    <w:pPr>
      <w:widowControl w:val="0"/>
      <w:wordWrap w:val="0"/>
      <w:autoSpaceDE w:val="0"/>
      <w:autoSpaceDN w:val="0"/>
      <w:adjustRightInd w:val="0"/>
      <w:spacing w:line="505" w:lineRule="exact"/>
      <w:jc w:val="both"/>
    </w:pPr>
    <w:rPr>
      <w:rFonts w:ascii="Times New Roman" w:eastAsia="ＭＳ 明朝" w:hAnsi="Times New Roman" w:cs="ＭＳ 明朝"/>
      <w:spacing w:val="1"/>
      <w:kern w:val="0"/>
      <w:sz w:val="24"/>
      <w:szCs w:val="24"/>
    </w:rPr>
  </w:style>
  <w:style w:type="character" w:customStyle="1" w:styleId="mr122">
    <w:name w:val="mr122"/>
    <w:rsid w:val="00F90F80"/>
  </w:style>
  <w:style w:type="table" w:customStyle="1" w:styleId="11">
    <w:name w:val="表 (格子)1"/>
    <w:basedOn w:val="a1"/>
    <w:next w:val="a3"/>
    <w:uiPriority w:val="59"/>
    <w:rsid w:val="00036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0509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30509A"/>
    <w:rPr>
      <w:rFonts w:asciiTheme="majorHAnsi" w:eastAsiaTheme="majorEastAsia" w:hAnsiTheme="majorHAnsi" w:cstheme="majorBidi"/>
    </w:rPr>
  </w:style>
  <w:style w:type="numbering" w:customStyle="1" w:styleId="12">
    <w:name w:val="リストなし1"/>
    <w:next w:val="a2"/>
    <w:uiPriority w:val="99"/>
    <w:semiHidden/>
    <w:unhideWhenUsed/>
    <w:rsid w:val="0030509A"/>
  </w:style>
  <w:style w:type="paragraph" w:styleId="af5">
    <w:name w:val="TOC Heading"/>
    <w:basedOn w:val="1"/>
    <w:next w:val="a"/>
    <w:uiPriority w:val="39"/>
    <w:semiHidden/>
    <w:unhideWhenUsed/>
    <w:qFormat/>
    <w:rsid w:val="0030509A"/>
    <w:pPr>
      <w:keepLines/>
      <w:widowControl/>
      <w:spacing w:before="480" w:line="276" w:lineRule="auto"/>
      <w:jc w:val="left"/>
      <w:outlineLvl w:val="9"/>
    </w:pPr>
    <w:rPr>
      <w:b/>
      <w:bCs/>
      <w:color w:val="365F91" w:themeColor="accent1" w:themeShade="BF"/>
      <w:kern w:val="0"/>
      <w:sz w:val="28"/>
      <w:szCs w:val="28"/>
    </w:rPr>
  </w:style>
  <w:style w:type="paragraph" w:styleId="13">
    <w:name w:val="toc 1"/>
    <w:basedOn w:val="a"/>
    <w:next w:val="a"/>
    <w:autoRedefine/>
    <w:uiPriority w:val="39"/>
    <w:unhideWhenUsed/>
    <w:rsid w:val="0030509A"/>
  </w:style>
  <w:style w:type="paragraph" w:styleId="21">
    <w:name w:val="toc 2"/>
    <w:basedOn w:val="a"/>
    <w:next w:val="a"/>
    <w:autoRedefine/>
    <w:uiPriority w:val="39"/>
    <w:unhideWhenUsed/>
    <w:rsid w:val="0030509A"/>
    <w:pPr>
      <w:ind w:leftChars="100" w:left="210"/>
    </w:pPr>
  </w:style>
  <w:style w:type="paragraph" w:styleId="HTML">
    <w:name w:val="HTML Preformatted"/>
    <w:basedOn w:val="a"/>
    <w:link w:val="HTML0"/>
    <w:uiPriority w:val="99"/>
    <w:unhideWhenUsed/>
    <w:rsid w:val="003B7F30"/>
    <w:rPr>
      <w:rFonts w:ascii="Courier New" w:hAnsi="Courier New" w:cs="Courier New"/>
      <w:sz w:val="20"/>
      <w:szCs w:val="20"/>
    </w:rPr>
  </w:style>
  <w:style w:type="character" w:customStyle="1" w:styleId="HTML0">
    <w:name w:val="HTML 書式付き (文字)"/>
    <w:basedOn w:val="a0"/>
    <w:link w:val="HTML"/>
    <w:uiPriority w:val="99"/>
    <w:rsid w:val="003B7F30"/>
    <w:rPr>
      <w:rFonts w:ascii="Courier New" w:hAnsi="Courier New" w:cs="Courier New"/>
      <w:sz w:val="20"/>
      <w:szCs w:val="20"/>
    </w:rPr>
  </w:style>
  <w:style w:type="table" w:customStyle="1" w:styleId="22">
    <w:name w:val="表 (格子)2"/>
    <w:basedOn w:val="a1"/>
    <w:next w:val="a3"/>
    <w:uiPriority w:val="59"/>
    <w:rsid w:val="00B4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041583"/>
    <w:rPr>
      <w:sz w:val="18"/>
      <w:szCs w:val="18"/>
    </w:rPr>
  </w:style>
  <w:style w:type="paragraph" w:styleId="af7">
    <w:name w:val="annotation text"/>
    <w:basedOn w:val="a"/>
    <w:link w:val="af8"/>
    <w:uiPriority w:val="99"/>
    <w:semiHidden/>
    <w:unhideWhenUsed/>
    <w:rsid w:val="00041583"/>
    <w:pPr>
      <w:jc w:val="left"/>
    </w:pPr>
  </w:style>
  <w:style w:type="character" w:customStyle="1" w:styleId="af8">
    <w:name w:val="コメント文字列 (文字)"/>
    <w:basedOn w:val="a0"/>
    <w:link w:val="af7"/>
    <w:uiPriority w:val="99"/>
    <w:semiHidden/>
    <w:rsid w:val="00041583"/>
  </w:style>
  <w:style w:type="paragraph" w:styleId="af9">
    <w:name w:val="annotation subject"/>
    <w:basedOn w:val="af7"/>
    <w:next w:val="af7"/>
    <w:link w:val="afa"/>
    <w:uiPriority w:val="99"/>
    <w:semiHidden/>
    <w:unhideWhenUsed/>
    <w:rsid w:val="00041583"/>
    <w:rPr>
      <w:b/>
      <w:bCs/>
    </w:rPr>
  </w:style>
  <w:style w:type="character" w:customStyle="1" w:styleId="afa">
    <w:name w:val="コメント内容 (文字)"/>
    <w:basedOn w:val="af8"/>
    <w:link w:val="af9"/>
    <w:uiPriority w:val="99"/>
    <w:semiHidden/>
    <w:rsid w:val="000415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768926">
      <w:bodyDiv w:val="1"/>
      <w:marLeft w:val="0"/>
      <w:marRight w:val="0"/>
      <w:marTop w:val="0"/>
      <w:marBottom w:val="0"/>
      <w:divBdr>
        <w:top w:val="none" w:sz="0" w:space="0" w:color="auto"/>
        <w:left w:val="none" w:sz="0" w:space="0" w:color="auto"/>
        <w:bottom w:val="none" w:sz="0" w:space="0" w:color="auto"/>
        <w:right w:val="none" w:sz="0" w:space="0" w:color="auto"/>
      </w:divBdr>
    </w:div>
    <w:div w:id="414014746">
      <w:bodyDiv w:val="1"/>
      <w:marLeft w:val="0"/>
      <w:marRight w:val="0"/>
      <w:marTop w:val="0"/>
      <w:marBottom w:val="0"/>
      <w:divBdr>
        <w:top w:val="none" w:sz="0" w:space="0" w:color="auto"/>
        <w:left w:val="none" w:sz="0" w:space="0" w:color="auto"/>
        <w:bottom w:val="none" w:sz="0" w:space="0" w:color="auto"/>
        <w:right w:val="none" w:sz="0" w:space="0" w:color="auto"/>
      </w:divBdr>
      <w:divsChild>
        <w:div w:id="1124806443">
          <w:marLeft w:val="0"/>
          <w:marRight w:val="0"/>
          <w:marTop w:val="0"/>
          <w:marBottom w:val="0"/>
          <w:divBdr>
            <w:top w:val="none" w:sz="0" w:space="0" w:color="auto"/>
            <w:left w:val="none" w:sz="0" w:space="0" w:color="auto"/>
            <w:bottom w:val="none" w:sz="0" w:space="0" w:color="auto"/>
            <w:right w:val="none" w:sz="0" w:space="0" w:color="auto"/>
          </w:divBdr>
          <w:divsChild>
            <w:div w:id="1278491614">
              <w:marLeft w:val="0"/>
              <w:marRight w:val="0"/>
              <w:marTop w:val="0"/>
              <w:marBottom w:val="0"/>
              <w:divBdr>
                <w:top w:val="none" w:sz="0" w:space="0" w:color="auto"/>
                <w:left w:val="none" w:sz="0" w:space="0" w:color="auto"/>
                <w:bottom w:val="none" w:sz="0" w:space="0" w:color="auto"/>
                <w:right w:val="none" w:sz="0" w:space="0" w:color="auto"/>
              </w:divBdr>
              <w:divsChild>
                <w:div w:id="432632105">
                  <w:marLeft w:val="0"/>
                  <w:marRight w:val="0"/>
                  <w:marTop w:val="0"/>
                  <w:marBottom w:val="0"/>
                  <w:divBdr>
                    <w:top w:val="none" w:sz="0" w:space="0" w:color="auto"/>
                    <w:left w:val="none" w:sz="0" w:space="0" w:color="auto"/>
                    <w:bottom w:val="none" w:sz="0" w:space="0" w:color="auto"/>
                    <w:right w:val="none" w:sz="0" w:space="0" w:color="auto"/>
                  </w:divBdr>
                  <w:divsChild>
                    <w:div w:id="1909345659">
                      <w:marLeft w:val="0"/>
                      <w:marRight w:val="0"/>
                      <w:marTop w:val="0"/>
                      <w:marBottom w:val="0"/>
                      <w:divBdr>
                        <w:top w:val="none" w:sz="0" w:space="0" w:color="auto"/>
                        <w:left w:val="none" w:sz="0" w:space="0" w:color="auto"/>
                        <w:bottom w:val="none" w:sz="0" w:space="0" w:color="auto"/>
                        <w:right w:val="none" w:sz="0" w:space="0" w:color="auto"/>
                      </w:divBdr>
                      <w:divsChild>
                        <w:div w:id="1475216921">
                          <w:marLeft w:val="0"/>
                          <w:marRight w:val="0"/>
                          <w:marTop w:val="0"/>
                          <w:marBottom w:val="240"/>
                          <w:divBdr>
                            <w:top w:val="none" w:sz="0" w:space="0" w:color="auto"/>
                            <w:left w:val="none" w:sz="0" w:space="0" w:color="auto"/>
                            <w:bottom w:val="none" w:sz="0" w:space="0" w:color="auto"/>
                            <w:right w:val="none" w:sz="0" w:space="0" w:color="auto"/>
                          </w:divBdr>
                          <w:divsChild>
                            <w:div w:id="4055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494458">
      <w:bodyDiv w:val="1"/>
      <w:marLeft w:val="0"/>
      <w:marRight w:val="0"/>
      <w:marTop w:val="0"/>
      <w:marBottom w:val="0"/>
      <w:divBdr>
        <w:top w:val="none" w:sz="0" w:space="0" w:color="auto"/>
        <w:left w:val="none" w:sz="0" w:space="0" w:color="auto"/>
        <w:bottom w:val="none" w:sz="0" w:space="0" w:color="auto"/>
        <w:right w:val="none" w:sz="0" w:space="0" w:color="auto"/>
      </w:divBdr>
    </w:div>
    <w:div w:id="427652297">
      <w:bodyDiv w:val="1"/>
      <w:marLeft w:val="0"/>
      <w:marRight w:val="0"/>
      <w:marTop w:val="0"/>
      <w:marBottom w:val="0"/>
      <w:divBdr>
        <w:top w:val="none" w:sz="0" w:space="0" w:color="auto"/>
        <w:left w:val="none" w:sz="0" w:space="0" w:color="auto"/>
        <w:bottom w:val="none" w:sz="0" w:space="0" w:color="auto"/>
        <w:right w:val="none" w:sz="0" w:space="0" w:color="auto"/>
      </w:divBdr>
      <w:divsChild>
        <w:div w:id="1983121823">
          <w:marLeft w:val="0"/>
          <w:marRight w:val="0"/>
          <w:marTop w:val="0"/>
          <w:marBottom w:val="0"/>
          <w:divBdr>
            <w:top w:val="none" w:sz="0" w:space="0" w:color="auto"/>
            <w:left w:val="none" w:sz="0" w:space="0" w:color="auto"/>
            <w:bottom w:val="none" w:sz="0" w:space="0" w:color="auto"/>
            <w:right w:val="none" w:sz="0" w:space="0" w:color="auto"/>
          </w:divBdr>
          <w:divsChild>
            <w:div w:id="1213035127">
              <w:marLeft w:val="0"/>
              <w:marRight w:val="0"/>
              <w:marTop w:val="0"/>
              <w:marBottom w:val="0"/>
              <w:divBdr>
                <w:top w:val="none" w:sz="0" w:space="0" w:color="auto"/>
                <w:left w:val="none" w:sz="0" w:space="0" w:color="auto"/>
                <w:bottom w:val="none" w:sz="0" w:space="0" w:color="auto"/>
                <w:right w:val="none" w:sz="0" w:space="0" w:color="auto"/>
              </w:divBdr>
              <w:divsChild>
                <w:div w:id="2138060292">
                  <w:marLeft w:val="0"/>
                  <w:marRight w:val="0"/>
                  <w:marTop w:val="0"/>
                  <w:marBottom w:val="0"/>
                  <w:divBdr>
                    <w:top w:val="none" w:sz="0" w:space="0" w:color="auto"/>
                    <w:left w:val="none" w:sz="0" w:space="0" w:color="auto"/>
                    <w:bottom w:val="none" w:sz="0" w:space="0" w:color="auto"/>
                    <w:right w:val="none" w:sz="0" w:space="0" w:color="auto"/>
                  </w:divBdr>
                  <w:divsChild>
                    <w:div w:id="1906724102">
                      <w:marLeft w:val="0"/>
                      <w:marRight w:val="0"/>
                      <w:marTop w:val="0"/>
                      <w:marBottom w:val="0"/>
                      <w:divBdr>
                        <w:top w:val="none" w:sz="0" w:space="0" w:color="auto"/>
                        <w:left w:val="none" w:sz="0" w:space="0" w:color="auto"/>
                        <w:bottom w:val="none" w:sz="0" w:space="0" w:color="auto"/>
                        <w:right w:val="none" w:sz="0" w:space="0" w:color="auto"/>
                      </w:divBdr>
                      <w:divsChild>
                        <w:div w:id="1483423608">
                          <w:marLeft w:val="0"/>
                          <w:marRight w:val="0"/>
                          <w:marTop w:val="0"/>
                          <w:marBottom w:val="240"/>
                          <w:divBdr>
                            <w:top w:val="none" w:sz="0" w:space="0" w:color="auto"/>
                            <w:left w:val="none" w:sz="0" w:space="0" w:color="auto"/>
                            <w:bottom w:val="none" w:sz="0" w:space="0" w:color="auto"/>
                            <w:right w:val="none" w:sz="0" w:space="0" w:color="auto"/>
                          </w:divBdr>
                          <w:divsChild>
                            <w:div w:id="44349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201611">
      <w:bodyDiv w:val="1"/>
      <w:marLeft w:val="0"/>
      <w:marRight w:val="0"/>
      <w:marTop w:val="0"/>
      <w:marBottom w:val="0"/>
      <w:divBdr>
        <w:top w:val="none" w:sz="0" w:space="0" w:color="auto"/>
        <w:left w:val="none" w:sz="0" w:space="0" w:color="auto"/>
        <w:bottom w:val="none" w:sz="0" w:space="0" w:color="auto"/>
        <w:right w:val="none" w:sz="0" w:space="0" w:color="auto"/>
      </w:divBdr>
    </w:div>
    <w:div w:id="680081777">
      <w:bodyDiv w:val="1"/>
      <w:marLeft w:val="0"/>
      <w:marRight w:val="0"/>
      <w:marTop w:val="0"/>
      <w:marBottom w:val="0"/>
      <w:divBdr>
        <w:top w:val="none" w:sz="0" w:space="0" w:color="auto"/>
        <w:left w:val="none" w:sz="0" w:space="0" w:color="auto"/>
        <w:bottom w:val="none" w:sz="0" w:space="0" w:color="auto"/>
        <w:right w:val="none" w:sz="0" w:space="0" w:color="auto"/>
      </w:divBdr>
    </w:div>
    <w:div w:id="824128831">
      <w:bodyDiv w:val="1"/>
      <w:marLeft w:val="0"/>
      <w:marRight w:val="0"/>
      <w:marTop w:val="0"/>
      <w:marBottom w:val="0"/>
      <w:divBdr>
        <w:top w:val="none" w:sz="0" w:space="0" w:color="auto"/>
        <w:left w:val="none" w:sz="0" w:space="0" w:color="auto"/>
        <w:bottom w:val="none" w:sz="0" w:space="0" w:color="auto"/>
        <w:right w:val="none" w:sz="0" w:space="0" w:color="auto"/>
      </w:divBdr>
    </w:div>
    <w:div w:id="853885825">
      <w:bodyDiv w:val="1"/>
      <w:marLeft w:val="0"/>
      <w:marRight w:val="0"/>
      <w:marTop w:val="0"/>
      <w:marBottom w:val="0"/>
      <w:divBdr>
        <w:top w:val="none" w:sz="0" w:space="0" w:color="auto"/>
        <w:left w:val="none" w:sz="0" w:space="0" w:color="auto"/>
        <w:bottom w:val="none" w:sz="0" w:space="0" w:color="auto"/>
        <w:right w:val="none" w:sz="0" w:space="0" w:color="auto"/>
      </w:divBdr>
    </w:div>
    <w:div w:id="1094204691">
      <w:bodyDiv w:val="1"/>
      <w:marLeft w:val="0"/>
      <w:marRight w:val="0"/>
      <w:marTop w:val="0"/>
      <w:marBottom w:val="0"/>
      <w:divBdr>
        <w:top w:val="none" w:sz="0" w:space="0" w:color="auto"/>
        <w:left w:val="none" w:sz="0" w:space="0" w:color="auto"/>
        <w:bottom w:val="none" w:sz="0" w:space="0" w:color="auto"/>
        <w:right w:val="none" w:sz="0" w:space="0" w:color="auto"/>
      </w:divBdr>
    </w:div>
    <w:div w:id="1102262431">
      <w:bodyDiv w:val="1"/>
      <w:marLeft w:val="0"/>
      <w:marRight w:val="0"/>
      <w:marTop w:val="0"/>
      <w:marBottom w:val="0"/>
      <w:divBdr>
        <w:top w:val="none" w:sz="0" w:space="0" w:color="auto"/>
        <w:left w:val="none" w:sz="0" w:space="0" w:color="auto"/>
        <w:bottom w:val="none" w:sz="0" w:space="0" w:color="auto"/>
        <w:right w:val="none" w:sz="0" w:space="0" w:color="auto"/>
      </w:divBdr>
    </w:div>
    <w:div w:id="1203863352">
      <w:bodyDiv w:val="1"/>
      <w:marLeft w:val="0"/>
      <w:marRight w:val="0"/>
      <w:marTop w:val="0"/>
      <w:marBottom w:val="0"/>
      <w:divBdr>
        <w:top w:val="none" w:sz="0" w:space="0" w:color="auto"/>
        <w:left w:val="none" w:sz="0" w:space="0" w:color="auto"/>
        <w:bottom w:val="none" w:sz="0" w:space="0" w:color="auto"/>
        <w:right w:val="none" w:sz="0" w:space="0" w:color="auto"/>
      </w:divBdr>
      <w:divsChild>
        <w:div w:id="1914385784">
          <w:marLeft w:val="0"/>
          <w:marRight w:val="0"/>
          <w:marTop w:val="0"/>
          <w:marBottom w:val="0"/>
          <w:divBdr>
            <w:top w:val="none" w:sz="0" w:space="0" w:color="auto"/>
            <w:left w:val="none" w:sz="0" w:space="0" w:color="auto"/>
            <w:bottom w:val="none" w:sz="0" w:space="0" w:color="auto"/>
            <w:right w:val="none" w:sz="0" w:space="0" w:color="auto"/>
          </w:divBdr>
          <w:divsChild>
            <w:div w:id="2059088385">
              <w:marLeft w:val="0"/>
              <w:marRight w:val="0"/>
              <w:marTop w:val="0"/>
              <w:marBottom w:val="0"/>
              <w:divBdr>
                <w:top w:val="none" w:sz="0" w:space="0" w:color="auto"/>
                <w:left w:val="none" w:sz="0" w:space="0" w:color="auto"/>
                <w:bottom w:val="none" w:sz="0" w:space="0" w:color="auto"/>
                <w:right w:val="none" w:sz="0" w:space="0" w:color="auto"/>
              </w:divBdr>
              <w:divsChild>
                <w:div w:id="2009407473">
                  <w:marLeft w:val="0"/>
                  <w:marRight w:val="0"/>
                  <w:marTop w:val="0"/>
                  <w:marBottom w:val="0"/>
                  <w:divBdr>
                    <w:top w:val="none" w:sz="0" w:space="0" w:color="auto"/>
                    <w:left w:val="none" w:sz="0" w:space="0" w:color="auto"/>
                    <w:bottom w:val="none" w:sz="0" w:space="0" w:color="auto"/>
                    <w:right w:val="none" w:sz="0" w:space="0" w:color="auto"/>
                  </w:divBdr>
                  <w:divsChild>
                    <w:div w:id="1934239086">
                      <w:marLeft w:val="0"/>
                      <w:marRight w:val="0"/>
                      <w:marTop w:val="0"/>
                      <w:marBottom w:val="0"/>
                      <w:divBdr>
                        <w:top w:val="none" w:sz="0" w:space="0" w:color="auto"/>
                        <w:left w:val="none" w:sz="0" w:space="0" w:color="auto"/>
                        <w:bottom w:val="none" w:sz="0" w:space="0" w:color="auto"/>
                        <w:right w:val="none" w:sz="0" w:space="0" w:color="auto"/>
                      </w:divBdr>
                      <w:divsChild>
                        <w:div w:id="16529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68800">
      <w:bodyDiv w:val="1"/>
      <w:marLeft w:val="0"/>
      <w:marRight w:val="0"/>
      <w:marTop w:val="0"/>
      <w:marBottom w:val="0"/>
      <w:divBdr>
        <w:top w:val="none" w:sz="0" w:space="0" w:color="auto"/>
        <w:left w:val="none" w:sz="0" w:space="0" w:color="auto"/>
        <w:bottom w:val="none" w:sz="0" w:space="0" w:color="auto"/>
        <w:right w:val="none" w:sz="0" w:space="0" w:color="auto"/>
      </w:divBdr>
    </w:div>
    <w:div w:id="1394305512">
      <w:bodyDiv w:val="1"/>
      <w:marLeft w:val="0"/>
      <w:marRight w:val="0"/>
      <w:marTop w:val="0"/>
      <w:marBottom w:val="0"/>
      <w:divBdr>
        <w:top w:val="none" w:sz="0" w:space="0" w:color="auto"/>
        <w:left w:val="none" w:sz="0" w:space="0" w:color="auto"/>
        <w:bottom w:val="none" w:sz="0" w:space="0" w:color="auto"/>
        <w:right w:val="none" w:sz="0" w:space="0" w:color="auto"/>
      </w:divBdr>
      <w:divsChild>
        <w:div w:id="1888370501">
          <w:marLeft w:val="0"/>
          <w:marRight w:val="0"/>
          <w:marTop w:val="0"/>
          <w:marBottom w:val="0"/>
          <w:divBdr>
            <w:top w:val="none" w:sz="0" w:space="0" w:color="auto"/>
            <w:left w:val="none" w:sz="0" w:space="0" w:color="auto"/>
            <w:bottom w:val="none" w:sz="0" w:space="0" w:color="auto"/>
            <w:right w:val="none" w:sz="0" w:space="0" w:color="auto"/>
          </w:divBdr>
          <w:divsChild>
            <w:div w:id="1521821218">
              <w:marLeft w:val="0"/>
              <w:marRight w:val="0"/>
              <w:marTop w:val="0"/>
              <w:marBottom w:val="0"/>
              <w:divBdr>
                <w:top w:val="none" w:sz="0" w:space="0" w:color="auto"/>
                <w:left w:val="none" w:sz="0" w:space="0" w:color="auto"/>
                <w:bottom w:val="none" w:sz="0" w:space="0" w:color="auto"/>
                <w:right w:val="none" w:sz="0" w:space="0" w:color="auto"/>
              </w:divBdr>
              <w:divsChild>
                <w:div w:id="63338300">
                  <w:marLeft w:val="0"/>
                  <w:marRight w:val="0"/>
                  <w:marTop w:val="0"/>
                  <w:marBottom w:val="0"/>
                  <w:divBdr>
                    <w:top w:val="none" w:sz="0" w:space="0" w:color="auto"/>
                    <w:left w:val="none" w:sz="0" w:space="0" w:color="auto"/>
                    <w:bottom w:val="none" w:sz="0" w:space="0" w:color="auto"/>
                    <w:right w:val="none" w:sz="0" w:space="0" w:color="auto"/>
                  </w:divBdr>
                  <w:divsChild>
                    <w:div w:id="1426808275">
                      <w:marLeft w:val="0"/>
                      <w:marRight w:val="0"/>
                      <w:marTop w:val="0"/>
                      <w:marBottom w:val="0"/>
                      <w:divBdr>
                        <w:top w:val="none" w:sz="0" w:space="0" w:color="auto"/>
                        <w:left w:val="none" w:sz="0" w:space="0" w:color="auto"/>
                        <w:bottom w:val="none" w:sz="0" w:space="0" w:color="auto"/>
                        <w:right w:val="none" w:sz="0" w:space="0" w:color="auto"/>
                      </w:divBdr>
                      <w:divsChild>
                        <w:div w:id="12600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03882">
      <w:bodyDiv w:val="1"/>
      <w:marLeft w:val="0"/>
      <w:marRight w:val="0"/>
      <w:marTop w:val="0"/>
      <w:marBottom w:val="0"/>
      <w:divBdr>
        <w:top w:val="none" w:sz="0" w:space="0" w:color="auto"/>
        <w:left w:val="none" w:sz="0" w:space="0" w:color="auto"/>
        <w:bottom w:val="none" w:sz="0" w:space="0" w:color="auto"/>
        <w:right w:val="none" w:sz="0" w:space="0" w:color="auto"/>
      </w:divBdr>
    </w:div>
    <w:div w:id="1643347731">
      <w:bodyDiv w:val="1"/>
      <w:marLeft w:val="0"/>
      <w:marRight w:val="0"/>
      <w:marTop w:val="0"/>
      <w:marBottom w:val="0"/>
      <w:divBdr>
        <w:top w:val="none" w:sz="0" w:space="0" w:color="auto"/>
        <w:left w:val="none" w:sz="0" w:space="0" w:color="auto"/>
        <w:bottom w:val="none" w:sz="0" w:space="0" w:color="auto"/>
        <w:right w:val="none" w:sz="0" w:space="0" w:color="auto"/>
      </w:divBdr>
      <w:divsChild>
        <w:div w:id="1558588935">
          <w:marLeft w:val="150"/>
          <w:marRight w:val="0"/>
          <w:marTop w:val="150"/>
          <w:marBottom w:val="150"/>
          <w:divBdr>
            <w:top w:val="none" w:sz="0" w:space="0" w:color="auto"/>
            <w:left w:val="none" w:sz="0" w:space="0" w:color="auto"/>
            <w:bottom w:val="none" w:sz="0" w:space="0" w:color="auto"/>
            <w:right w:val="none" w:sz="0" w:space="0" w:color="auto"/>
          </w:divBdr>
          <w:divsChild>
            <w:div w:id="346641710">
              <w:marLeft w:val="0"/>
              <w:marRight w:val="0"/>
              <w:marTop w:val="375"/>
              <w:marBottom w:val="450"/>
              <w:divBdr>
                <w:top w:val="single" w:sz="6" w:space="8" w:color="ABBBA0"/>
                <w:left w:val="single" w:sz="6" w:space="11" w:color="ABBBA0"/>
                <w:bottom w:val="single" w:sz="6" w:space="8" w:color="ABBBA0"/>
                <w:right w:val="single" w:sz="6" w:space="8" w:color="ABBBA0"/>
              </w:divBdr>
              <w:divsChild>
                <w:div w:id="235408932">
                  <w:marLeft w:val="0"/>
                  <w:marRight w:val="0"/>
                  <w:marTop w:val="0"/>
                  <w:marBottom w:val="0"/>
                  <w:divBdr>
                    <w:top w:val="none" w:sz="0" w:space="0" w:color="auto"/>
                    <w:left w:val="none" w:sz="0" w:space="0" w:color="auto"/>
                    <w:bottom w:val="none" w:sz="0" w:space="0" w:color="auto"/>
                    <w:right w:val="none" w:sz="0" w:space="0" w:color="auto"/>
                  </w:divBdr>
                  <w:divsChild>
                    <w:div w:id="8725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596927">
      <w:bodyDiv w:val="1"/>
      <w:marLeft w:val="0"/>
      <w:marRight w:val="0"/>
      <w:marTop w:val="0"/>
      <w:marBottom w:val="0"/>
      <w:divBdr>
        <w:top w:val="none" w:sz="0" w:space="0" w:color="auto"/>
        <w:left w:val="none" w:sz="0" w:space="0" w:color="auto"/>
        <w:bottom w:val="none" w:sz="0" w:space="0" w:color="auto"/>
        <w:right w:val="none" w:sz="0" w:space="0" w:color="auto"/>
      </w:divBdr>
    </w:div>
    <w:div w:id="1854606820">
      <w:bodyDiv w:val="1"/>
      <w:marLeft w:val="0"/>
      <w:marRight w:val="0"/>
      <w:marTop w:val="0"/>
      <w:marBottom w:val="0"/>
      <w:divBdr>
        <w:top w:val="none" w:sz="0" w:space="0" w:color="auto"/>
        <w:left w:val="none" w:sz="0" w:space="0" w:color="auto"/>
        <w:bottom w:val="none" w:sz="0" w:space="0" w:color="auto"/>
        <w:right w:val="none" w:sz="0" w:space="0" w:color="auto"/>
      </w:divBdr>
    </w:div>
    <w:div w:id="1887983024">
      <w:bodyDiv w:val="1"/>
      <w:marLeft w:val="0"/>
      <w:marRight w:val="0"/>
      <w:marTop w:val="0"/>
      <w:marBottom w:val="0"/>
      <w:divBdr>
        <w:top w:val="none" w:sz="0" w:space="0" w:color="auto"/>
        <w:left w:val="none" w:sz="0" w:space="0" w:color="auto"/>
        <w:bottom w:val="none" w:sz="0" w:space="0" w:color="auto"/>
        <w:right w:val="none" w:sz="0" w:space="0" w:color="auto"/>
      </w:divBdr>
      <w:divsChild>
        <w:div w:id="1298298204">
          <w:marLeft w:val="150"/>
          <w:marRight w:val="0"/>
          <w:marTop w:val="150"/>
          <w:marBottom w:val="150"/>
          <w:divBdr>
            <w:top w:val="none" w:sz="0" w:space="0" w:color="auto"/>
            <w:left w:val="none" w:sz="0" w:space="0" w:color="auto"/>
            <w:bottom w:val="none" w:sz="0" w:space="0" w:color="auto"/>
            <w:right w:val="none" w:sz="0" w:space="0" w:color="auto"/>
          </w:divBdr>
          <w:divsChild>
            <w:div w:id="1019046831">
              <w:marLeft w:val="0"/>
              <w:marRight w:val="0"/>
              <w:marTop w:val="375"/>
              <w:marBottom w:val="450"/>
              <w:divBdr>
                <w:top w:val="single" w:sz="6" w:space="8" w:color="ABBBA0"/>
                <w:left w:val="single" w:sz="6" w:space="11" w:color="ABBBA0"/>
                <w:bottom w:val="single" w:sz="6" w:space="8" w:color="ABBBA0"/>
                <w:right w:val="single" w:sz="6" w:space="8" w:color="ABBBA0"/>
              </w:divBdr>
              <w:divsChild>
                <w:div w:id="994264140">
                  <w:marLeft w:val="0"/>
                  <w:marRight w:val="0"/>
                  <w:marTop w:val="0"/>
                  <w:marBottom w:val="0"/>
                  <w:divBdr>
                    <w:top w:val="none" w:sz="0" w:space="0" w:color="auto"/>
                    <w:left w:val="none" w:sz="0" w:space="0" w:color="auto"/>
                    <w:bottom w:val="none" w:sz="0" w:space="0" w:color="auto"/>
                    <w:right w:val="none" w:sz="0" w:space="0" w:color="auto"/>
                  </w:divBdr>
                  <w:divsChild>
                    <w:div w:id="17369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oue@peacelaw.jp" TargetMode="External"/><Relationship Id="rId1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gambl.seesaa.ne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gambl.seesaa.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oue@peacelaw.jp" TargetMode="External"/><Relationship Id="rId5" Type="http://schemas.openxmlformats.org/officeDocument/2006/relationships/settings" Target="settings.xml"/><Relationship Id="rId15" Type="http://schemas.openxmlformats.org/officeDocument/2006/relationships/hyperlink" Target="mailto:inoue@peacelaw.jp" TargetMode="External"/><Relationship Id="rId10" Type="http://schemas.openxmlformats.org/officeDocument/2006/relationships/hyperlink" Target="http://gambl.seesaa.net/"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inoue@peacelaw.jp" TargetMode="External"/><Relationship Id="rId14" Type="http://schemas.openxmlformats.org/officeDocument/2006/relationships/hyperlink" Target="http://gambl.seesaa.ne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08FCC-4565-4CF5-853E-7078FAC69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1883</TotalTime>
  <Pages>12</Pages>
  <Words>2390</Words>
  <Characters>13623</Characters>
  <Application>Microsoft Office Word</Application>
  <DocSecurity>0</DocSecurity>
  <Lines>113</Lines>
  <Paragraphs>31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peace01</dc:creator>
  <cp:lastModifiedBy>peace01</cp:lastModifiedBy>
  <cp:revision>44</cp:revision>
  <cp:lastPrinted>2019-05-08T09:11:00Z</cp:lastPrinted>
  <dcterms:created xsi:type="dcterms:W3CDTF">2019-04-08T02:33:00Z</dcterms:created>
  <dcterms:modified xsi:type="dcterms:W3CDTF">2019-05-13T04:27:00Z</dcterms:modified>
</cp:coreProperties>
</file>