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3507EF">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4B7ABC44" wp14:editId="3E9553D8">
                <wp:simplePos x="0" y="0"/>
                <wp:positionH relativeFrom="column">
                  <wp:posOffset>2675255</wp:posOffset>
                </wp:positionH>
                <wp:positionV relativeFrom="paragraph">
                  <wp:posOffset>-45085</wp:posOffset>
                </wp:positionV>
                <wp:extent cx="3383280" cy="15468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5468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57EF8" w:rsidRDefault="00D57EF8" w:rsidP="00760299">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D57EF8" w:rsidRDefault="00D57EF8"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D57EF8" w:rsidRDefault="00D57EF8"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D57EF8" w:rsidRDefault="00D57EF8"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D57EF8" w:rsidRDefault="00D57EF8"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D57EF8" w:rsidRDefault="00D57EF8"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210.65pt;margin-top:-3.55pt;width:266.4pt;height:1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" fillcolor="white [3201]" stroked="f" strokeweight="2pt">
                <v:textbox>
                  <w:txbxContent>
                    <w:p w:rsidR="00D57EF8" w:rsidRDefault="00D57EF8" w:rsidP="00760299">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D57EF8" w:rsidRDefault="00D57EF8"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D57EF8" w:rsidRDefault="00D57EF8"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D57EF8" w:rsidRDefault="00D57EF8"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D57EF8" w:rsidRDefault="00D57EF8"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D57EF8" w:rsidRDefault="00D57EF8"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947CAC4" wp14:editId="723A8E87">
                <wp:simplePos x="0" y="0"/>
                <wp:positionH relativeFrom="column">
                  <wp:posOffset>46355</wp:posOffset>
                </wp:positionH>
                <wp:positionV relativeFrom="paragraph">
                  <wp:posOffset>-14605</wp:posOffset>
                </wp:positionV>
                <wp:extent cx="2522220" cy="1440180"/>
                <wp:effectExtent l="19050" t="19050" r="11430" b="26670"/>
                <wp:wrapNone/>
                <wp:docPr id="1" name="正方形/長方形 1"/>
                <wp:cNvGraphicFramePr/>
                <a:graphic xmlns:a="http://schemas.openxmlformats.org/drawingml/2006/main">
                  <a:graphicData uri="http://schemas.microsoft.com/office/word/2010/wordprocessingShape">
                    <wps:wsp>
                      <wps:cNvSpPr/>
                      <wps:spPr>
                        <a:xfrm>
                          <a:off x="0" y="0"/>
                          <a:ext cx="2522220" cy="144018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D57EF8" w:rsidRPr="003507EF" w:rsidRDefault="00D57EF8"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D57EF8" w:rsidRPr="003507EF" w:rsidRDefault="00D57EF8"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D57EF8" w:rsidRDefault="00D57EF8"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会報第41</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2016/1/</w:t>
                            </w:r>
                            <w:r w:rsidR="001A62CB">
                              <w:rPr>
                                <w:rFonts w:ascii="ＭＳ ゴシック" w:eastAsia="ＭＳ ゴシック" w:hAnsi="ＭＳ ゴシック" w:hint="eastAsia"/>
                                <w:sz w:val="32"/>
                                <w:szCs w:val="32"/>
                              </w:rPr>
                              <w:t>29</w:t>
                            </w:r>
                            <w:r>
                              <w:rPr>
                                <w:rFonts w:ascii="ＭＳ ゴシック" w:eastAsia="ＭＳ ゴシック" w:hAnsi="ＭＳ ゴシック" w:hint="eastAsia"/>
                                <w:sz w:val="32"/>
                                <w:szCs w:val="32"/>
                              </w:rPr>
                              <w:t xml:space="preserve">　　　</w:t>
                            </w:r>
                          </w:p>
                          <w:p w:rsidR="00D57EF8" w:rsidRDefault="00D57EF8"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D57EF8" w:rsidRDefault="00D57EF8" w:rsidP="0091558C">
                            <w:pPr>
                              <w:jc w:val="center"/>
                              <w:rPr>
                                <w:rFonts w:ascii="ＭＳ ゴシック" w:eastAsia="ＭＳ ゴシック" w:hAnsi="ＭＳ ゴシック"/>
                                <w:sz w:val="32"/>
                                <w:szCs w:val="32"/>
                              </w:rPr>
                            </w:pPr>
                          </w:p>
                          <w:p w:rsidR="00D57EF8" w:rsidRPr="00BF3BB5" w:rsidRDefault="00D57EF8"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3.65pt;margin-top:-1.15pt;width:198.6pt;height:1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" fillcolor="white [3201]" strokecolor="black [3200]" strokeweight="3pt">
                <v:stroke linestyle="thickThin"/>
                <v:textbox>
                  <w:txbxContent>
                    <w:p w:rsidR="00D57EF8" w:rsidRPr="003507EF" w:rsidRDefault="00D57EF8"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D57EF8" w:rsidRPr="003507EF" w:rsidRDefault="00D57EF8"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D57EF8" w:rsidRDefault="00D57EF8"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会報第41</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2016/1/</w:t>
                      </w:r>
                      <w:r w:rsidR="001A62CB">
                        <w:rPr>
                          <w:rFonts w:ascii="ＭＳ ゴシック" w:eastAsia="ＭＳ ゴシック" w:hAnsi="ＭＳ ゴシック" w:hint="eastAsia"/>
                          <w:sz w:val="32"/>
                          <w:szCs w:val="32"/>
                        </w:rPr>
                        <w:t>29</w:t>
                      </w:r>
                      <w:bookmarkStart w:id="1" w:name="_GoBack"/>
                      <w:bookmarkEnd w:id="1"/>
                      <w:r>
                        <w:rPr>
                          <w:rFonts w:ascii="ＭＳ ゴシック" w:eastAsia="ＭＳ ゴシック" w:hAnsi="ＭＳ ゴシック" w:hint="eastAsia"/>
                          <w:sz w:val="32"/>
                          <w:szCs w:val="32"/>
                        </w:rPr>
                        <w:t xml:space="preserve">　　　</w:t>
                      </w:r>
                    </w:p>
                    <w:p w:rsidR="00D57EF8" w:rsidRDefault="00D57EF8"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D57EF8" w:rsidRDefault="00D57EF8" w:rsidP="0091558C">
                      <w:pPr>
                        <w:jc w:val="center"/>
                        <w:rPr>
                          <w:rFonts w:ascii="ＭＳ ゴシック" w:eastAsia="ＭＳ ゴシック" w:hAnsi="ＭＳ ゴシック"/>
                          <w:sz w:val="32"/>
                          <w:szCs w:val="32"/>
                        </w:rPr>
                      </w:pPr>
                    </w:p>
                    <w:p w:rsidR="00D57EF8" w:rsidRPr="00BF3BB5" w:rsidRDefault="00D57EF8"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57EF8" w:rsidRPr="004954D9" w:rsidRDefault="00D57EF8" w:rsidP="00245E3B">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D57EF8" w:rsidRPr="004954D9" w:rsidRDefault="00D57EF8"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D57EF8" w:rsidRPr="0045694C" w:rsidRDefault="00D57EF8"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D57EF8" w:rsidRDefault="00D57EF8"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D57EF8" w:rsidRPr="004954D9" w:rsidRDefault="00D57EF8"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D57EF8" w:rsidRPr="00B66C10" w:rsidRDefault="00D57EF8"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D57EF8" w:rsidRPr="004954D9" w:rsidRDefault="00D57EF8" w:rsidP="00245E3B">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D57EF8" w:rsidRPr="004954D9" w:rsidRDefault="00D57EF8"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D57EF8" w:rsidRPr="0045694C" w:rsidRDefault="00D57EF8"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D57EF8" w:rsidRDefault="00D57EF8"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D57EF8" w:rsidRPr="004954D9" w:rsidRDefault="00D57EF8"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D57EF8" w:rsidRPr="00B66C10" w:rsidRDefault="00D57EF8"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BA4A13" w:rsidRDefault="00BA4A13"/>
    <w:p w:rsidR="009448E1" w:rsidRDefault="009448E1"/>
    <w:p w:rsidR="00B05DB3" w:rsidRDefault="00B05DB3" w:rsidP="00B05DB3"/>
    <w:p w:rsidR="0030509A" w:rsidRDefault="0030509A" w:rsidP="0030509A">
      <w:pPr>
        <w:rPr>
          <w:rFonts w:asciiTheme="majorEastAsia" w:eastAsiaTheme="majorEastAsia" w:hAnsiTheme="majorEastAsia"/>
          <w:sz w:val="32"/>
          <w:szCs w:val="21"/>
          <w:bdr w:val="single" w:sz="4" w:space="0" w:color="auto"/>
        </w:rPr>
      </w:pPr>
    </w:p>
    <w:p w:rsidR="00F054D6" w:rsidRDefault="00F054D6" w:rsidP="0030509A">
      <w:pPr>
        <w:rPr>
          <w:rFonts w:asciiTheme="majorEastAsia" w:eastAsiaTheme="majorEastAsia" w:hAnsiTheme="majorEastAsia"/>
          <w:sz w:val="32"/>
          <w:szCs w:val="21"/>
          <w:bdr w:val="single" w:sz="4" w:space="0" w:color="auto"/>
        </w:rPr>
      </w:pPr>
    </w:p>
    <w:p w:rsidR="00F054D6" w:rsidRPr="0030509A" w:rsidRDefault="00F054D6" w:rsidP="0030509A"/>
    <w:p w:rsidR="00CA4BDE" w:rsidRDefault="00CA4BDE" w:rsidP="00823722">
      <w:pPr>
        <w:rPr>
          <w:rFonts w:asciiTheme="minorEastAsia" w:hAnsiTheme="minorEastAsia"/>
          <w:szCs w:val="21"/>
        </w:rPr>
        <w:sectPr w:rsidR="00CA4BDE" w:rsidSect="0030509A">
          <w:footerReference w:type="default" r:id="rId17"/>
          <w:type w:val="continuous"/>
          <w:pgSz w:w="11906" w:h="16838" w:code="9"/>
          <w:pgMar w:top="851" w:right="1134" w:bottom="851" w:left="1247" w:header="851" w:footer="567" w:gutter="0"/>
          <w:cols w:num="2" w:space="420"/>
          <w:docGrid w:type="lines" w:linePitch="360" w:charSpace="1434"/>
        </w:sectPr>
      </w:pPr>
    </w:p>
    <w:p w:rsidR="00450E12" w:rsidRDefault="0095490E" w:rsidP="00CD6D83">
      <w:pPr>
        <w:pBdr>
          <w:top w:val="single" w:sz="4" w:space="1" w:color="auto"/>
          <w:left w:val="single" w:sz="4" w:space="4" w:color="auto"/>
          <w:bottom w:val="single" w:sz="4" w:space="1" w:color="auto"/>
          <w:right w:val="single" w:sz="4" w:space="4" w:color="auto"/>
        </w:pBdr>
        <w:rPr>
          <w:rFonts w:asciiTheme="minorEastAsia" w:hAnsiTheme="minorEastAsia"/>
          <w:szCs w:val="21"/>
        </w:rPr>
      </w:pPr>
      <w:r>
        <w:rPr>
          <w:rFonts w:asciiTheme="minorEastAsia" w:hAnsiTheme="minorEastAsia" w:hint="eastAsia"/>
          <w:szCs w:val="21"/>
        </w:rPr>
        <w:lastRenderedPageBreak/>
        <w:t>【</w:t>
      </w:r>
      <w:r w:rsidRPr="00C34C5B">
        <w:rPr>
          <w:rFonts w:asciiTheme="minorEastAsia" w:hAnsiTheme="minorEastAsia" w:hint="eastAsia"/>
          <w:szCs w:val="21"/>
        </w:rPr>
        <w:t>目次】</w:t>
      </w:r>
      <w:r w:rsidR="00206C89">
        <w:rPr>
          <w:rFonts w:asciiTheme="minorEastAsia" w:hAnsiTheme="minorEastAsia" w:hint="eastAsia"/>
          <w:szCs w:val="21"/>
        </w:rPr>
        <w:t>最新ギャンブル事情／</w:t>
      </w:r>
      <w:r w:rsidR="00735855">
        <w:rPr>
          <w:rFonts w:asciiTheme="minorEastAsia" w:hAnsiTheme="minorEastAsia" w:hint="eastAsia"/>
          <w:szCs w:val="21"/>
        </w:rPr>
        <w:t>コラム：フランシスコ･ザビエルの手紙、カルタの伝来／投稿：「</w:t>
      </w:r>
      <w:r w:rsidR="00206C89">
        <w:rPr>
          <w:rFonts w:asciiTheme="minorEastAsia" w:hAnsiTheme="minorEastAsia" w:hint="eastAsia"/>
          <w:szCs w:val="21"/>
        </w:rPr>
        <w:t>金儲けだけ</w:t>
      </w:r>
      <w:r w:rsidR="00735855">
        <w:rPr>
          <w:rFonts w:asciiTheme="minorEastAsia" w:hAnsiTheme="minorEastAsia" w:hint="eastAsia"/>
          <w:szCs w:val="21"/>
        </w:rPr>
        <w:t>」</w:t>
      </w:r>
      <w:r w:rsidR="00206C89">
        <w:rPr>
          <w:rFonts w:asciiTheme="minorEastAsia" w:hAnsiTheme="minorEastAsia" w:hint="eastAsia"/>
          <w:szCs w:val="21"/>
        </w:rPr>
        <w:t>のギャンブル</w:t>
      </w:r>
      <w:r w:rsidR="00735855">
        <w:rPr>
          <w:rFonts w:asciiTheme="minorEastAsia" w:hAnsiTheme="minorEastAsia" w:hint="eastAsia"/>
          <w:szCs w:val="21"/>
        </w:rPr>
        <w:t>の意味</w:t>
      </w:r>
      <w:r w:rsidR="00206C89">
        <w:rPr>
          <w:rFonts w:asciiTheme="minorEastAsia" w:hAnsiTheme="minorEastAsia" w:hint="eastAsia"/>
          <w:szCs w:val="21"/>
        </w:rPr>
        <w:t>／パチ</w:t>
      </w:r>
      <w:r w:rsidR="00306BB4">
        <w:rPr>
          <w:rFonts w:asciiTheme="minorEastAsia" w:hAnsiTheme="minorEastAsia" w:hint="eastAsia"/>
          <w:szCs w:val="21"/>
        </w:rPr>
        <w:t>スロ</w:t>
      </w:r>
      <w:r w:rsidR="00206C89">
        <w:rPr>
          <w:rFonts w:asciiTheme="minorEastAsia" w:hAnsiTheme="minorEastAsia" w:hint="eastAsia"/>
          <w:szCs w:val="21"/>
        </w:rPr>
        <w:t>研究</w:t>
      </w:r>
      <w:r w:rsidR="00306BB4">
        <w:rPr>
          <w:rFonts w:asciiTheme="minorEastAsia" w:hAnsiTheme="minorEastAsia" w:hint="eastAsia"/>
          <w:szCs w:val="21"/>
        </w:rPr>
        <w:t>報告集：</w:t>
      </w:r>
      <w:r w:rsidR="00206C89">
        <w:rPr>
          <w:rFonts w:asciiTheme="minorEastAsia" w:hAnsiTheme="minorEastAsia" w:hint="eastAsia"/>
          <w:szCs w:val="21"/>
        </w:rPr>
        <w:t>パチンコの現況</w:t>
      </w:r>
      <w:r w:rsidR="00306BB4">
        <w:rPr>
          <w:rFonts w:asciiTheme="minorEastAsia" w:hAnsiTheme="minorEastAsia" w:hint="eastAsia"/>
          <w:szCs w:val="21"/>
        </w:rPr>
        <w:t>、</w:t>
      </w:r>
      <w:r w:rsidR="00206C89">
        <w:rPr>
          <w:rFonts w:asciiTheme="minorEastAsia" w:hAnsiTheme="minorEastAsia" w:hint="eastAsia"/>
          <w:szCs w:val="21"/>
        </w:rPr>
        <w:t>パチンコ、スロット問題の「闇」をなくせ</w:t>
      </w:r>
      <w:r w:rsidR="00306BB4">
        <w:rPr>
          <w:rFonts w:asciiTheme="minorEastAsia" w:hAnsiTheme="minorEastAsia" w:hint="eastAsia"/>
          <w:szCs w:val="21"/>
        </w:rPr>
        <w:t>、パチスロどう</w:t>
      </w:r>
      <w:r w:rsidR="003E2119">
        <w:rPr>
          <w:rFonts w:asciiTheme="minorEastAsia" w:hAnsiTheme="minorEastAsia" w:hint="eastAsia"/>
          <w:szCs w:val="21"/>
        </w:rPr>
        <w:t>規制</w:t>
      </w:r>
      <w:r w:rsidR="00306BB4">
        <w:rPr>
          <w:rFonts w:asciiTheme="minorEastAsia" w:hAnsiTheme="minorEastAsia" w:hint="eastAsia"/>
          <w:szCs w:val="21"/>
        </w:rPr>
        <w:t>すべきか／漫才「バクチと消費税」／</w:t>
      </w:r>
      <w:r w:rsidR="00206C89">
        <w:rPr>
          <w:rFonts w:asciiTheme="minorEastAsia" w:hAnsiTheme="minorEastAsia" w:hint="eastAsia"/>
          <w:szCs w:val="21"/>
        </w:rPr>
        <w:t>ギャンブル事業</w:t>
      </w:r>
      <w:r w:rsidR="00306BB4">
        <w:rPr>
          <w:rFonts w:asciiTheme="minorEastAsia" w:hAnsiTheme="minorEastAsia" w:hint="eastAsia"/>
          <w:szCs w:val="21"/>
        </w:rPr>
        <w:t>と消費税</w:t>
      </w:r>
      <w:r w:rsidR="00206C89">
        <w:rPr>
          <w:rFonts w:asciiTheme="minorEastAsia" w:hAnsiTheme="minorEastAsia" w:hint="eastAsia"/>
          <w:szCs w:val="21"/>
        </w:rPr>
        <w:t>／コラム：ギャンブルと確率、</w:t>
      </w:r>
      <w:r w:rsidR="00306BB4">
        <w:rPr>
          <w:rFonts w:asciiTheme="minorEastAsia" w:hAnsiTheme="minorEastAsia" w:hint="eastAsia"/>
          <w:szCs w:val="21"/>
        </w:rPr>
        <w:t>賭け行為とサムエルソン</w:t>
      </w:r>
      <w:r w:rsidR="00DC1AED">
        <w:rPr>
          <w:rFonts w:asciiTheme="minorEastAsia" w:hAnsiTheme="minorEastAsia" w:hint="eastAsia"/>
          <w:szCs w:val="21"/>
        </w:rPr>
        <w:t>、うれづく</w:t>
      </w:r>
      <w:r w:rsidR="00CD6D83">
        <w:rPr>
          <w:rFonts w:asciiTheme="minorEastAsia" w:hAnsiTheme="minorEastAsia" w:hint="eastAsia"/>
          <w:szCs w:val="21"/>
        </w:rPr>
        <w:t>／</w:t>
      </w:r>
      <w:r w:rsidR="000F6B97">
        <w:rPr>
          <w:rFonts w:asciiTheme="minorEastAsia" w:hAnsiTheme="minorEastAsia" w:hint="eastAsia"/>
          <w:szCs w:val="21"/>
        </w:rPr>
        <w:t>書籍紹介</w:t>
      </w:r>
      <w:r w:rsidR="00206C89">
        <w:rPr>
          <w:rFonts w:asciiTheme="minorEastAsia" w:hAnsiTheme="minorEastAsia" w:hint="eastAsia"/>
          <w:szCs w:val="21"/>
        </w:rPr>
        <w:t>／</w:t>
      </w:r>
      <w:r w:rsidR="009448E1">
        <w:rPr>
          <w:rFonts w:asciiTheme="minorEastAsia" w:hAnsiTheme="minorEastAsia" w:hint="eastAsia"/>
          <w:szCs w:val="21"/>
        </w:rPr>
        <w:t>NEWSピックup</w:t>
      </w:r>
      <w:r w:rsidR="00CD6D83">
        <w:rPr>
          <w:rFonts w:asciiTheme="minorEastAsia" w:hAnsiTheme="minorEastAsia" w:hint="eastAsia"/>
          <w:szCs w:val="21"/>
        </w:rPr>
        <w:t>／</w:t>
      </w:r>
      <w:r w:rsidR="009448E1">
        <w:rPr>
          <w:rFonts w:asciiTheme="minorEastAsia" w:hAnsiTheme="minorEastAsia" w:hint="eastAsia"/>
          <w:szCs w:val="21"/>
        </w:rPr>
        <w:t>裁判情報</w:t>
      </w:r>
    </w:p>
    <w:p w:rsidR="00CD6D83" w:rsidRPr="00CD6D83" w:rsidRDefault="00CD6D83" w:rsidP="00377735">
      <w:pPr>
        <w:widowControl/>
        <w:jc w:val="center"/>
        <w:rPr>
          <w:rFonts w:ascii="HGS創英ﾌﾟﾚｾﾞﾝｽEB" w:eastAsia="HGS創英ﾌﾟﾚｾﾞﾝｽEB" w:hAnsiTheme="minorEastAsia"/>
          <w:sz w:val="22"/>
          <w:szCs w:val="21"/>
        </w:rPr>
      </w:pPr>
    </w:p>
    <w:p w:rsidR="005930FA" w:rsidRPr="00377735" w:rsidRDefault="005930FA" w:rsidP="00377735">
      <w:pPr>
        <w:widowControl/>
        <w:jc w:val="center"/>
        <w:rPr>
          <w:rFonts w:ascii="HGS創英ﾌﾟﾚｾﾞﾝｽEB" w:eastAsia="HGS創英ﾌﾟﾚｾﾞﾝｽEB" w:hAnsiTheme="minorEastAsia"/>
          <w:sz w:val="40"/>
          <w:szCs w:val="21"/>
        </w:rPr>
      </w:pPr>
      <w:r w:rsidRPr="00377735">
        <w:rPr>
          <w:rFonts w:ascii="HGS創英ﾌﾟﾚｾﾞﾝｽEB" w:eastAsia="HGS創英ﾌﾟﾚｾﾞﾝｽEB" w:hAnsiTheme="minorEastAsia" w:hint="eastAsia"/>
          <w:sz w:val="40"/>
          <w:szCs w:val="21"/>
        </w:rPr>
        <w:t>最新ギャンブル事情</w:t>
      </w:r>
    </w:p>
    <w:p w:rsidR="005930FA" w:rsidRDefault="005930FA" w:rsidP="005930FA">
      <w:pPr>
        <w:widowControl/>
        <w:ind w:left="212" w:hangingChars="100" w:hanging="212"/>
        <w:jc w:val="left"/>
        <w:rPr>
          <w:rFonts w:asciiTheme="minorEastAsia" w:hAnsiTheme="minorEastAsia"/>
          <w:szCs w:val="21"/>
        </w:rPr>
      </w:pPr>
      <w:r>
        <w:rPr>
          <w:rFonts w:asciiTheme="minorEastAsia" w:hAnsiTheme="minorEastAsia" w:hint="eastAsia"/>
          <w:szCs w:val="21"/>
        </w:rPr>
        <w:t>１．「レジャー白書2015」は日本生産性本部発行のＡ4版190頁（7000円＋税）の本。この本はギャンブルを余暇の娯楽部門に位置付けて各年紹介している。以下、</w:t>
      </w:r>
      <w:r w:rsidR="00D3789C">
        <w:rPr>
          <w:rFonts w:asciiTheme="minorEastAsia" w:hAnsiTheme="minorEastAsia" w:hint="eastAsia"/>
          <w:szCs w:val="21"/>
        </w:rPr>
        <w:t>書籍紹介を兼ねてこの白書の</w:t>
      </w:r>
      <w:r>
        <w:rPr>
          <w:rFonts w:asciiTheme="minorEastAsia" w:hAnsiTheme="minorEastAsia" w:hint="eastAsia"/>
          <w:szCs w:val="21"/>
        </w:rPr>
        <w:t>データを紹介し、ギャンブルオンブズの眼でコメントする。</w:t>
      </w:r>
    </w:p>
    <w:p w:rsidR="005930FA" w:rsidRPr="005930FA" w:rsidRDefault="005930FA" w:rsidP="00017D2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本書は、娯楽として囲碁将棋などのゲームと同並にしてパチンコ、宝くじ、サッカーくじ（</w:t>
      </w:r>
      <w:proofErr w:type="spellStart"/>
      <w:r>
        <w:rPr>
          <w:rFonts w:asciiTheme="minorEastAsia" w:hAnsiTheme="minorEastAsia" w:hint="eastAsia"/>
          <w:szCs w:val="21"/>
        </w:rPr>
        <w:t>toto</w:t>
      </w:r>
      <w:proofErr w:type="spellEnd"/>
      <w:r>
        <w:rPr>
          <w:rFonts w:asciiTheme="minorEastAsia" w:hAnsiTheme="minorEastAsia" w:hint="eastAsia"/>
          <w:szCs w:val="21"/>
        </w:rPr>
        <w:t>）</w:t>
      </w:r>
      <w:r w:rsidR="00017D29">
        <w:rPr>
          <w:rFonts w:asciiTheme="minorEastAsia" w:hAnsiTheme="minorEastAsia" w:hint="eastAsia"/>
          <w:szCs w:val="21"/>
        </w:rPr>
        <w:t>、中央競馬、地方競馬、競輪、競艇、オートレースと分類する。人的傾向のデータは全国15～</w:t>
      </w:r>
      <w:r w:rsidR="00D3789C">
        <w:rPr>
          <w:rFonts w:asciiTheme="minorEastAsia" w:hAnsiTheme="minorEastAsia" w:hint="eastAsia"/>
          <w:szCs w:val="21"/>
        </w:rPr>
        <w:t>79</w:t>
      </w:r>
      <w:r w:rsidR="00017D29">
        <w:rPr>
          <w:rFonts w:asciiTheme="minorEastAsia" w:hAnsiTheme="minorEastAsia" w:hint="eastAsia"/>
          <w:szCs w:val="21"/>
        </w:rPr>
        <w:t>歳までのサンプル調査をし、有効回収数3325名（男1623、女1702）として統計化している。毎年同様のサンプル調査による推計データである。</w:t>
      </w:r>
    </w:p>
    <w:p w:rsidR="00D3789C" w:rsidRDefault="00017D29" w:rsidP="00017D2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まず、余暇活動の1位から40位まで</w:t>
      </w:r>
      <w:r w:rsidR="00D3789C">
        <w:rPr>
          <w:rFonts w:asciiTheme="minorEastAsia" w:hAnsiTheme="minorEastAsia" w:hint="eastAsia"/>
          <w:szCs w:val="21"/>
        </w:rPr>
        <w:t>をあげる。</w:t>
      </w:r>
      <w:r>
        <w:rPr>
          <w:rFonts w:asciiTheme="minorEastAsia" w:hAnsiTheme="minorEastAsia" w:hint="eastAsia"/>
          <w:szCs w:val="21"/>
        </w:rPr>
        <w:t>宝くじ</w:t>
      </w:r>
      <w:r w:rsidR="00D3789C">
        <w:rPr>
          <w:rFonts w:asciiTheme="minorEastAsia" w:hAnsiTheme="minorEastAsia" w:hint="eastAsia"/>
          <w:szCs w:val="21"/>
        </w:rPr>
        <w:t>は</w:t>
      </w:r>
      <w:r>
        <w:rPr>
          <w:rFonts w:asciiTheme="minorEastAsia" w:hAnsiTheme="minorEastAsia" w:hint="eastAsia"/>
          <w:szCs w:val="21"/>
        </w:rPr>
        <w:t>2013年</w:t>
      </w:r>
      <w:r w:rsidR="00D3789C">
        <w:rPr>
          <w:rFonts w:asciiTheme="minorEastAsia" w:hAnsiTheme="minorEastAsia" w:hint="eastAsia"/>
          <w:szCs w:val="21"/>
        </w:rPr>
        <w:t>に</w:t>
      </w:r>
      <w:r>
        <w:rPr>
          <w:rFonts w:asciiTheme="minorEastAsia" w:hAnsiTheme="minorEastAsia" w:hint="eastAsia"/>
          <w:szCs w:val="21"/>
        </w:rPr>
        <w:t>10位、2014年</w:t>
      </w:r>
      <w:r w:rsidR="00D3789C">
        <w:rPr>
          <w:rFonts w:asciiTheme="minorEastAsia" w:hAnsiTheme="minorEastAsia" w:hint="eastAsia"/>
          <w:szCs w:val="21"/>
        </w:rPr>
        <w:t>に</w:t>
      </w:r>
      <w:r>
        <w:rPr>
          <w:rFonts w:asciiTheme="minorEastAsia" w:hAnsiTheme="minorEastAsia" w:hint="eastAsia"/>
          <w:szCs w:val="21"/>
        </w:rPr>
        <w:t>14位で入っている（白書23頁）。</w:t>
      </w:r>
    </w:p>
    <w:p w:rsidR="005930FA" w:rsidRDefault="00017D29" w:rsidP="00D3789C">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余暇（レジャー）とはスポーツ、趣味・創作、娯楽、観光・行楽、その他</w:t>
      </w:r>
      <w:r w:rsidR="007366E0">
        <w:rPr>
          <w:rFonts w:asciiTheme="minorEastAsia" w:hAnsiTheme="minorEastAsia" w:hint="eastAsia"/>
          <w:szCs w:val="21"/>
        </w:rPr>
        <w:t>の活動を指し</w:t>
      </w:r>
      <w:r>
        <w:rPr>
          <w:rFonts w:asciiTheme="minorEastAsia" w:hAnsiTheme="minorEastAsia" w:hint="eastAsia"/>
          <w:szCs w:val="21"/>
        </w:rPr>
        <w:t>、</w:t>
      </w:r>
      <w:r w:rsidR="007366E0">
        <w:rPr>
          <w:rFonts w:asciiTheme="minorEastAsia" w:hAnsiTheme="minorEastAsia" w:hint="eastAsia"/>
          <w:szCs w:val="21"/>
        </w:rPr>
        <w:t>そのうちの娯楽はさらに8つに分類され、その一つとして「ギャンブル」が項目付けされている。この「ギャンブル」</w:t>
      </w:r>
      <w:r w:rsidR="00D3789C">
        <w:rPr>
          <w:rFonts w:asciiTheme="minorEastAsia" w:hAnsiTheme="minorEastAsia" w:hint="eastAsia"/>
          <w:szCs w:val="21"/>
        </w:rPr>
        <w:t>記載の</w:t>
      </w:r>
      <w:r w:rsidR="007366E0">
        <w:rPr>
          <w:rFonts w:asciiTheme="minorEastAsia" w:hAnsiTheme="minorEastAsia" w:hint="eastAsia"/>
          <w:szCs w:val="21"/>
        </w:rPr>
        <w:t>項目について視てみよう。</w:t>
      </w:r>
      <w:r w:rsidR="00D3789C">
        <w:rPr>
          <w:rFonts w:asciiTheme="minorEastAsia" w:hAnsiTheme="minorEastAsia" w:hint="eastAsia"/>
          <w:szCs w:val="21"/>
        </w:rPr>
        <w:t>以下の表の9～16は、今日堂々となされているギャンブルである</w:t>
      </w:r>
      <w:r w:rsidR="007366E0">
        <w:rPr>
          <w:rFonts w:asciiTheme="minorEastAsia" w:hAnsiTheme="minorEastAsia" w:hint="eastAsia"/>
          <w:szCs w:val="21"/>
        </w:rPr>
        <w:t>。</w:t>
      </w:r>
    </w:p>
    <w:p w:rsidR="007366E0" w:rsidRDefault="00BC15E0" w:rsidP="00017D29">
      <w:pPr>
        <w:widowControl/>
        <w:ind w:left="212" w:hangingChars="100" w:hanging="212"/>
        <w:jc w:val="left"/>
        <w:rPr>
          <w:rFonts w:asciiTheme="minorEastAsia" w:hAnsiTheme="minorEastAsia"/>
          <w:szCs w:val="21"/>
        </w:rPr>
      </w:pPr>
      <w:r>
        <w:rPr>
          <w:rFonts w:asciiTheme="minorEastAsia" w:hAnsiTheme="minorEastAsia" w:hint="eastAsia"/>
          <w:szCs w:val="21"/>
        </w:rPr>
        <w:t>（１）</w:t>
      </w:r>
      <w:r w:rsidR="00D24B57">
        <w:rPr>
          <w:rFonts w:asciiTheme="minorEastAsia" w:hAnsiTheme="minorEastAsia" w:hint="eastAsia"/>
          <w:szCs w:val="21"/>
        </w:rPr>
        <w:t>性</w:t>
      </w:r>
      <w:r w:rsidR="007366E0">
        <w:rPr>
          <w:rFonts w:asciiTheme="minorEastAsia" w:hAnsiTheme="minorEastAsia" w:hint="eastAsia"/>
          <w:szCs w:val="21"/>
        </w:rPr>
        <w:t>・年齢別参加率（2014年）（白書44頁）</w:t>
      </w:r>
    </w:p>
    <w:p w:rsidR="007366E0" w:rsidRPr="00BC15E0" w:rsidRDefault="00CF109C" w:rsidP="00017D29">
      <w:pPr>
        <w:widowControl/>
        <w:ind w:left="212" w:hangingChars="100" w:hanging="212"/>
        <w:jc w:val="left"/>
        <w:rPr>
          <w:rFonts w:asciiTheme="minorEastAsia" w:hAnsiTheme="minorEastAsia"/>
          <w:szCs w:val="21"/>
        </w:rPr>
      </w:pPr>
      <w:r>
        <w:rPr>
          <w:rFonts w:asciiTheme="minorEastAsia" w:hAnsiTheme="minorEastAsia"/>
          <w:noProof/>
          <w:szCs w:val="21"/>
        </w:rPr>
        <w:drawing>
          <wp:inline distT="0" distB="0" distL="0" distR="0">
            <wp:extent cx="6049926" cy="2537460"/>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2536809"/>
                    </a:xfrm>
                    <a:prstGeom prst="rect">
                      <a:avLst/>
                    </a:prstGeom>
                    <a:noFill/>
                    <a:ln>
                      <a:noFill/>
                    </a:ln>
                  </pic:spPr>
                </pic:pic>
              </a:graphicData>
            </a:graphic>
          </wp:inline>
        </w:drawing>
      </w:r>
    </w:p>
    <w:p w:rsidR="007366E0" w:rsidRDefault="007366E0" w:rsidP="00017D29">
      <w:pPr>
        <w:widowControl/>
        <w:ind w:left="212" w:hangingChars="100" w:hanging="212"/>
        <w:jc w:val="left"/>
        <w:rPr>
          <w:rFonts w:asciiTheme="minorEastAsia" w:hAnsiTheme="minorEastAsia"/>
          <w:szCs w:val="21"/>
        </w:rPr>
      </w:pPr>
      <w:r>
        <w:rPr>
          <w:rFonts w:asciiTheme="minorEastAsia" w:hAnsiTheme="minorEastAsia" w:hint="eastAsia"/>
          <w:szCs w:val="21"/>
        </w:rPr>
        <w:lastRenderedPageBreak/>
        <w:t xml:space="preserve">　　このデータは3325回答における参加率である。宝くじの参加率33％は、カラオケの参加率33.6％に近</w:t>
      </w:r>
      <w:r w:rsidR="00D3789C">
        <w:rPr>
          <w:rFonts w:asciiTheme="minorEastAsia" w:hAnsiTheme="minorEastAsia" w:hint="eastAsia"/>
          <w:szCs w:val="21"/>
        </w:rPr>
        <w:t>く多い</w:t>
      </w:r>
      <w:r>
        <w:rPr>
          <w:rFonts w:asciiTheme="minorEastAsia" w:hAnsiTheme="minorEastAsia" w:hint="eastAsia"/>
          <w:szCs w:val="21"/>
        </w:rPr>
        <w:t>。</w:t>
      </w:r>
    </w:p>
    <w:p w:rsidR="007366E0" w:rsidRDefault="007366E0" w:rsidP="00017D29">
      <w:pPr>
        <w:widowControl/>
        <w:ind w:left="212" w:hangingChars="100" w:hanging="212"/>
        <w:jc w:val="left"/>
        <w:rPr>
          <w:rFonts w:asciiTheme="minorEastAsia" w:hAnsiTheme="minorEastAsia"/>
          <w:szCs w:val="21"/>
        </w:rPr>
      </w:pPr>
    </w:p>
    <w:p w:rsidR="007366E0" w:rsidRDefault="00BC15E0" w:rsidP="00017D29">
      <w:pPr>
        <w:widowControl/>
        <w:ind w:left="212" w:hangingChars="100" w:hanging="212"/>
        <w:jc w:val="left"/>
        <w:rPr>
          <w:rFonts w:asciiTheme="minorEastAsia" w:hAnsiTheme="minorEastAsia"/>
          <w:szCs w:val="21"/>
        </w:rPr>
      </w:pPr>
      <w:r>
        <w:rPr>
          <w:rFonts w:asciiTheme="minorEastAsia" w:hAnsiTheme="minorEastAsia" w:hint="eastAsia"/>
          <w:szCs w:val="21"/>
        </w:rPr>
        <w:t>（２）</w:t>
      </w:r>
      <w:r w:rsidR="007366E0">
        <w:rPr>
          <w:rFonts w:asciiTheme="minorEastAsia" w:hAnsiTheme="minorEastAsia" w:hint="eastAsia"/>
          <w:szCs w:val="21"/>
        </w:rPr>
        <w:t>参加人口の</w:t>
      </w:r>
      <w:r w:rsidR="00D24B57">
        <w:rPr>
          <w:rFonts w:asciiTheme="minorEastAsia" w:hAnsiTheme="minorEastAsia" w:hint="eastAsia"/>
          <w:szCs w:val="21"/>
        </w:rPr>
        <w:t>性別</w:t>
      </w:r>
      <w:r w:rsidR="007366E0">
        <w:rPr>
          <w:rFonts w:asciiTheme="minorEastAsia" w:hAnsiTheme="minorEastAsia" w:hint="eastAsia"/>
          <w:szCs w:val="21"/>
        </w:rPr>
        <w:t>・年齢別（2014年）（白書48頁）</w:t>
      </w:r>
    </w:p>
    <w:p w:rsidR="007366E0" w:rsidRDefault="00CF109C" w:rsidP="00017D29">
      <w:pPr>
        <w:widowControl/>
        <w:ind w:left="212" w:hangingChars="100" w:hanging="212"/>
        <w:jc w:val="left"/>
        <w:rPr>
          <w:rFonts w:asciiTheme="minorEastAsia" w:hAnsiTheme="minorEastAsia"/>
          <w:szCs w:val="21"/>
        </w:rPr>
      </w:pPr>
      <w:r>
        <w:rPr>
          <w:rFonts w:asciiTheme="minorEastAsia" w:hAnsiTheme="minorEastAsia"/>
          <w:noProof/>
          <w:szCs w:val="21"/>
        </w:rPr>
        <w:drawing>
          <wp:inline distT="0" distB="0" distL="0" distR="0">
            <wp:extent cx="6050179" cy="2849880"/>
            <wp:effectExtent l="0" t="0" r="8255"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2849030"/>
                    </a:xfrm>
                    <a:prstGeom prst="rect">
                      <a:avLst/>
                    </a:prstGeom>
                    <a:noFill/>
                    <a:ln>
                      <a:noFill/>
                    </a:ln>
                  </pic:spPr>
                </pic:pic>
              </a:graphicData>
            </a:graphic>
          </wp:inline>
        </w:drawing>
      </w:r>
    </w:p>
    <w:p w:rsidR="007366E0" w:rsidRDefault="007366E0" w:rsidP="00017D2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これによると、パチンコ1150万人、宝くじ3340万人、toto900万人、中央競馬890万人、地方競馬340万人、競輪160万人、競艇230万人、オートレース80万人</w:t>
      </w:r>
      <w:r w:rsidR="00D3789C">
        <w:rPr>
          <w:rFonts w:asciiTheme="minorEastAsia" w:hAnsiTheme="minorEastAsia" w:hint="eastAsia"/>
          <w:szCs w:val="21"/>
        </w:rPr>
        <w:t>。</w:t>
      </w:r>
      <w:r>
        <w:rPr>
          <w:rFonts w:asciiTheme="minorEastAsia" w:hAnsiTheme="minorEastAsia" w:hint="eastAsia"/>
          <w:szCs w:val="21"/>
        </w:rPr>
        <w:t>宝くじの男女比率は54：46と近いが、その他は男が7～9割を占める。そして高齢者（60～70代）の比率が2割を超えて高い。</w:t>
      </w:r>
    </w:p>
    <w:p w:rsidR="00D24B57" w:rsidRDefault="00D24B57" w:rsidP="00017D29">
      <w:pPr>
        <w:widowControl/>
        <w:ind w:left="212" w:hangingChars="100" w:hanging="212"/>
        <w:jc w:val="left"/>
        <w:rPr>
          <w:rFonts w:asciiTheme="minorEastAsia" w:hAnsiTheme="minorEastAsia"/>
          <w:szCs w:val="21"/>
        </w:rPr>
      </w:pPr>
    </w:p>
    <w:p w:rsidR="00D24B57" w:rsidRDefault="00BC15E0" w:rsidP="00017D29">
      <w:pPr>
        <w:widowControl/>
        <w:ind w:left="212" w:hangingChars="100" w:hanging="212"/>
        <w:jc w:val="left"/>
        <w:rPr>
          <w:rFonts w:asciiTheme="minorEastAsia" w:hAnsiTheme="minorEastAsia"/>
          <w:szCs w:val="21"/>
        </w:rPr>
      </w:pPr>
      <w:r>
        <w:rPr>
          <w:rFonts w:asciiTheme="minorEastAsia" w:hAnsiTheme="minorEastAsia" w:hint="eastAsia"/>
          <w:szCs w:val="21"/>
        </w:rPr>
        <w:t>（３）</w:t>
      </w:r>
      <w:r w:rsidR="00D24B57">
        <w:rPr>
          <w:rFonts w:asciiTheme="minorEastAsia" w:hAnsiTheme="minorEastAsia" w:hint="eastAsia"/>
          <w:szCs w:val="21"/>
        </w:rPr>
        <w:t>参加率・回数・費用（2008～2014年）（白書57頁）</w:t>
      </w:r>
    </w:p>
    <w:p w:rsidR="00D24B57" w:rsidRDefault="003E2119" w:rsidP="00017D29">
      <w:pPr>
        <w:widowControl/>
        <w:ind w:left="212" w:hangingChars="100" w:hanging="212"/>
        <w:jc w:val="left"/>
        <w:rPr>
          <w:rFonts w:asciiTheme="minorEastAsia" w:hAnsiTheme="minorEastAsia"/>
          <w:szCs w:val="21"/>
        </w:rPr>
      </w:pPr>
      <w:r>
        <w:rPr>
          <w:rFonts w:asciiTheme="minorEastAsia" w:hAnsiTheme="minorEastAsia"/>
          <w:noProof/>
          <w:szCs w:val="21"/>
        </w:rPr>
        <w:drawing>
          <wp:inline distT="0" distB="0" distL="0" distR="0">
            <wp:extent cx="6042660" cy="35814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3584787"/>
                    </a:xfrm>
                    <a:prstGeom prst="rect">
                      <a:avLst/>
                    </a:prstGeom>
                    <a:noFill/>
                    <a:ln>
                      <a:noFill/>
                    </a:ln>
                  </pic:spPr>
                </pic:pic>
              </a:graphicData>
            </a:graphic>
          </wp:inline>
        </w:drawing>
      </w:r>
    </w:p>
    <w:p w:rsidR="00D24B57" w:rsidRDefault="00D24B57" w:rsidP="00017D2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これによると、</w:t>
      </w:r>
      <w:r w:rsidR="00D3789C">
        <w:rPr>
          <w:rFonts w:asciiTheme="minorEastAsia" w:hAnsiTheme="minorEastAsia" w:hint="eastAsia"/>
          <w:szCs w:val="21"/>
        </w:rPr>
        <w:t>パチンコと競馬への費用額は多い。</w:t>
      </w:r>
      <w:r>
        <w:rPr>
          <w:rFonts w:asciiTheme="minorEastAsia" w:hAnsiTheme="minorEastAsia" w:hint="eastAsia"/>
          <w:szCs w:val="21"/>
        </w:rPr>
        <w:t>2008年より2014年の参加率が増加しているのは、</w:t>
      </w:r>
      <w:proofErr w:type="spellStart"/>
      <w:r>
        <w:rPr>
          <w:rFonts w:asciiTheme="minorEastAsia" w:hAnsiTheme="minorEastAsia" w:hint="eastAsia"/>
          <w:szCs w:val="21"/>
        </w:rPr>
        <w:t>toto</w:t>
      </w:r>
      <w:proofErr w:type="spellEnd"/>
      <w:r>
        <w:rPr>
          <w:rFonts w:asciiTheme="minorEastAsia" w:hAnsiTheme="minorEastAsia" w:hint="eastAsia"/>
          <w:szCs w:val="21"/>
        </w:rPr>
        <w:t>、競馬、競輪、競艇、オートレースで、宝くじとパチンコは減少している。平均</w:t>
      </w:r>
      <w:r w:rsidR="00D3789C">
        <w:rPr>
          <w:rFonts w:asciiTheme="minorEastAsia" w:hAnsiTheme="minorEastAsia" w:hint="eastAsia"/>
          <w:szCs w:val="21"/>
        </w:rPr>
        <w:t>費用額</w:t>
      </w:r>
      <w:r>
        <w:rPr>
          <w:rFonts w:asciiTheme="minorEastAsia" w:hAnsiTheme="minorEastAsia" w:hint="eastAsia"/>
          <w:szCs w:val="21"/>
        </w:rPr>
        <w:t>でも宝くじとパチンコは減、その他は微増となっている。</w:t>
      </w:r>
    </w:p>
    <w:p w:rsidR="00D24B57" w:rsidRDefault="00BC15E0" w:rsidP="00D24B57">
      <w:pPr>
        <w:widowControl/>
        <w:ind w:left="212" w:hangingChars="100" w:hanging="212"/>
        <w:jc w:val="left"/>
        <w:rPr>
          <w:rFonts w:asciiTheme="minorEastAsia" w:hAnsiTheme="minorEastAsia"/>
          <w:szCs w:val="21"/>
        </w:rPr>
      </w:pPr>
      <w:r>
        <w:rPr>
          <w:rFonts w:asciiTheme="minorEastAsia" w:hAnsiTheme="minorEastAsia" w:hint="eastAsia"/>
          <w:szCs w:val="21"/>
        </w:rPr>
        <w:lastRenderedPageBreak/>
        <w:t>（４）</w:t>
      </w:r>
      <w:r w:rsidR="00D24B57">
        <w:rPr>
          <w:rFonts w:asciiTheme="minorEastAsia" w:hAnsiTheme="minorEastAsia" w:hint="eastAsia"/>
          <w:szCs w:val="21"/>
        </w:rPr>
        <w:t xml:space="preserve">性別参加率の推移（2008～2014年）（白書61頁）　　</w:t>
      </w:r>
      <w:r w:rsidR="00CF109C">
        <w:rPr>
          <w:rFonts w:asciiTheme="minorEastAsia" w:hAnsiTheme="minorEastAsia" w:hint="eastAsia"/>
          <w:noProof/>
          <w:szCs w:val="21"/>
        </w:rPr>
        <w:drawing>
          <wp:inline distT="0" distB="0" distL="0" distR="0">
            <wp:extent cx="6050279" cy="3208020"/>
            <wp:effectExtent l="0" t="0" r="825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3207010"/>
                    </a:xfrm>
                    <a:prstGeom prst="rect">
                      <a:avLst/>
                    </a:prstGeom>
                    <a:noFill/>
                    <a:ln>
                      <a:noFill/>
                    </a:ln>
                  </pic:spPr>
                </pic:pic>
              </a:graphicData>
            </a:graphic>
          </wp:inline>
        </w:drawing>
      </w:r>
    </w:p>
    <w:p w:rsidR="00D24B57" w:rsidRDefault="00D24B57" w:rsidP="00D24B57">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パチンコ・宝くじは男女とも減、</w:t>
      </w:r>
      <w:proofErr w:type="spellStart"/>
      <w:r>
        <w:rPr>
          <w:rFonts w:asciiTheme="minorEastAsia" w:hAnsiTheme="minorEastAsia" w:hint="eastAsia"/>
          <w:szCs w:val="21"/>
        </w:rPr>
        <w:t>toto</w:t>
      </w:r>
      <w:proofErr w:type="spellEnd"/>
      <w:r>
        <w:rPr>
          <w:rFonts w:asciiTheme="minorEastAsia" w:hAnsiTheme="minorEastAsia" w:hint="eastAsia"/>
          <w:szCs w:val="21"/>
        </w:rPr>
        <w:t>は男で倍増、他は微増となっている。</w:t>
      </w:r>
    </w:p>
    <w:p w:rsidR="00D24B57" w:rsidRDefault="00D24B57" w:rsidP="00D24B57">
      <w:pPr>
        <w:widowControl/>
        <w:ind w:left="212" w:hangingChars="100" w:hanging="212"/>
        <w:jc w:val="left"/>
        <w:rPr>
          <w:rFonts w:asciiTheme="minorEastAsia" w:hAnsiTheme="minorEastAsia"/>
          <w:szCs w:val="21"/>
        </w:rPr>
      </w:pPr>
    </w:p>
    <w:p w:rsidR="00D24B57" w:rsidRDefault="00BC15E0" w:rsidP="00D24B57">
      <w:pPr>
        <w:widowControl/>
        <w:ind w:left="212" w:hangingChars="100" w:hanging="212"/>
        <w:jc w:val="left"/>
        <w:rPr>
          <w:rFonts w:asciiTheme="minorEastAsia" w:hAnsiTheme="minorEastAsia"/>
          <w:szCs w:val="21"/>
        </w:rPr>
      </w:pPr>
      <w:r>
        <w:rPr>
          <w:rFonts w:asciiTheme="minorEastAsia" w:hAnsiTheme="minorEastAsia" w:hint="eastAsia"/>
          <w:szCs w:val="21"/>
        </w:rPr>
        <w:t>（５）</w:t>
      </w:r>
      <w:r w:rsidR="00D24B57">
        <w:rPr>
          <w:rFonts w:asciiTheme="minorEastAsia" w:hAnsiTheme="minorEastAsia" w:hint="eastAsia"/>
          <w:szCs w:val="21"/>
        </w:rPr>
        <w:t>参加人口の推移（2008～2014年）（白書</w:t>
      </w:r>
      <w:r w:rsidR="00D3789C">
        <w:rPr>
          <w:rFonts w:asciiTheme="minorEastAsia" w:hAnsiTheme="minorEastAsia" w:hint="eastAsia"/>
          <w:szCs w:val="21"/>
        </w:rPr>
        <w:t>65</w:t>
      </w:r>
      <w:r w:rsidR="00D24B57">
        <w:rPr>
          <w:rFonts w:asciiTheme="minorEastAsia" w:hAnsiTheme="minorEastAsia" w:hint="eastAsia"/>
          <w:szCs w:val="21"/>
        </w:rPr>
        <w:t>頁）</w:t>
      </w:r>
    </w:p>
    <w:p w:rsidR="00D24B57" w:rsidRDefault="00956F69" w:rsidP="00D24B57">
      <w:pPr>
        <w:widowControl/>
        <w:ind w:left="212" w:hangingChars="100" w:hanging="212"/>
        <w:jc w:val="left"/>
        <w:rPr>
          <w:rFonts w:asciiTheme="minorEastAsia" w:hAnsiTheme="minorEastAsia"/>
          <w:szCs w:val="21"/>
        </w:rPr>
      </w:pPr>
      <w:r>
        <w:rPr>
          <w:rFonts w:asciiTheme="minorEastAsia" w:hAnsiTheme="minorEastAsia"/>
          <w:noProof/>
          <w:szCs w:val="21"/>
        </w:rPr>
        <w:drawing>
          <wp:inline distT="0" distB="0" distL="0" distR="0">
            <wp:extent cx="6050279" cy="3345180"/>
            <wp:effectExtent l="0" t="0" r="8255"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375" cy="3344127"/>
                    </a:xfrm>
                    <a:prstGeom prst="rect">
                      <a:avLst/>
                    </a:prstGeom>
                    <a:noFill/>
                    <a:ln>
                      <a:noFill/>
                    </a:ln>
                  </pic:spPr>
                </pic:pic>
              </a:graphicData>
            </a:graphic>
          </wp:inline>
        </w:drawing>
      </w:r>
    </w:p>
    <w:p w:rsidR="00D24B57" w:rsidRDefault="00D24B57" w:rsidP="00D24B57">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パチンコは1710万人から1150万人、宝くじは4380万人から3340万人へ</w:t>
      </w:r>
      <w:r w:rsidR="008A7D83">
        <w:rPr>
          <w:rFonts w:asciiTheme="minorEastAsia" w:hAnsiTheme="minorEastAsia" w:hint="eastAsia"/>
          <w:szCs w:val="21"/>
        </w:rPr>
        <w:t>減り</w:t>
      </w:r>
      <w:r>
        <w:rPr>
          <w:rFonts w:asciiTheme="minorEastAsia" w:hAnsiTheme="minorEastAsia" w:hint="eastAsia"/>
          <w:szCs w:val="21"/>
        </w:rPr>
        <w:t>、</w:t>
      </w:r>
      <w:proofErr w:type="spellStart"/>
      <w:r>
        <w:rPr>
          <w:rFonts w:asciiTheme="minorEastAsia" w:hAnsiTheme="minorEastAsia" w:hint="eastAsia"/>
          <w:szCs w:val="21"/>
        </w:rPr>
        <w:t>toto</w:t>
      </w:r>
      <w:proofErr w:type="spellEnd"/>
      <w:r>
        <w:rPr>
          <w:rFonts w:asciiTheme="minorEastAsia" w:hAnsiTheme="minorEastAsia" w:hint="eastAsia"/>
          <w:szCs w:val="21"/>
        </w:rPr>
        <w:t>は150万人から300万人、中央競馬は750万人から890万人へという</w:t>
      </w:r>
      <w:r w:rsidR="00BC15E0">
        <w:rPr>
          <w:rFonts w:asciiTheme="minorEastAsia" w:hAnsiTheme="minorEastAsia" w:hint="eastAsia"/>
          <w:szCs w:val="21"/>
        </w:rPr>
        <w:t>ように公営競技</w:t>
      </w:r>
      <w:r w:rsidR="00D3789C">
        <w:rPr>
          <w:rFonts w:asciiTheme="minorEastAsia" w:hAnsiTheme="minorEastAsia" w:hint="eastAsia"/>
          <w:szCs w:val="21"/>
        </w:rPr>
        <w:t>参加</w:t>
      </w:r>
      <w:r w:rsidR="00BC15E0">
        <w:rPr>
          <w:rFonts w:asciiTheme="minorEastAsia" w:hAnsiTheme="minorEastAsia" w:hint="eastAsia"/>
          <w:szCs w:val="21"/>
        </w:rPr>
        <w:t>は増加している。</w:t>
      </w:r>
    </w:p>
    <w:p w:rsidR="00BC15E0" w:rsidRDefault="00BC15E0" w:rsidP="00D24B57">
      <w:pPr>
        <w:widowControl/>
        <w:ind w:left="212" w:hangingChars="100" w:hanging="212"/>
        <w:jc w:val="left"/>
        <w:rPr>
          <w:rFonts w:asciiTheme="minorEastAsia" w:hAnsiTheme="minorEastAsia"/>
          <w:szCs w:val="21"/>
        </w:rPr>
      </w:pPr>
    </w:p>
    <w:p w:rsidR="00BC15E0" w:rsidRDefault="00BC15E0" w:rsidP="00D24B57">
      <w:pPr>
        <w:widowControl/>
        <w:ind w:left="212" w:hangingChars="100" w:hanging="212"/>
        <w:jc w:val="left"/>
        <w:rPr>
          <w:rFonts w:asciiTheme="minorEastAsia" w:hAnsiTheme="minorEastAsia"/>
          <w:szCs w:val="21"/>
        </w:rPr>
      </w:pPr>
      <w:r>
        <w:rPr>
          <w:rFonts w:asciiTheme="minorEastAsia" w:hAnsiTheme="minorEastAsia" w:hint="eastAsia"/>
          <w:szCs w:val="21"/>
        </w:rPr>
        <w:t>２．以上のデータやギャンブル事情</w:t>
      </w:r>
      <w:r w:rsidR="00D3789C">
        <w:rPr>
          <w:rFonts w:asciiTheme="minorEastAsia" w:hAnsiTheme="minorEastAsia" w:hint="eastAsia"/>
          <w:szCs w:val="21"/>
        </w:rPr>
        <w:t>について</w:t>
      </w:r>
      <w:r>
        <w:rPr>
          <w:rFonts w:asciiTheme="minorEastAsia" w:hAnsiTheme="minorEastAsia" w:hint="eastAsia"/>
          <w:szCs w:val="21"/>
        </w:rPr>
        <w:t>以下コメントする。</w:t>
      </w:r>
    </w:p>
    <w:p w:rsidR="00BC15E0" w:rsidRDefault="00BC15E0" w:rsidP="00D24B57">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白書は、余暇市場を2014年で72.9兆円とする。国民総支出（名目）は同年487.5兆円だから少なくない比率を示す。しかし、ギャンブルを含む娯楽部門が50.2兆円を占め、その中でもパチンコが突出している。白書は、パチンコは減、宝くじは伸び悩み、</w:t>
      </w:r>
      <w:proofErr w:type="spellStart"/>
      <w:r>
        <w:rPr>
          <w:rFonts w:asciiTheme="minorEastAsia" w:hAnsiTheme="minorEastAsia" w:hint="eastAsia"/>
          <w:szCs w:val="21"/>
        </w:rPr>
        <w:t>toto</w:t>
      </w:r>
      <w:proofErr w:type="spellEnd"/>
      <w:r>
        <w:rPr>
          <w:rFonts w:asciiTheme="minorEastAsia" w:hAnsiTheme="minorEastAsia" w:hint="eastAsia"/>
          <w:szCs w:val="21"/>
        </w:rPr>
        <w:t>は大きく伸びたとする。</w:t>
      </w:r>
    </w:p>
    <w:p w:rsidR="00BC15E0" w:rsidRDefault="00BC15E0" w:rsidP="00D24B57">
      <w:pPr>
        <w:widowControl/>
        <w:ind w:left="212" w:hangingChars="100" w:hanging="212"/>
        <w:jc w:val="left"/>
        <w:rPr>
          <w:rFonts w:asciiTheme="minorEastAsia" w:hAnsiTheme="minorEastAsia"/>
          <w:szCs w:val="21"/>
        </w:rPr>
      </w:pPr>
    </w:p>
    <w:p w:rsidR="00E665C5" w:rsidRDefault="00BC15E0" w:rsidP="00D24B57">
      <w:pPr>
        <w:widowControl/>
        <w:ind w:left="212" w:hangingChars="100" w:hanging="212"/>
        <w:jc w:val="left"/>
        <w:rPr>
          <w:rFonts w:asciiTheme="minorEastAsia" w:hAnsiTheme="minorEastAsia"/>
          <w:szCs w:val="21"/>
        </w:rPr>
      </w:pPr>
      <w:r>
        <w:rPr>
          <w:rFonts w:asciiTheme="minorEastAsia" w:hAnsiTheme="minorEastAsia" w:hint="eastAsia"/>
          <w:szCs w:val="21"/>
        </w:rPr>
        <w:t>３．</w:t>
      </w:r>
      <w:r w:rsidR="00E665C5">
        <w:rPr>
          <w:rFonts w:asciiTheme="minorEastAsia" w:hAnsiTheme="minorEastAsia" w:hint="eastAsia"/>
          <w:szCs w:val="21"/>
        </w:rPr>
        <w:t>パチンコ・パチスロ（パチンコ）は2年連続減となり、1000台以上の大型店により中小店が閉店</w:t>
      </w:r>
      <w:r w:rsidR="00D3789C">
        <w:rPr>
          <w:rFonts w:asciiTheme="minorEastAsia" w:hAnsiTheme="minorEastAsia" w:hint="eastAsia"/>
          <w:szCs w:val="21"/>
        </w:rPr>
        <w:t>した</w:t>
      </w:r>
      <w:r w:rsidR="00E665C5">
        <w:rPr>
          <w:rFonts w:asciiTheme="minorEastAsia" w:hAnsiTheme="minorEastAsia" w:hint="eastAsia"/>
          <w:szCs w:val="21"/>
        </w:rPr>
        <w:t>。今や上位10社による店舗数シェア率は10％、台数は15％という。「定量制営業」は改変されている。貸玉・貸メダルの消費税対応は1000円当たりの玉・メダルを減らす「個数調整方式」と消費税上乗せ端数で精算する「金額調整方式」があり、前者が主流となったという。</w:t>
      </w:r>
    </w:p>
    <w:p w:rsidR="00BC15E0" w:rsidRDefault="00E665C5" w:rsidP="00E665C5">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また、パチンコ税は2015年は見送られたが、ＩＲ法で再燃可能</w:t>
      </w:r>
      <w:r w:rsidR="00D3789C">
        <w:rPr>
          <w:rFonts w:asciiTheme="minorEastAsia" w:hAnsiTheme="minorEastAsia" w:hint="eastAsia"/>
          <w:szCs w:val="21"/>
        </w:rPr>
        <w:t>性</w:t>
      </w:r>
      <w:r>
        <w:rPr>
          <w:rFonts w:asciiTheme="minorEastAsia" w:hAnsiTheme="minorEastAsia" w:hint="eastAsia"/>
          <w:szCs w:val="21"/>
        </w:rPr>
        <w:t>がある。そして2014年8月の厚労省研究班による「依存の疑いのある者536万人」という指</w:t>
      </w:r>
      <w:r w:rsidR="00D3789C">
        <w:rPr>
          <w:rFonts w:asciiTheme="minorEastAsia" w:hAnsiTheme="minorEastAsia" w:hint="eastAsia"/>
          <w:szCs w:val="21"/>
        </w:rPr>
        <w:t>摘でパチンコ業界はワーキンググループを設置して議論している</w:t>
      </w:r>
      <w:r>
        <w:rPr>
          <w:rFonts w:asciiTheme="minorEastAsia" w:hAnsiTheme="minorEastAsia" w:hint="eastAsia"/>
          <w:szCs w:val="21"/>
        </w:rPr>
        <w:t>。</w:t>
      </w:r>
    </w:p>
    <w:p w:rsidR="00E665C5" w:rsidRDefault="00E665C5" w:rsidP="00D24B57">
      <w:pPr>
        <w:widowControl/>
        <w:ind w:left="212" w:hangingChars="100" w:hanging="212"/>
        <w:jc w:val="left"/>
        <w:rPr>
          <w:rFonts w:asciiTheme="minorEastAsia" w:hAnsiTheme="minorEastAsia"/>
          <w:szCs w:val="21"/>
        </w:rPr>
      </w:pPr>
    </w:p>
    <w:p w:rsidR="00E665C5" w:rsidRDefault="00E665C5" w:rsidP="00D24B57">
      <w:pPr>
        <w:widowControl/>
        <w:ind w:left="212" w:hangingChars="100" w:hanging="212"/>
        <w:jc w:val="left"/>
        <w:rPr>
          <w:rFonts w:asciiTheme="minorEastAsia" w:hAnsiTheme="minorEastAsia"/>
          <w:szCs w:val="21"/>
        </w:rPr>
      </w:pPr>
      <w:r>
        <w:rPr>
          <w:rFonts w:asciiTheme="minorEastAsia" w:hAnsiTheme="minorEastAsia" w:hint="eastAsia"/>
          <w:szCs w:val="21"/>
        </w:rPr>
        <w:t>４．公営競技はようやく明るい兆しだという。しかし、競技間の力の差は鮮明</w:t>
      </w:r>
      <w:r w:rsidR="00D3789C">
        <w:rPr>
          <w:rFonts w:asciiTheme="minorEastAsia" w:hAnsiTheme="minorEastAsia" w:hint="eastAsia"/>
          <w:szCs w:val="21"/>
        </w:rPr>
        <w:t>で、競馬は伸び、ボートレースは大伸び、競輪は減り</w:t>
      </w:r>
      <w:r>
        <w:rPr>
          <w:rFonts w:asciiTheme="minorEastAsia" w:hAnsiTheme="minorEastAsia" w:hint="eastAsia"/>
          <w:szCs w:val="21"/>
        </w:rPr>
        <w:t>、オートレースは</w:t>
      </w:r>
      <w:r w:rsidR="00D3789C">
        <w:rPr>
          <w:rFonts w:asciiTheme="minorEastAsia" w:hAnsiTheme="minorEastAsia" w:hint="eastAsia"/>
          <w:szCs w:val="21"/>
        </w:rPr>
        <w:t>さらに</w:t>
      </w:r>
      <w:r>
        <w:rPr>
          <w:rFonts w:asciiTheme="minorEastAsia" w:hAnsiTheme="minorEastAsia" w:hint="eastAsia"/>
          <w:szCs w:val="21"/>
        </w:rPr>
        <w:t>減っている</w:t>
      </w:r>
      <w:r w:rsidR="00D3789C">
        <w:rPr>
          <w:rFonts w:asciiTheme="minorEastAsia" w:hAnsiTheme="minorEastAsia" w:hint="eastAsia"/>
          <w:szCs w:val="21"/>
        </w:rPr>
        <w:t>。</w:t>
      </w:r>
    </w:p>
    <w:p w:rsidR="00524B8B" w:rsidRDefault="00E665C5" w:rsidP="00D24B57">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中央競馬では</w:t>
      </w:r>
      <w:r w:rsidR="00524B8B">
        <w:rPr>
          <w:rFonts w:asciiTheme="minorEastAsia" w:hAnsiTheme="minorEastAsia" w:hint="eastAsia"/>
          <w:szCs w:val="21"/>
        </w:rPr>
        <w:t>、</w:t>
      </w:r>
      <w:r>
        <w:rPr>
          <w:rFonts w:asciiTheme="minorEastAsia" w:hAnsiTheme="minorEastAsia" w:hint="eastAsia"/>
          <w:szCs w:val="21"/>
        </w:rPr>
        <w:t>ドバイレース</w:t>
      </w:r>
      <w:r w:rsidR="00524B8B">
        <w:rPr>
          <w:rFonts w:asciiTheme="minorEastAsia" w:hAnsiTheme="minorEastAsia" w:hint="eastAsia"/>
          <w:szCs w:val="21"/>
        </w:rPr>
        <w:t>で</w:t>
      </w:r>
      <w:r>
        <w:rPr>
          <w:rFonts w:asciiTheme="minorEastAsia" w:hAnsiTheme="minorEastAsia" w:hint="eastAsia"/>
          <w:szCs w:val="21"/>
        </w:rPr>
        <w:t>ＪＲＡの馬が勝った</w:t>
      </w:r>
      <w:r w:rsidR="00524B8B">
        <w:rPr>
          <w:rFonts w:asciiTheme="minorEastAsia" w:hAnsiTheme="minorEastAsia" w:hint="eastAsia"/>
          <w:szCs w:val="21"/>
        </w:rPr>
        <w:t>り、馬券の種類ごとの払戻率を変更した。地方競馬も本場・場外売上より、電話・インターネット投票による収入でやっと</w:t>
      </w:r>
      <w:r w:rsidR="00D3789C">
        <w:rPr>
          <w:rFonts w:asciiTheme="minorEastAsia" w:hAnsiTheme="minorEastAsia" w:hint="eastAsia"/>
          <w:szCs w:val="21"/>
        </w:rPr>
        <w:t>収益を</w:t>
      </w:r>
      <w:r w:rsidR="00524B8B">
        <w:rPr>
          <w:rFonts w:asciiTheme="minorEastAsia" w:hAnsiTheme="minorEastAsia" w:hint="eastAsia"/>
          <w:szCs w:val="21"/>
        </w:rPr>
        <w:t>カバー</w:t>
      </w:r>
      <w:r w:rsidR="00D3789C">
        <w:rPr>
          <w:rFonts w:asciiTheme="minorEastAsia" w:hAnsiTheme="minorEastAsia" w:hint="eastAsia"/>
          <w:szCs w:val="21"/>
        </w:rPr>
        <w:t>し</w:t>
      </w:r>
      <w:r w:rsidR="00524B8B">
        <w:rPr>
          <w:rFonts w:asciiTheme="minorEastAsia" w:hAnsiTheme="minorEastAsia" w:hint="eastAsia"/>
          <w:szCs w:val="21"/>
        </w:rPr>
        <w:t>ている。</w:t>
      </w:r>
    </w:p>
    <w:p w:rsidR="00D3789C" w:rsidRDefault="00524B8B" w:rsidP="00524B8B">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競輪は売上減の下、場外や電話投票でやっとカバーしている。競輪場の廃止もあり、43場となった。</w:t>
      </w:r>
    </w:p>
    <w:p w:rsidR="00524B8B" w:rsidRDefault="00524B8B" w:rsidP="00524B8B">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競艇は、競輪と異なり回復が続くが、これも場外や電話投票でカバーしている。場外券売場6店オープンや、女子レースなどグレード見直しを続ける。</w:t>
      </w:r>
    </w:p>
    <w:p w:rsidR="00524B8B" w:rsidRDefault="00524B8B" w:rsidP="00524B8B">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オートレースは18年連続で売上減少。電話投票はプラスだが、本場・場外共にマイナスとなった。オート発祥の地である船橋オートも廃止</w:t>
      </w:r>
      <w:r w:rsidR="00D3789C">
        <w:rPr>
          <w:rFonts w:asciiTheme="minorEastAsia" w:hAnsiTheme="minorEastAsia" w:hint="eastAsia"/>
          <w:szCs w:val="21"/>
        </w:rPr>
        <w:t>となった</w:t>
      </w:r>
      <w:r>
        <w:rPr>
          <w:rFonts w:asciiTheme="minorEastAsia" w:hAnsiTheme="minorEastAsia" w:hint="eastAsia"/>
          <w:szCs w:val="21"/>
        </w:rPr>
        <w:t>。</w:t>
      </w:r>
    </w:p>
    <w:p w:rsidR="00524B8B" w:rsidRDefault="00524B8B" w:rsidP="00524B8B">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宝くじも売上減となり、様々なくじ（ナンバーズ、ロト、ジャンボもドリーム以外は）で前年を下回った。2014年4月開始したプロ野球パリーグスクラッチをはじめ、様々なくじを発売して</w:t>
      </w:r>
      <w:r w:rsidR="00D3789C">
        <w:rPr>
          <w:rFonts w:asciiTheme="minorEastAsia" w:hAnsiTheme="minorEastAsia" w:hint="eastAsia"/>
          <w:szCs w:val="21"/>
        </w:rPr>
        <w:t>客の</w:t>
      </w:r>
      <w:r w:rsidR="00434257">
        <w:rPr>
          <w:rFonts w:asciiTheme="minorEastAsia" w:hAnsiTheme="minorEastAsia" w:hint="eastAsia"/>
          <w:szCs w:val="21"/>
        </w:rPr>
        <w:t>歓心を買おうとしている。2014年1月からインターネット販売を、ジャパネット銀行、みずほ銀行、楽天の3社で始めた。</w:t>
      </w:r>
    </w:p>
    <w:p w:rsidR="00434257" w:rsidRDefault="00434257" w:rsidP="00524B8B">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スポーツ振興くじ（</w:t>
      </w:r>
      <w:proofErr w:type="spellStart"/>
      <w:r>
        <w:rPr>
          <w:rFonts w:asciiTheme="minorEastAsia" w:hAnsiTheme="minorEastAsia" w:hint="eastAsia"/>
          <w:szCs w:val="21"/>
        </w:rPr>
        <w:t>toto</w:t>
      </w:r>
      <w:proofErr w:type="spellEnd"/>
      <w:r>
        <w:rPr>
          <w:rFonts w:asciiTheme="minorEastAsia" w:hAnsiTheme="minorEastAsia" w:hint="eastAsia"/>
          <w:szCs w:val="21"/>
        </w:rPr>
        <w:t>・BIG）は売上増となり、1000億円レベルとなった。これ</w:t>
      </w:r>
      <w:r w:rsidR="00D3789C">
        <w:rPr>
          <w:rFonts w:asciiTheme="minorEastAsia" w:hAnsiTheme="minorEastAsia" w:hint="eastAsia"/>
          <w:szCs w:val="21"/>
        </w:rPr>
        <w:t>に</w:t>
      </w:r>
      <w:r>
        <w:rPr>
          <w:rFonts w:asciiTheme="minorEastAsia" w:hAnsiTheme="minorEastAsia" w:hint="eastAsia"/>
          <w:szCs w:val="21"/>
        </w:rPr>
        <w:t>は最高10億円のＢＩＧ、ワールドカップや海外サッカーを対象とした</w:t>
      </w:r>
      <w:proofErr w:type="spellStart"/>
      <w:r>
        <w:rPr>
          <w:rFonts w:asciiTheme="minorEastAsia" w:hAnsiTheme="minorEastAsia" w:hint="eastAsia"/>
          <w:szCs w:val="21"/>
        </w:rPr>
        <w:t>toto</w:t>
      </w:r>
      <w:proofErr w:type="spellEnd"/>
      <w:r>
        <w:rPr>
          <w:rFonts w:asciiTheme="minorEastAsia" w:hAnsiTheme="minorEastAsia" w:hint="eastAsia"/>
          <w:szCs w:val="21"/>
        </w:rPr>
        <w:t>が導入されたり、2015年2月から</w:t>
      </w:r>
      <w:proofErr w:type="spellStart"/>
      <w:r>
        <w:rPr>
          <w:rFonts w:asciiTheme="minorEastAsia" w:hAnsiTheme="minorEastAsia" w:hint="eastAsia"/>
          <w:szCs w:val="21"/>
        </w:rPr>
        <w:t>toto</w:t>
      </w:r>
      <w:proofErr w:type="spellEnd"/>
      <w:r>
        <w:rPr>
          <w:rFonts w:asciiTheme="minorEastAsia" w:hAnsiTheme="minorEastAsia" w:hint="eastAsia"/>
          <w:szCs w:val="21"/>
        </w:rPr>
        <w:t>のキャリーオーバー発生時の1等賞金を2億円から5億円に引き上げたりした背景がある。</w:t>
      </w:r>
      <w:proofErr w:type="spellStart"/>
      <w:r w:rsidR="00D3789C">
        <w:rPr>
          <w:rFonts w:asciiTheme="minorEastAsia" w:hAnsiTheme="minorEastAsia" w:hint="eastAsia"/>
          <w:szCs w:val="21"/>
        </w:rPr>
        <w:t>t</w:t>
      </w:r>
      <w:r>
        <w:rPr>
          <w:rFonts w:asciiTheme="minorEastAsia" w:hAnsiTheme="minorEastAsia" w:hint="eastAsia"/>
          <w:szCs w:val="21"/>
        </w:rPr>
        <w:t>oto</w:t>
      </w:r>
      <w:proofErr w:type="spellEnd"/>
      <w:r>
        <w:rPr>
          <w:rFonts w:asciiTheme="minorEastAsia" w:hAnsiTheme="minorEastAsia" w:hint="eastAsia"/>
          <w:szCs w:val="21"/>
        </w:rPr>
        <w:t>は2020年東京五輪・パラリンピックの施設（国立競技場）建設資金とスポーツ団体への助成金の財源として売上拡大を目指す。宝くじ、ジャンボ、ロト、ナンバーくじやＢＩＧは、顧客をほぼ食い合う格好のものになっている。</w:t>
      </w:r>
    </w:p>
    <w:p w:rsidR="00434257" w:rsidRDefault="00434257" w:rsidP="00434257">
      <w:pPr>
        <w:widowControl/>
        <w:jc w:val="left"/>
        <w:rPr>
          <w:rFonts w:asciiTheme="minorEastAsia" w:hAnsiTheme="minorEastAsia"/>
          <w:szCs w:val="21"/>
        </w:rPr>
      </w:pPr>
    </w:p>
    <w:p w:rsidR="00434257" w:rsidRDefault="00434257" w:rsidP="00863E99">
      <w:pPr>
        <w:widowControl/>
        <w:ind w:left="212" w:hangingChars="100" w:hanging="212"/>
        <w:jc w:val="left"/>
        <w:rPr>
          <w:rFonts w:asciiTheme="minorEastAsia" w:hAnsiTheme="minorEastAsia"/>
          <w:szCs w:val="21"/>
        </w:rPr>
      </w:pPr>
      <w:r>
        <w:rPr>
          <w:rFonts w:asciiTheme="minorEastAsia" w:hAnsiTheme="minorEastAsia" w:hint="eastAsia"/>
          <w:szCs w:val="21"/>
        </w:rPr>
        <w:t>５．</w:t>
      </w:r>
      <w:r w:rsidR="00863E99">
        <w:rPr>
          <w:rFonts w:asciiTheme="minorEastAsia" w:hAnsiTheme="minorEastAsia" w:hint="eastAsia"/>
          <w:szCs w:val="21"/>
        </w:rPr>
        <w:t>余暇市場のパチンコ・パチスロと公認ギャンブルの市場は、1992年以来2014年まで次のように計算されている。（白書118～119頁）</w:t>
      </w:r>
    </w:p>
    <w:p w:rsidR="00863E99" w:rsidRDefault="00863E99" w:rsidP="00434257">
      <w:pPr>
        <w:widowControl/>
        <w:jc w:val="left"/>
        <w:rPr>
          <w:rFonts w:asciiTheme="minorEastAsia" w:hAnsiTheme="minorEastAsia"/>
          <w:szCs w:val="21"/>
        </w:rPr>
      </w:pPr>
    </w:p>
    <w:p w:rsidR="00863E99" w:rsidRDefault="00863E99" w:rsidP="00863E9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この市場規模は、様々な資料による独自の推計値という。例えば、</w:t>
      </w:r>
      <w:r w:rsidR="00D3789C">
        <w:rPr>
          <w:rFonts w:asciiTheme="minorEastAsia" w:hAnsiTheme="minorEastAsia" w:hint="eastAsia"/>
          <w:szCs w:val="21"/>
        </w:rPr>
        <w:t>2015年版より</w:t>
      </w:r>
      <w:r>
        <w:rPr>
          <w:rFonts w:asciiTheme="minorEastAsia" w:hAnsiTheme="minorEastAsia" w:hint="eastAsia"/>
          <w:szCs w:val="21"/>
        </w:rPr>
        <w:t>パチスロは推計方法が変わったのであるが、旧方式では1994～1996年は30兆円台</w:t>
      </w:r>
      <w:r w:rsidR="00D3789C">
        <w:rPr>
          <w:rFonts w:asciiTheme="minorEastAsia" w:hAnsiTheme="minorEastAsia" w:hint="eastAsia"/>
          <w:szCs w:val="21"/>
        </w:rPr>
        <w:t>（貸し玉）</w:t>
      </w:r>
      <w:r>
        <w:rPr>
          <w:rFonts w:asciiTheme="minorEastAsia" w:hAnsiTheme="minorEastAsia" w:hint="eastAsia"/>
          <w:szCs w:val="21"/>
        </w:rPr>
        <w:t>、2010年以降は20兆円を切り、2013年は18.8兆円としていたが、見直しを行った結果、1994～1996年は30兆円台</w:t>
      </w:r>
      <w:r w:rsidR="00D3789C">
        <w:rPr>
          <w:rFonts w:asciiTheme="minorEastAsia" w:hAnsiTheme="minorEastAsia" w:hint="eastAsia"/>
          <w:szCs w:val="21"/>
        </w:rPr>
        <w:t>（貸し玉）</w:t>
      </w:r>
      <w:r>
        <w:rPr>
          <w:rFonts w:asciiTheme="minorEastAsia" w:hAnsiTheme="minorEastAsia" w:hint="eastAsia"/>
          <w:szCs w:val="21"/>
        </w:rPr>
        <w:t>、2002～2007年は30兆～34.8兆円、2008年以降下降し2014年は24.5兆円としている。</w:t>
      </w:r>
    </w:p>
    <w:p w:rsidR="00CF109C" w:rsidRDefault="00CF109C" w:rsidP="00863E99">
      <w:pPr>
        <w:widowControl/>
        <w:ind w:left="212" w:hangingChars="100" w:hanging="212"/>
        <w:jc w:val="left"/>
        <w:rPr>
          <w:rFonts w:asciiTheme="minorEastAsia" w:hAnsiTheme="minorEastAsia"/>
          <w:szCs w:val="21"/>
        </w:rPr>
      </w:pPr>
      <w:r>
        <w:rPr>
          <w:rFonts w:asciiTheme="minorEastAsia" w:hAnsiTheme="minorEastAsia"/>
          <w:noProof/>
          <w:szCs w:val="21"/>
        </w:rPr>
        <w:drawing>
          <wp:inline distT="0" distB="0" distL="0" distR="0">
            <wp:extent cx="9354001" cy="5930488"/>
            <wp:effectExtent l="0" t="2858"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364980" cy="5937449"/>
                    </a:xfrm>
                    <a:prstGeom prst="rect">
                      <a:avLst/>
                    </a:prstGeom>
                    <a:noFill/>
                    <a:ln>
                      <a:noFill/>
                    </a:ln>
                  </pic:spPr>
                </pic:pic>
              </a:graphicData>
            </a:graphic>
          </wp:inline>
        </w:drawing>
      </w:r>
    </w:p>
    <w:p w:rsidR="00863E99" w:rsidRDefault="00863E99" w:rsidP="00863E9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公認ギャンブルは売上</w:t>
      </w:r>
      <w:r w:rsidR="00D3789C">
        <w:rPr>
          <w:rFonts w:asciiTheme="minorEastAsia" w:hAnsiTheme="minorEastAsia" w:hint="eastAsia"/>
          <w:szCs w:val="21"/>
        </w:rPr>
        <w:t>実数</w:t>
      </w:r>
      <w:r>
        <w:rPr>
          <w:rFonts w:asciiTheme="minorEastAsia" w:hAnsiTheme="minorEastAsia" w:hint="eastAsia"/>
          <w:szCs w:val="21"/>
        </w:rPr>
        <w:t>が公表されており、全体で1992年9.6兆円から低下傾向で、2011年5.2兆円、2014年5.5兆円とされる。</w:t>
      </w:r>
    </w:p>
    <w:p w:rsidR="00863E99" w:rsidRDefault="00863E99" w:rsidP="00863E9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この数字をみれば、脱法ギャンブルであるパチスロは公認ギャンブル全体の5倍近いレベルであり、パチスロメーカーを含めたその市場規模は、2014年の余暇産業全72.9兆円のうち30％以上を占めるという大きなものとなっている。</w:t>
      </w:r>
    </w:p>
    <w:p w:rsidR="00863E99" w:rsidRDefault="00863E99" w:rsidP="00863E9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ちなみに、2014年の余暇市場のうちスポーツ部門は全体で3.9兆円、趣味・創作は8.2兆円、飲酒部門は18兆円、観光・行楽部門は10.5兆円であるから、パチスロ</w:t>
      </w:r>
      <w:r w:rsidR="00B65884">
        <w:rPr>
          <w:rFonts w:asciiTheme="minorEastAsia" w:hAnsiTheme="minorEastAsia" w:hint="eastAsia"/>
          <w:szCs w:val="21"/>
        </w:rPr>
        <w:t>市場の突出ぶりがわかる。</w:t>
      </w:r>
    </w:p>
    <w:p w:rsidR="00B65884" w:rsidRDefault="00B65884" w:rsidP="00863E9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なお、パチスロ市場の評価見直しの背景には、総務省統計局の2014年12月19日公表「サービス産業動向調査拡大調査報告書」で示された2012年の遊技場の年間売上高27兆151億7400万円、1円パチンコホール</w:t>
      </w:r>
      <w:r w:rsidR="00683935">
        <w:rPr>
          <w:rFonts w:asciiTheme="minorEastAsia" w:hAnsiTheme="minorEastAsia" w:hint="eastAsia"/>
          <w:szCs w:val="21"/>
        </w:rPr>
        <w:t>を加えた</w:t>
      </w:r>
      <w:r>
        <w:rPr>
          <w:rFonts w:asciiTheme="minorEastAsia" w:hAnsiTheme="minorEastAsia" w:hint="eastAsia"/>
          <w:szCs w:val="21"/>
        </w:rPr>
        <w:t>2012年度年間数値は34.3兆円</w:t>
      </w:r>
      <w:r w:rsidR="00683935">
        <w:rPr>
          <w:rFonts w:asciiTheme="minorEastAsia" w:hAnsiTheme="minorEastAsia" w:hint="eastAsia"/>
          <w:szCs w:val="21"/>
        </w:rPr>
        <w:t>というデータや、業界のダイコク電機による「ＤＫ・ｓｉｓ白書」で示された2012年度推計値24.8兆円というデータがあったからである。このような公的データや新データもあって、レジャー白書は2012</w:t>
      </w:r>
      <w:r w:rsidR="00D3789C">
        <w:rPr>
          <w:rFonts w:asciiTheme="minorEastAsia" w:hAnsiTheme="minorEastAsia" w:hint="eastAsia"/>
          <w:szCs w:val="21"/>
        </w:rPr>
        <w:t>年</w:t>
      </w:r>
      <w:r w:rsidR="00683935">
        <w:rPr>
          <w:rFonts w:asciiTheme="minorEastAsia" w:hAnsiTheme="minorEastAsia" w:hint="eastAsia"/>
          <w:szCs w:val="21"/>
        </w:rPr>
        <w:t>を基準年として25.6兆円という評価をし、1992～2014</w:t>
      </w:r>
      <w:r w:rsidR="00D3789C">
        <w:rPr>
          <w:rFonts w:asciiTheme="minorEastAsia" w:hAnsiTheme="minorEastAsia" w:hint="eastAsia"/>
          <w:szCs w:val="21"/>
        </w:rPr>
        <w:t>年までの修正を行った</w:t>
      </w:r>
      <w:r w:rsidR="00683935">
        <w:rPr>
          <w:rFonts w:asciiTheme="minorEastAsia" w:hAnsiTheme="minorEastAsia" w:hint="eastAsia"/>
          <w:szCs w:val="21"/>
        </w:rPr>
        <w:t>。</w:t>
      </w:r>
    </w:p>
    <w:p w:rsidR="00683935" w:rsidRDefault="00683935" w:rsidP="00863E99">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ギャンブル問題を扱う識者・学者は</w:t>
      </w:r>
      <w:r w:rsidR="00D3789C">
        <w:rPr>
          <w:rFonts w:asciiTheme="minorEastAsia" w:hAnsiTheme="minorEastAsia" w:hint="eastAsia"/>
          <w:szCs w:val="21"/>
        </w:rPr>
        <w:t>よく</w:t>
      </w:r>
      <w:r>
        <w:rPr>
          <w:rFonts w:asciiTheme="minorEastAsia" w:hAnsiTheme="minorEastAsia" w:hint="eastAsia"/>
          <w:szCs w:val="21"/>
        </w:rPr>
        <w:t>、パチスロはかつて約30兆円規模の売上であったが今では18兆円台であるといってきたが、この修正値を元にいえば、かつて2005年には34.8兆円の売上であったが2014年には24.5兆円になったというべきことになる。</w:t>
      </w:r>
    </w:p>
    <w:p w:rsidR="00017D29" w:rsidRPr="005930FA" w:rsidRDefault="00017D29">
      <w:pPr>
        <w:widowControl/>
        <w:jc w:val="left"/>
        <w:rPr>
          <w:rFonts w:asciiTheme="minorEastAsia" w:hAnsiTheme="minorEastAsia"/>
          <w:szCs w:val="21"/>
        </w:rPr>
      </w:pPr>
    </w:p>
    <w:p w:rsidR="005930FA" w:rsidRDefault="00377735">
      <w:pPr>
        <w:widowControl/>
        <w:jc w:val="left"/>
        <w:rPr>
          <w:rFonts w:asciiTheme="minorEastAsia" w:hAnsiTheme="minorEastAsia"/>
          <w:szCs w:val="21"/>
        </w:rPr>
      </w:pPr>
      <w:r>
        <w:rPr>
          <w:rFonts w:asciiTheme="minorEastAsia" w:hAnsiTheme="minorEastAsia" w:hint="eastAsia"/>
          <w:szCs w:val="21"/>
        </w:rPr>
        <w:t>＊＊＊＊＊＊＊＊＊＊＊＊＊＊＊＊＊＊＊＊＊＊＊＊＊＊＊＊＊＊＊＊＊＊＊＊＊＊＊＊＊＊＊＊＊</w:t>
      </w:r>
    </w:p>
    <w:p w:rsidR="00956F69" w:rsidRPr="006E7484" w:rsidRDefault="00956F69" w:rsidP="00956F69">
      <w:pPr>
        <w:ind w:firstLineChars="100" w:firstLine="282"/>
        <w:rPr>
          <w:rFonts w:ascii="HG創英角ﾎﾟｯﾌﾟ体" w:eastAsia="HG創英角ﾎﾟｯﾌﾟ体" w:hAnsi="HG創英角ﾎﾟｯﾌﾟ体"/>
          <w:sz w:val="28"/>
        </w:rPr>
      </w:pPr>
      <w:r w:rsidRPr="00956F69">
        <w:rPr>
          <w:rFonts w:asciiTheme="majorEastAsia" w:eastAsiaTheme="majorEastAsia" w:hAnsiTheme="majorEastAsia" w:hint="eastAsia"/>
          <w:sz w:val="28"/>
          <w:bdr w:val="single" w:sz="4" w:space="0" w:color="auto"/>
        </w:rPr>
        <w:t>コラム</w:t>
      </w:r>
      <w:r>
        <w:rPr>
          <w:rFonts w:ascii="HG創英角ﾎﾟｯﾌﾟ体" w:eastAsia="HG創英角ﾎﾟｯﾌﾟ体" w:hAnsi="HG創英角ﾎﾟｯﾌﾟ体" w:hint="eastAsia"/>
          <w:sz w:val="28"/>
        </w:rPr>
        <w:t xml:space="preserve">　　　　　</w:t>
      </w:r>
      <w:r w:rsidRPr="006E7484">
        <w:rPr>
          <w:rFonts w:ascii="HG創英角ﾎﾟｯﾌﾟ体" w:eastAsia="HG創英角ﾎﾟｯﾌﾟ体" w:hAnsi="HG創英角ﾎﾟｯﾌﾟ体" w:hint="eastAsia"/>
          <w:sz w:val="28"/>
        </w:rPr>
        <w:t>フランシスコ・ザビエルの手紙</w:t>
      </w:r>
    </w:p>
    <w:p w:rsidR="00956F69" w:rsidRDefault="00956F69" w:rsidP="00956F69">
      <w:pPr>
        <w:jc w:val="left"/>
      </w:pPr>
      <w:r>
        <w:rPr>
          <w:rFonts w:hint="eastAsia"/>
        </w:rPr>
        <w:t xml:space="preserve">　</w:t>
      </w:r>
      <w:r>
        <w:rPr>
          <w:rFonts w:hint="eastAsia"/>
        </w:rPr>
        <w:t>1949</w:t>
      </w:r>
      <w:r>
        <w:rPr>
          <w:rFonts w:hint="eastAsia"/>
        </w:rPr>
        <w:t>年に日本に来たフランシスコ･ザビエルは、日本人が名誉を重んじることを評価したあと、「人々は賭博を一切しません。賭博をする人たちは他人の物を欲しがるので、そのあげく盗人になると考え、たいへん不名誉なことだと思っているのです」と書いている。</w:t>
      </w:r>
    </w:p>
    <w:p w:rsidR="00956F69" w:rsidRDefault="00956F69" w:rsidP="00956F69">
      <w:pPr>
        <w:ind w:firstLineChars="100" w:firstLine="212"/>
        <w:jc w:val="left"/>
      </w:pPr>
      <w:r>
        <w:rPr>
          <w:rFonts w:hint="eastAsia"/>
        </w:rPr>
        <w:t>イスパニア人のザビエルは、インドから鹿児島に上陸してキリスト教を伝えた宣教師で、大内義隆や大友宗麟の保護を受けて</w:t>
      </w:r>
      <w:r>
        <w:rPr>
          <w:rFonts w:hint="eastAsia"/>
        </w:rPr>
        <w:t>2</w:t>
      </w:r>
      <w:r>
        <w:rPr>
          <w:rFonts w:hint="eastAsia"/>
        </w:rPr>
        <w:t>年間日本に滞在した。</w:t>
      </w:r>
    </w:p>
    <w:p w:rsidR="00956F69" w:rsidRPr="001A20FF" w:rsidRDefault="00956F69" w:rsidP="00956F69">
      <w:pPr>
        <w:ind w:firstLineChars="100" w:firstLine="212"/>
        <w:jc w:val="left"/>
      </w:pPr>
      <w:r>
        <w:rPr>
          <w:rFonts w:hint="eastAsia"/>
        </w:rPr>
        <w:t>1949</w:t>
      </w:r>
      <w:r>
        <w:rPr>
          <w:rFonts w:hint="eastAsia"/>
        </w:rPr>
        <w:t>～</w:t>
      </w:r>
      <w:r>
        <w:rPr>
          <w:rFonts w:hint="eastAsia"/>
        </w:rPr>
        <w:t>1951</w:t>
      </w:r>
      <w:r>
        <w:rPr>
          <w:rFonts w:hint="eastAsia"/>
        </w:rPr>
        <w:t>年当時の日本は戦国時代で、各地の領主は「法度」で賭博を厳しく取り締まっていた。逆に言えば、賭博が流行していたともいえる。したがって、ザビエルが知ったのは上級武士の建前</w:t>
      </w:r>
      <w:r w:rsidR="00735855">
        <w:rPr>
          <w:rFonts w:hint="eastAsia"/>
        </w:rPr>
        <w:t>の世界</w:t>
      </w:r>
      <w:r>
        <w:rPr>
          <w:rFonts w:hint="eastAsia"/>
        </w:rPr>
        <w:t>だったともいえる。</w:t>
      </w:r>
    </w:p>
    <w:p w:rsidR="00956F69" w:rsidRPr="006E7484" w:rsidRDefault="00956F69" w:rsidP="00956F69">
      <w:pPr>
        <w:jc w:val="center"/>
        <w:rPr>
          <w:rFonts w:ascii="HG創英角ﾎﾟｯﾌﾟ体" w:eastAsia="HG創英角ﾎﾟｯﾌﾟ体" w:hAnsi="HG創英角ﾎﾟｯﾌﾟ体"/>
          <w:sz w:val="28"/>
        </w:rPr>
      </w:pPr>
      <w:r w:rsidRPr="006E7484">
        <w:rPr>
          <w:rFonts w:ascii="HG創英角ﾎﾟｯﾌﾟ体" w:eastAsia="HG創英角ﾎﾟｯﾌﾟ体" w:hAnsi="HG創英角ﾎﾟｯﾌﾟ体" w:hint="eastAsia"/>
          <w:sz w:val="28"/>
        </w:rPr>
        <w:t>カルタの伝来</w:t>
      </w:r>
    </w:p>
    <w:p w:rsidR="00956F69" w:rsidRDefault="00956F69" w:rsidP="00956F69">
      <w:pPr>
        <w:jc w:val="left"/>
      </w:pPr>
      <w:r>
        <w:rPr>
          <w:rFonts w:hint="eastAsia"/>
        </w:rPr>
        <w:t xml:space="preserve">　ポルトガルは、インド西岸のゴアを拠点とし、マカオを中継して日本を目指した。ポルトガル船は</w:t>
      </w:r>
      <w:r>
        <w:rPr>
          <w:rFonts w:hint="eastAsia"/>
        </w:rPr>
        <w:t>1543</w:t>
      </w:r>
      <w:r>
        <w:rPr>
          <w:rFonts w:hint="eastAsia"/>
        </w:rPr>
        <w:t>年に種子島に接岸し、ザビエルに続いて</w:t>
      </w:r>
      <w:r>
        <w:rPr>
          <w:rFonts w:hint="eastAsia"/>
        </w:rPr>
        <w:t>1562</w:t>
      </w:r>
      <w:r>
        <w:rPr>
          <w:rFonts w:hint="eastAsia"/>
        </w:rPr>
        <w:t>年より長崎に入港するようになった。以降、カルタが日本に伝来し、</w:t>
      </w:r>
      <w:r>
        <w:rPr>
          <w:rFonts w:hint="eastAsia"/>
        </w:rPr>
        <w:t>1597</w:t>
      </w:r>
      <w:r>
        <w:rPr>
          <w:rFonts w:hint="eastAsia"/>
        </w:rPr>
        <w:t>年には長宗我部元親の掟書で「博奕、カルタ、</w:t>
      </w:r>
      <w:r w:rsidR="00867C09">
        <w:rPr>
          <w:rFonts w:hint="eastAsia"/>
        </w:rPr>
        <w:t>賭</w:t>
      </w:r>
      <w:bookmarkStart w:id="0" w:name="_GoBack"/>
      <w:bookmarkEnd w:id="0"/>
      <w:r>
        <w:rPr>
          <w:rFonts w:hint="eastAsia"/>
        </w:rPr>
        <w:t>勝負を禁ず」とした文書がある。</w:t>
      </w:r>
    </w:p>
    <w:p w:rsidR="00956F69" w:rsidRDefault="00956F69" w:rsidP="00956F69">
      <w:pPr>
        <w:jc w:val="left"/>
      </w:pPr>
      <w:r>
        <w:rPr>
          <w:rFonts w:hint="eastAsia"/>
        </w:rPr>
        <w:t xml:space="preserve">　しかし、実は「倭寇」と呼ばれる中国人と日本人の貿易・海賊集団が</w:t>
      </w:r>
      <w:r>
        <w:rPr>
          <w:rFonts w:hint="eastAsia"/>
        </w:rPr>
        <w:t>16</w:t>
      </w:r>
      <w:r>
        <w:rPr>
          <w:rFonts w:hint="eastAsia"/>
        </w:rPr>
        <w:t>～</w:t>
      </w:r>
      <w:r>
        <w:rPr>
          <w:rFonts w:hint="eastAsia"/>
        </w:rPr>
        <w:t>17</w:t>
      </w:r>
      <w:r>
        <w:rPr>
          <w:rFonts w:hint="eastAsia"/>
        </w:rPr>
        <w:t>世紀に出現していた。この船員らがカルタ賭博を興じていた可能性が高い。</w:t>
      </w:r>
    </w:p>
    <w:p w:rsidR="00956F69" w:rsidRDefault="00956F69" w:rsidP="00956F69">
      <w:pPr>
        <w:jc w:val="left"/>
      </w:pPr>
      <w:r>
        <w:rPr>
          <w:rFonts w:hint="eastAsia"/>
        </w:rPr>
        <w:t xml:space="preserve">　ヨーロッパのプレイングカードは</w:t>
      </w:r>
      <w:r>
        <w:rPr>
          <w:rFonts w:hint="eastAsia"/>
        </w:rPr>
        <w:t>14</w:t>
      </w:r>
      <w:r>
        <w:rPr>
          <w:rFonts w:hint="eastAsia"/>
        </w:rPr>
        <w:t>世紀後半に欧州中に広まり、</w:t>
      </w:r>
      <w:r>
        <w:rPr>
          <w:rFonts w:hint="eastAsia"/>
        </w:rPr>
        <w:t>15</w:t>
      </w:r>
      <w:r>
        <w:rPr>
          <w:rFonts w:hint="eastAsia"/>
        </w:rPr>
        <w:t>～</w:t>
      </w:r>
      <w:r>
        <w:rPr>
          <w:rFonts w:hint="eastAsia"/>
        </w:rPr>
        <w:t>16</w:t>
      </w:r>
      <w:r>
        <w:rPr>
          <w:rFonts w:hint="eastAsia"/>
        </w:rPr>
        <w:t>世紀にはインド・東南アジアに伝播していたことは想像に難くない。現存する日本最古のカルタは、裏面に「三池住貞次」と書かれた</w:t>
      </w:r>
      <w:r>
        <w:rPr>
          <w:rFonts w:hint="eastAsia"/>
        </w:rPr>
        <w:t>1</w:t>
      </w:r>
      <w:r w:rsidR="00735855">
        <w:rPr>
          <w:rFonts w:hint="eastAsia"/>
        </w:rPr>
        <w:t>枚の札が残るのみである。これは「天正かるた」と呼ばれているが、天正年間（</w:t>
      </w:r>
      <w:r w:rsidR="00735855">
        <w:rPr>
          <w:rFonts w:hint="eastAsia"/>
        </w:rPr>
        <w:t>1573</w:t>
      </w:r>
      <w:r w:rsidR="00735855">
        <w:rPr>
          <w:rFonts w:hint="eastAsia"/>
        </w:rPr>
        <w:t>～</w:t>
      </w:r>
      <w:r w:rsidR="00735855">
        <w:rPr>
          <w:rFonts w:hint="eastAsia"/>
        </w:rPr>
        <w:t>1592</w:t>
      </w:r>
      <w:r w:rsidR="00735855">
        <w:rPr>
          <w:rFonts w:hint="eastAsia"/>
        </w:rPr>
        <w:t>）に作られたというわけではなく、</w:t>
      </w:r>
      <w:r>
        <w:rPr>
          <w:rFonts w:hint="eastAsia"/>
        </w:rPr>
        <w:t>慶長（</w:t>
      </w:r>
      <w:r>
        <w:rPr>
          <w:rFonts w:hint="eastAsia"/>
        </w:rPr>
        <w:t>1596</w:t>
      </w:r>
      <w:r>
        <w:rPr>
          <w:rFonts w:hint="eastAsia"/>
        </w:rPr>
        <w:t>～</w:t>
      </w:r>
      <w:r>
        <w:rPr>
          <w:rFonts w:hint="eastAsia"/>
        </w:rPr>
        <w:t>1615</w:t>
      </w:r>
      <w:r>
        <w:rPr>
          <w:rFonts w:hint="eastAsia"/>
        </w:rPr>
        <w:t>）の頃のものと推察されている。カルタは</w:t>
      </w:r>
      <w:r w:rsidR="00735855">
        <w:rPr>
          <w:rFonts w:hint="eastAsia"/>
        </w:rPr>
        <w:t>欧州</w:t>
      </w:r>
      <w:r>
        <w:rPr>
          <w:rFonts w:hint="eastAsia"/>
        </w:rPr>
        <w:t>のギャンブルカードの「紙札」だった。</w:t>
      </w:r>
    </w:p>
    <w:p w:rsidR="00683935" w:rsidRPr="009F797F" w:rsidRDefault="00956F69" w:rsidP="00956F69">
      <w:pPr>
        <w:ind w:firstLineChars="100" w:firstLine="322"/>
        <w:rPr>
          <w:rFonts w:ascii="HGS創英ﾌﾟﾚｾﾞﾝｽEB" w:eastAsia="HGS創英ﾌﾟﾚｾﾞﾝｽEB"/>
          <w:sz w:val="32"/>
        </w:rPr>
      </w:pPr>
      <w:r w:rsidRPr="00956F69">
        <w:rPr>
          <w:rFonts w:ascii="HGS創英ﾌﾟﾚｾﾞﾝｽEB" w:eastAsia="HGS創英ﾌﾟﾚｾﾞﾝｽEB" w:hint="eastAsia"/>
          <w:sz w:val="32"/>
          <w:bdr w:val="single" w:sz="4" w:space="0" w:color="auto"/>
        </w:rPr>
        <w:t>投稿</w:t>
      </w:r>
      <w:r>
        <w:rPr>
          <w:rFonts w:ascii="HGS創英ﾌﾟﾚｾﾞﾝｽEB" w:eastAsia="HGS創英ﾌﾟﾚｾﾞﾝｽEB" w:hint="eastAsia"/>
          <w:sz w:val="32"/>
        </w:rPr>
        <w:t xml:space="preserve">　　　「</w:t>
      </w:r>
      <w:r w:rsidR="00683935" w:rsidRPr="009F797F">
        <w:rPr>
          <w:rFonts w:ascii="HGS創英ﾌﾟﾚｾﾞﾝｽEB" w:eastAsia="HGS創英ﾌﾟﾚｾﾞﾝｽEB" w:hint="eastAsia"/>
          <w:sz w:val="32"/>
        </w:rPr>
        <w:t>金儲けだけ</w:t>
      </w:r>
      <w:r>
        <w:rPr>
          <w:rFonts w:ascii="HGS創英ﾌﾟﾚｾﾞﾝｽEB" w:eastAsia="HGS創英ﾌﾟﾚｾﾞﾝｽEB" w:hint="eastAsia"/>
          <w:sz w:val="32"/>
        </w:rPr>
        <w:t>」</w:t>
      </w:r>
      <w:r w:rsidR="00683935" w:rsidRPr="009F797F">
        <w:rPr>
          <w:rFonts w:ascii="HGS創英ﾌﾟﾚｾﾞﾝｽEB" w:eastAsia="HGS創英ﾌﾟﾚｾﾞﾝｽEB" w:hint="eastAsia"/>
          <w:sz w:val="32"/>
        </w:rPr>
        <w:t>のギャンブル</w:t>
      </w:r>
      <w:r>
        <w:rPr>
          <w:rFonts w:ascii="HGS創英ﾌﾟﾚｾﾞﾝｽEB" w:eastAsia="HGS創英ﾌﾟﾚｾﾞﾝｽEB" w:hint="eastAsia"/>
          <w:sz w:val="32"/>
        </w:rPr>
        <w:t>の意味　　　貝都哲人</w:t>
      </w:r>
    </w:p>
    <w:p w:rsidR="00683935" w:rsidRDefault="00683935" w:rsidP="00144BC5">
      <w:pPr>
        <w:ind w:left="212" w:hangingChars="100" w:hanging="212"/>
        <w:jc w:val="left"/>
      </w:pPr>
      <w:r>
        <w:rPr>
          <w:rFonts w:hint="eastAsia"/>
        </w:rPr>
        <w:t>１．宝くじを含む公営ギャンブルは</w:t>
      </w:r>
      <w:r w:rsidR="00956F69">
        <w:rPr>
          <w:rFonts w:hint="eastAsia"/>
        </w:rPr>
        <w:t>ズバリ</w:t>
      </w:r>
      <w:r>
        <w:rPr>
          <w:rFonts w:hint="eastAsia"/>
        </w:rPr>
        <w:t>「金」</w:t>
      </w:r>
      <w:r w:rsidR="004C45BD">
        <w:rPr>
          <w:rFonts w:hint="eastAsia"/>
        </w:rPr>
        <w:t>、公共団体</w:t>
      </w:r>
      <w:r w:rsidR="00144BC5">
        <w:rPr>
          <w:rFonts w:hint="eastAsia"/>
        </w:rPr>
        <w:t>が客の射倖心を利用して収奪する金（収益金）にのみ存在意義・社会意義がある。</w:t>
      </w:r>
    </w:p>
    <w:p w:rsidR="00144BC5" w:rsidRDefault="00956F69" w:rsidP="00144BC5">
      <w:pPr>
        <w:ind w:left="212" w:hangingChars="100" w:hanging="212"/>
        <w:jc w:val="left"/>
      </w:pPr>
      <w:r>
        <w:rPr>
          <w:rFonts w:hint="eastAsia"/>
        </w:rPr>
        <w:t xml:space="preserve">　　</w:t>
      </w:r>
      <w:r w:rsidR="00144BC5">
        <w:rPr>
          <w:rFonts w:hint="eastAsia"/>
        </w:rPr>
        <w:t>社会には「金」で評価できない必要なことが沢山あ</w:t>
      </w:r>
      <w:r>
        <w:rPr>
          <w:rFonts w:hint="eastAsia"/>
        </w:rPr>
        <w:t>る。</w:t>
      </w:r>
      <w:r w:rsidR="00144BC5">
        <w:rPr>
          <w:rFonts w:hint="eastAsia"/>
        </w:rPr>
        <w:t>無償なり労働対価として割に合わない仕事が求められている。「公」</w:t>
      </w:r>
      <w:r w:rsidR="004C45BD">
        <w:rPr>
          <w:rFonts w:hint="eastAsia"/>
        </w:rPr>
        <w:t>の</w:t>
      </w:r>
      <w:r w:rsidR="00144BC5">
        <w:rPr>
          <w:rFonts w:hint="eastAsia"/>
        </w:rPr>
        <w:t>政府自治体の欠くべからざる仕事・業務はこのようなものが圧倒している。</w:t>
      </w:r>
    </w:p>
    <w:p w:rsidR="00144BC5" w:rsidRDefault="00144BC5" w:rsidP="00144BC5">
      <w:pPr>
        <w:ind w:left="212" w:hangingChars="100" w:hanging="212"/>
        <w:jc w:val="left"/>
      </w:pPr>
      <w:r>
        <w:rPr>
          <w:rFonts w:hint="eastAsia"/>
        </w:rPr>
        <w:t xml:space="preserve">　　公営競技事業や宝くじ発売は地方自治体の収益事業といわれるが、民営可能な交通事業など</w:t>
      </w:r>
      <w:r w:rsidR="00F57B97">
        <w:rPr>
          <w:rFonts w:hint="eastAsia"/>
        </w:rPr>
        <w:t>の</w:t>
      </w:r>
      <w:r>
        <w:rPr>
          <w:rFonts w:hint="eastAsia"/>
        </w:rPr>
        <w:t>公益事業はそのサービス提供そのものが公共目的であるのに対し、ギャンブル（賭博）</w:t>
      </w:r>
      <w:r w:rsidR="00F57B97">
        <w:rPr>
          <w:rFonts w:hint="eastAsia"/>
        </w:rPr>
        <w:t>は、</w:t>
      </w:r>
      <w:r>
        <w:rPr>
          <w:rFonts w:hint="eastAsia"/>
        </w:rPr>
        <w:t>サービスそのものが公共目的であるとはとても言えない。したがって、公営事業で収益性があってもギャンブル事業はとても公益サービス提供とはいえず、いわば、市民のうち射倖心を持つ者を対象として</w:t>
      </w:r>
      <w:r w:rsidR="00381A19">
        <w:rPr>
          <w:rFonts w:hint="eastAsia"/>
        </w:rPr>
        <w:t>収益を得ているにすぎ</w:t>
      </w:r>
      <w:r w:rsidR="00F57B97">
        <w:rPr>
          <w:rFonts w:hint="eastAsia"/>
        </w:rPr>
        <w:t>ない。</w:t>
      </w:r>
      <w:r w:rsidR="00381A19">
        <w:rPr>
          <w:rFonts w:hint="eastAsia"/>
        </w:rPr>
        <w:t>この収益金</w:t>
      </w:r>
      <w:r w:rsidR="00F57B97">
        <w:rPr>
          <w:rFonts w:hint="eastAsia"/>
        </w:rPr>
        <w:t>は、悪銭もまた金である、</w:t>
      </w:r>
      <w:r w:rsidR="00381A19">
        <w:rPr>
          <w:rFonts w:hint="eastAsia"/>
        </w:rPr>
        <w:t>金に色は付かないという理由で第二の税収源のように扱われているのである。</w:t>
      </w:r>
    </w:p>
    <w:p w:rsidR="00381A19" w:rsidRDefault="00381A19" w:rsidP="00381A19">
      <w:pPr>
        <w:ind w:left="212" w:hangingChars="100" w:hanging="212"/>
        <w:jc w:val="left"/>
      </w:pPr>
      <w:r>
        <w:rPr>
          <w:rFonts w:hint="eastAsia"/>
        </w:rPr>
        <w:t>２．本来、刑法に禁じた賭博開帳や富くじ販売を公共主体がすることは反社会的で「邪道」である。ギャンブル</w:t>
      </w:r>
      <w:r w:rsidR="00F57B97">
        <w:rPr>
          <w:rFonts w:hint="eastAsia"/>
        </w:rPr>
        <w:t>が</w:t>
      </w:r>
      <w:r>
        <w:rPr>
          <w:rFonts w:hint="eastAsia"/>
        </w:rPr>
        <w:t>市民への公共サービスだとは</w:t>
      </w:r>
      <w:r w:rsidR="00F57B97">
        <w:rPr>
          <w:rFonts w:hint="eastAsia"/>
        </w:rPr>
        <w:t>、</w:t>
      </w:r>
      <w:r>
        <w:rPr>
          <w:rFonts w:hint="eastAsia"/>
        </w:rPr>
        <w:t>絶対に言えない。</w:t>
      </w:r>
    </w:p>
    <w:p w:rsidR="00381A19" w:rsidRDefault="00381A19" w:rsidP="00381A19">
      <w:pPr>
        <w:ind w:left="212" w:hangingChars="100" w:hanging="212"/>
        <w:jc w:val="left"/>
      </w:pPr>
      <w:r>
        <w:rPr>
          <w:rFonts w:hint="eastAsia"/>
        </w:rPr>
        <w:t xml:space="preserve">　　闇の不法ギャンブルをなくすための手段として公営ギャンブルは有効であるという「理屈」もあるが、公営ギャンブルはむしろそのシステムを利用した営業的な「ノミ行為」さえ生</w:t>
      </w:r>
      <w:r w:rsidR="00F57B97">
        <w:rPr>
          <w:rFonts w:hint="eastAsia"/>
        </w:rPr>
        <w:t>む。</w:t>
      </w:r>
      <w:r>
        <w:rPr>
          <w:rFonts w:hint="eastAsia"/>
        </w:rPr>
        <w:t>公営ギャンブルがあることで賭博禁止・抑止への規範意識の形成を妨害している。事実、不法のギャンブルが公営ギャンブルによって阻止・抑止されたということはない。</w:t>
      </w:r>
      <w:r w:rsidR="00A646BA">
        <w:rPr>
          <w:rFonts w:hint="eastAsia"/>
        </w:rPr>
        <w:t>大麻を合法化しても麻薬や覚せい剤の使用所持・販売といった薬物犯をなくすことにはならない。（もちろん、全て自由にすれば立件事件もなくなるが、その濫用状況が出現する。）</w:t>
      </w:r>
    </w:p>
    <w:p w:rsidR="00A646BA" w:rsidRDefault="00A646BA" w:rsidP="00381A19">
      <w:pPr>
        <w:ind w:left="212" w:hangingChars="100" w:hanging="212"/>
        <w:jc w:val="left"/>
      </w:pPr>
      <w:r>
        <w:rPr>
          <w:rFonts w:hint="eastAsia"/>
        </w:rPr>
        <w:t>３．ギャンブルは、スポーツやゲームといった娯楽と共になされるため、</w:t>
      </w:r>
      <w:r w:rsidR="004E18C6">
        <w:rPr>
          <w:rFonts w:hint="eastAsia"/>
        </w:rPr>
        <w:t>本来のスポーツ、レジャー、娯楽のサービスと一体化して取り扱われることがある</w:t>
      </w:r>
      <w:r w:rsidR="00F57B97">
        <w:rPr>
          <w:rFonts w:hint="eastAsia"/>
        </w:rPr>
        <w:t>。</w:t>
      </w:r>
      <w:r w:rsidR="004E18C6">
        <w:rPr>
          <w:rFonts w:hint="eastAsia"/>
        </w:rPr>
        <w:t>競馬、競輪、競艇、オートレースにスポーツ性があっても、この勝負に金を賭けなければ行えないものでない。（野球、サッカー、相撲</w:t>
      </w:r>
      <w:proofErr w:type="spellStart"/>
      <w:r w:rsidR="004E18C6">
        <w:rPr>
          <w:rFonts w:hint="eastAsia"/>
        </w:rPr>
        <w:t>etc</w:t>
      </w:r>
      <w:proofErr w:type="spellEnd"/>
      <w:r w:rsidR="004E18C6">
        <w:rPr>
          <w:rFonts w:hint="eastAsia"/>
        </w:rPr>
        <w:t>、スポーツに関して賭博があってもそれは別個のものである。）</w:t>
      </w:r>
    </w:p>
    <w:p w:rsidR="004E18C6" w:rsidRDefault="004E18C6" w:rsidP="00381A19">
      <w:pPr>
        <w:ind w:left="212" w:hangingChars="100" w:hanging="212"/>
        <w:jc w:val="left"/>
      </w:pPr>
      <w:r>
        <w:rPr>
          <w:rFonts w:hint="eastAsia"/>
        </w:rPr>
        <w:t xml:space="preserve">　　宝くじ・</w:t>
      </w:r>
      <w:proofErr w:type="spellStart"/>
      <w:r>
        <w:rPr>
          <w:rFonts w:hint="eastAsia"/>
        </w:rPr>
        <w:t>toto</w:t>
      </w:r>
      <w:proofErr w:type="spellEnd"/>
      <w:r>
        <w:rPr>
          <w:rFonts w:hint="eastAsia"/>
        </w:rPr>
        <w:t>に</w:t>
      </w:r>
      <w:r w:rsidR="00E92A15">
        <w:rPr>
          <w:rFonts w:hint="eastAsia"/>
        </w:rPr>
        <w:t>関</w:t>
      </w:r>
      <w:r>
        <w:rPr>
          <w:rFonts w:hint="eastAsia"/>
        </w:rPr>
        <w:t>する</w:t>
      </w:r>
      <w:r w:rsidR="00F57B97">
        <w:rPr>
          <w:rFonts w:hint="eastAsia"/>
        </w:rPr>
        <w:t>「</w:t>
      </w:r>
      <w:r>
        <w:rPr>
          <w:rFonts w:hint="eastAsia"/>
        </w:rPr>
        <w:t>スポーツ性</w:t>
      </w:r>
      <w:r w:rsidR="00F57B97">
        <w:rPr>
          <w:rFonts w:hint="eastAsia"/>
        </w:rPr>
        <w:t>」</w:t>
      </w:r>
      <w:r>
        <w:rPr>
          <w:rFonts w:hint="eastAsia"/>
        </w:rPr>
        <w:t>など</w:t>
      </w:r>
      <w:r w:rsidR="00E92A15">
        <w:rPr>
          <w:rFonts w:hint="eastAsia"/>
        </w:rPr>
        <w:t>、その収益金の使い道をいうにすぎない。トランプゲーム、マージャン、将棋、囲碁は、金を賭けなければただのゲームである。結果・成績に金品を賭けると賭博になる。</w:t>
      </w:r>
    </w:p>
    <w:p w:rsidR="00E92A15" w:rsidRDefault="00E92A15" w:rsidP="00381A19">
      <w:pPr>
        <w:ind w:left="212" w:hangingChars="100" w:hanging="212"/>
        <w:jc w:val="left"/>
      </w:pPr>
      <w:r>
        <w:rPr>
          <w:rFonts w:hint="eastAsia"/>
        </w:rPr>
        <w:t xml:space="preserve">　　パチンコやスロットも本来はゲームだけのものだった</w:t>
      </w:r>
      <w:r w:rsidR="00F57B97">
        <w:rPr>
          <w:rFonts w:hint="eastAsia"/>
        </w:rPr>
        <w:t>。</w:t>
      </w:r>
      <w:r>
        <w:rPr>
          <w:rFonts w:hint="eastAsia"/>
        </w:rPr>
        <w:t>商品を出したり、さらにそれを換金することによりギャンブルとなった。日本のパチスロはカジノのスロットのように直接チップを換金せず、三店方式という脱法システムをとっている脱法ギャンブルである。</w:t>
      </w:r>
    </w:p>
    <w:p w:rsidR="00E92A15" w:rsidRDefault="00E92A15" w:rsidP="00381A19">
      <w:pPr>
        <w:ind w:left="212" w:hangingChars="100" w:hanging="212"/>
        <w:jc w:val="left"/>
      </w:pPr>
      <w:r>
        <w:rPr>
          <w:rFonts w:hint="eastAsia"/>
        </w:rPr>
        <w:t xml:space="preserve">　　もちろん、パチンコ・スロットに気晴らしにいく者もいるが、客の本音は勝ちたい、</w:t>
      </w:r>
      <w:r w:rsidR="00F57B97">
        <w:rPr>
          <w:rFonts w:hint="eastAsia"/>
        </w:rPr>
        <w:t>金を儲けたいというのものである。気晴らしだけで高いパチスロ代が</w:t>
      </w:r>
      <w:r>
        <w:rPr>
          <w:rFonts w:hint="eastAsia"/>
        </w:rPr>
        <w:t>支払われ</w:t>
      </w:r>
      <w:r w:rsidR="00F57B97">
        <w:rPr>
          <w:rFonts w:hint="eastAsia"/>
        </w:rPr>
        <w:t>ることは</w:t>
      </w:r>
      <w:r>
        <w:rPr>
          <w:rFonts w:hint="eastAsia"/>
        </w:rPr>
        <w:t>ない。気晴らしができれば賭博でないというなら、勝てば気晴らしにはなるから全ての賭博は賭博ではなくなる。</w:t>
      </w:r>
    </w:p>
    <w:p w:rsidR="00E92A15" w:rsidRDefault="00E92A15" w:rsidP="00381A19">
      <w:pPr>
        <w:ind w:left="212" w:hangingChars="100" w:hanging="212"/>
        <w:jc w:val="left"/>
      </w:pPr>
      <w:r>
        <w:rPr>
          <w:rFonts w:hint="eastAsia"/>
        </w:rPr>
        <w:t xml:space="preserve">　　要するに、賭博をレジャーと言おうと余暇のゲームと言おうと、それは好きな者にとってはそうとも言えるというにすぎない。負けたり借金を背負えば余暇や娯楽どころではない。賭博は客のうち</w:t>
      </w:r>
      <w:r>
        <w:rPr>
          <w:rFonts w:hint="eastAsia"/>
        </w:rPr>
        <w:t>95</w:t>
      </w:r>
      <w:r>
        <w:rPr>
          <w:rFonts w:hint="eastAsia"/>
        </w:rPr>
        <w:t>％以上が負ける</w:t>
      </w:r>
      <w:r w:rsidR="00F57B97">
        <w:rPr>
          <w:rFonts w:hint="eastAsia"/>
        </w:rPr>
        <w:t>。</w:t>
      </w:r>
      <w:r>
        <w:rPr>
          <w:rFonts w:hint="eastAsia"/>
        </w:rPr>
        <w:t>主催側は絶対に負けない。</w:t>
      </w:r>
    </w:p>
    <w:p w:rsidR="00E92A15" w:rsidRDefault="00F57B97" w:rsidP="00381A19">
      <w:pPr>
        <w:ind w:left="212" w:hangingChars="100" w:hanging="212"/>
        <w:jc w:val="left"/>
      </w:pPr>
      <w:r>
        <w:rPr>
          <w:rFonts w:hint="eastAsia"/>
        </w:rPr>
        <w:t>４．</w:t>
      </w:r>
      <w:r w:rsidR="00E92A15">
        <w:rPr>
          <w:rFonts w:hint="eastAsia"/>
        </w:rPr>
        <w:t>ギャンブルの開帳と富くじの販売はトータルとしては必ず儲けられるので、客に対しては</w:t>
      </w:r>
      <w:r>
        <w:rPr>
          <w:rFonts w:hint="eastAsia"/>
        </w:rPr>
        <w:t>射倖的な</w:t>
      </w:r>
      <w:r w:rsidR="00E92A15">
        <w:rPr>
          <w:rFonts w:hint="eastAsia"/>
        </w:rPr>
        <w:t>様々な「夢」物語や物的サービスがその額に応じて提供される。富くじの確率は著しく低いが高額当せんの夢があ</w:t>
      </w:r>
      <w:r>
        <w:rPr>
          <w:rFonts w:hint="eastAsia"/>
        </w:rPr>
        <w:t>る。カジノでの</w:t>
      </w:r>
      <w:r w:rsidR="00E92A15">
        <w:rPr>
          <w:rFonts w:hint="eastAsia"/>
        </w:rPr>
        <w:t>サービスでいえば高額カジノ利用者のコンプ（酒、食、ホテルの無料提供）までがある。</w:t>
      </w:r>
      <w:r>
        <w:rPr>
          <w:rFonts w:hint="eastAsia"/>
        </w:rPr>
        <w:t>副次的に提供されるサービスとは、</w:t>
      </w:r>
      <w:r w:rsidR="009F797F">
        <w:rPr>
          <w:rFonts w:hint="eastAsia"/>
        </w:rPr>
        <w:t>「夢」「射倖心のはけ口」</w:t>
      </w:r>
      <w:r>
        <w:rPr>
          <w:rFonts w:hint="eastAsia"/>
        </w:rPr>
        <w:t>となる</w:t>
      </w:r>
      <w:r w:rsidR="009F797F">
        <w:rPr>
          <w:rFonts w:hint="eastAsia"/>
        </w:rPr>
        <w:t>。</w:t>
      </w:r>
    </w:p>
    <w:p w:rsidR="009F797F" w:rsidRDefault="009F797F" w:rsidP="00381A19">
      <w:pPr>
        <w:ind w:left="212" w:hangingChars="100" w:hanging="212"/>
        <w:jc w:val="left"/>
      </w:pPr>
      <w:r>
        <w:rPr>
          <w:rFonts w:hint="eastAsia"/>
        </w:rPr>
        <w:t>５．客の側も金を儲ける夢の機会を主観的に得たとしても、その機会に得た「夢」とは精神的な病癖、アディクション、依存症、障害といえるものである。</w:t>
      </w:r>
    </w:p>
    <w:p w:rsidR="009F797F" w:rsidRDefault="009F797F" w:rsidP="00381A19">
      <w:pPr>
        <w:ind w:left="212" w:hangingChars="100" w:hanging="212"/>
        <w:jc w:val="left"/>
      </w:pPr>
      <w:r>
        <w:rPr>
          <w:rFonts w:hint="eastAsia"/>
        </w:rPr>
        <w:t xml:space="preserve">　　結局、賭博で勝った金は自ら労働して得た成果でも他者から感謝されて得た金でもなく、その金額は</w:t>
      </w:r>
      <w:r w:rsidR="00F57B97">
        <w:rPr>
          <w:rFonts w:hint="eastAsia"/>
        </w:rPr>
        <w:t>他人</w:t>
      </w:r>
      <w:r>
        <w:rPr>
          <w:rFonts w:hint="eastAsia"/>
        </w:rPr>
        <w:t>の犠牲の上に射幸によって得たというものにすぎない。また、賭博収得金は、自己の社会的貢献として評価もされず、他者からは怨嗟の声を受ける。よって他人はおろか身内にさえその金を隠すことも多い。</w:t>
      </w:r>
    </w:p>
    <w:p w:rsidR="009F797F" w:rsidRPr="009F797F" w:rsidRDefault="009F797F" w:rsidP="00381A19">
      <w:pPr>
        <w:ind w:left="212" w:hangingChars="100" w:hanging="212"/>
        <w:jc w:val="left"/>
      </w:pPr>
      <w:r>
        <w:rPr>
          <w:rFonts w:hint="eastAsia"/>
        </w:rPr>
        <w:t xml:space="preserve">　　金儲けだけを考えるギャンブルの世界は、人生における本当の生きる意義や歓びとは完全に隔絶したところにある。</w:t>
      </w:r>
    </w:p>
    <w:p w:rsidR="00144BC5" w:rsidRDefault="00364E83" w:rsidP="00D77DB4">
      <w:pPr>
        <w:jc w:val="left"/>
      </w:pPr>
      <w:r>
        <w:rPr>
          <w:rFonts w:hint="eastAsia"/>
        </w:rPr>
        <w:t>＊＊＊＊＊＊＊＊＊＊＊＊＊＊＊＊＊＊＊＊＊＊＊＊＊＊＊＊＊＊＊＊＊＊＊＊＊＊＊＊＊＊＊＊＊</w:t>
      </w:r>
    </w:p>
    <w:p w:rsidR="00F57B97" w:rsidRPr="00F57B97" w:rsidRDefault="00E85734" w:rsidP="00E85734">
      <w:pPr>
        <w:jc w:val="center"/>
        <w:rPr>
          <w:rFonts w:asciiTheme="majorEastAsia" w:eastAsiaTheme="majorEastAsia" w:hAnsiTheme="majorEastAsia"/>
          <w:sz w:val="28"/>
        </w:rPr>
      </w:pPr>
      <w:r>
        <w:rPr>
          <w:rFonts w:asciiTheme="majorEastAsia" w:eastAsiaTheme="majorEastAsia" w:hAnsiTheme="majorEastAsia" w:hint="eastAsia"/>
          <w:b/>
          <w:sz w:val="36"/>
        </w:rPr>
        <w:t xml:space="preserve">◇◇　</w:t>
      </w:r>
      <w:r w:rsidR="00364E83" w:rsidRPr="00F57B97">
        <w:rPr>
          <w:rFonts w:asciiTheme="majorEastAsia" w:eastAsiaTheme="majorEastAsia" w:hAnsiTheme="majorEastAsia" w:hint="eastAsia"/>
          <w:b/>
          <w:sz w:val="36"/>
        </w:rPr>
        <w:t>パチ</w:t>
      </w:r>
      <w:r w:rsidR="00F57B97" w:rsidRPr="00F57B97">
        <w:rPr>
          <w:rFonts w:asciiTheme="majorEastAsia" w:eastAsiaTheme="majorEastAsia" w:hAnsiTheme="majorEastAsia" w:hint="eastAsia"/>
          <w:b/>
          <w:sz w:val="36"/>
        </w:rPr>
        <w:t>スロ</w:t>
      </w:r>
      <w:r w:rsidR="00364E83" w:rsidRPr="00F57B97">
        <w:rPr>
          <w:rFonts w:asciiTheme="majorEastAsia" w:eastAsiaTheme="majorEastAsia" w:hAnsiTheme="majorEastAsia" w:hint="eastAsia"/>
          <w:b/>
          <w:sz w:val="36"/>
        </w:rPr>
        <w:t>研究</w:t>
      </w:r>
      <w:r w:rsidR="00F57B97" w:rsidRPr="00F57B97">
        <w:rPr>
          <w:rFonts w:asciiTheme="majorEastAsia" w:eastAsiaTheme="majorEastAsia" w:hAnsiTheme="majorEastAsia" w:hint="eastAsia"/>
          <w:b/>
          <w:sz w:val="36"/>
        </w:rPr>
        <w:t xml:space="preserve">　報告集</w:t>
      </w:r>
      <w:r w:rsidR="00F57B97">
        <w:rPr>
          <w:rFonts w:asciiTheme="majorEastAsia" w:eastAsiaTheme="majorEastAsia" w:hAnsiTheme="majorEastAsia" w:hint="eastAsia"/>
          <w:b/>
          <w:sz w:val="36"/>
        </w:rPr>
        <w:t xml:space="preserve">　</w:t>
      </w:r>
      <w:r>
        <w:rPr>
          <w:rFonts w:asciiTheme="majorEastAsia" w:eastAsiaTheme="majorEastAsia" w:hAnsiTheme="majorEastAsia" w:hint="eastAsia"/>
          <w:b/>
          <w:sz w:val="36"/>
        </w:rPr>
        <w:t>◇◇</w:t>
      </w:r>
    </w:p>
    <w:p w:rsidR="00733120" w:rsidRPr="00F57B97" w:rsidRDefault="001D4541" w:rsidP="00D77DB4">
      <w:pPr>
        <w:jc w:val="left"/>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8"/>
        </w:rPr>
        <w:t xml:space="preserve">＜報告１＞　</w:t>
      </w:r>
      <w:r w:rsidR="00364E83" w:rsidRPr="00F57B97">
        <w:rPr>
          <w:rFonts w:ascii="HG創英角ﾎﾟｯﾌﾟ体" w:eastAsia="HG創英角ﾎﾟｯﾌﾟ体" w:hAnsi="HG創英角ﾎﾟｯﾌﾟ体" w:hint="eastAsia"/>
          <w:sz w:val="28"/>
        </w:rPr>
        <w:t>パチンコの現況</w:t>
      </w:r>
    </w:p>
    <w:p w:rsidR="00364E83" w:rsidRDefault="00364E83" w:rsidP="00135FCB">
      <w:pPr>
        <w:ind w:leftChars="100" w:left="212" w:firstLineChars="100" w:firstLine="212"/>
        <w:jc w:val="left"/>
      </w:pPr>
      <w:r>
        <w:rPr>
          <w:rFonts w:hint="eastAsia"/>
        </w:rPr>
        <w:t>パチンコとスロットを併せてパチスロというが、日本固有のパチンコは世界の中で日本唯一</w:t>
      </w:r>
      <w:r w:rsidR="00F57B97">
        <w:rPr>
          <w:rFonts w:hint="eastAsia"/>
        </w:rPr>
        <w:t>、且つ、参加人口、賭額、</w:t>
      </w:r>
      <w:r w:rsidR="00F57B97" w:rsidRPr="004C45BD">
        <w:rPr>
          <w:rFonts w:hint="eastAsia"/>
        </w:rPr>
        <w:t>店舗数</w:t>
      </w:r>
      <w:r w:rsidR="00F57B97">
        <w:rPr>
          <w:rFonts w:hint="eastAsia"/>
        </w:rPr>
        <w:t>のいずれをとっても</w:t>
      </w:r>
      <w:r>
        <w:rPr>
          <w:rFonts w:hint="eastAsia"/>
        </w:rPr>
        <w:t>世界一のギャンブルである。</w:t>
      </w:r>
    </w:p>
    <w:p w:rsidR="00364E83" w:rsidRDefault="00733120" w:rsidP="00135FCB">
      <w:pPr>
        <w:ind w:left="212" w:hangingChars="100" w:hanging="212"/>
        <w:jc w:val="left"/>
      </w:pPr>
      <w:r>
        <w:rPr>
          <w:rFonts w:hint="eastAsia"/>
        </w:rPr>
        <w:t xml:space="preserve">　</w:t>
      </w:r>
      <w:r w:rsidR="00135FCB">
        <w:rPr>
          <w:rFonts w:hint="eastAsia"/>
        </w:rPr>
        <w:t xml:space="preserve">　</w:t>
      </w:r>
      <w:r w:rsidR="00364E83">
        <w:rPr>
          <w:rFonts w:hint="eastAsia"/>
        </w:rPr>
        <w:t>パチンコは</w:t>
      </w:r>
      <w:r w:rsidR="00364E83">
        <w:rPr>
          <w:rFonts w:hint="eastAsia"/>
        </w:rPr>
        <w:t>1995</w:t>
      </w:r>
      <w:r w:rsidR="00364E83">
        <w:rPr>
          <w:rFonts w:hint="eastAsia"/>
        </w:rPr>
        <w:t>年に</w:t>
      </w:r>
      <w:r w:rsidR="00364E83">
        <w:rPr>
          <w:rFonts w:hint="eastAsia"/>
        </w:rPr>
        <w:t>31</w:t>
      </w:r>
      <w:r w:rsidR="00364E83">
        <w:rPr>
          <w:rFonts w:hint="eastAsia"/>
        </w:rPr>
        <w:t>兆円を売り上げ（貸玉料）、</w:t>
      </w:r>
      <w:r w:rsidR="00364E83">
        <w:rPr>
          <w:rFonts w:hint="eastAsia"/>
        </w:rPr>
        <w:t>1</w:t>
      </w:r>
      <w:r w:rsidR="00364E83">
        <w:rPr>
          <w:rFonts w:hint="eastAsia"/>
        </w:rPr>
        <w:t>万</w:t>
      </w:r>
      <w:r w:rsidR="00364E83">
        <w:rPr>
          <w:rFonts w:hint="eastAsia"/>
        </w:rPr>
        <w:t>7000</w:t>
      </w:r>
      <w:r w:rsidR="00364E83">
        <w:rPr>
          <w:rFonts w:hint="eastAsia"/>
        </w:rPr>
        <w:t>店もあった。パチンコ人口は全盛期</w:t>
      </w:r>
      <w:r w:rsidR="00364E83">
        <w:rPr>
          <w:rFonts w:hint="eastAsia"/>
        </w:rPr>
        <w:t>2000</w:t>
      </w:r>
      <w:r w:rsidR="00364E83">
        <w:rPr>
          <w:rFonts w:hint="eastAsia"/>
        </w:rPr>
        <w:t>万人に及んでいた。しかし、遊技関連事業協会の統計によると</w:t>
      </w:r>
      <w:r w:rsidR="00364E83">
        <w:rPr>
          <w:rFonts w:hint="eastAsia"/>
        </w:rPr>
        <w:t>2012</w:t>
      </w:r>
      <w:r w:rsidR="00364E83">
        <w:rPr>
          <w:rFonts w:hint="eastAsia"/>
        </w:rPr>
        <w:t>年にはパチンコホールは売上高</w:t>
      </w:r>
      <w:r w:rsidR="00364E83">
        <w:rPr>
          <w:rFonts w:hint="eastAsia"/>
        </w:rPr>
        <w:t>19</w:t>
      </w:r>
      <w:r w:rsidR="00364E83">
        <w:rPr>
          <w:rFonts w:hint="eastAsia"/>
        </w:rPr>
        <w:t>兆</w:t>
      </w:r>
      <w:r w:rsidR="00364E83">
        <w:rPr>
          <w:rFonts w:hint="eastAsia"/>
        </w:rPr>
        <w:t>660</w:t>
      </w:r>
      <w:r w:rsidR="00364E83">
        <w:rPr>
          <w:rFonts w:hint="eastAsia"/>
        </w:rPr>
        <w:t>億円、店舗数</w:t>
      </w:r>
      <w:r w:rsidR="00364E83">
        <w:rPr>
          <w:rFonts w:hint="eastAsia"/>
        </w:rPr>
        <w:t>11765</w:t>
      </w:r>
      <w:r w:rsidR="00364E83">
        <w:rPr>
          <w:rFonts w:hint="eastAsia"/>
        </w:rPr>
        <w:t>店、パチンコ人口</w:t>
      </w:r>
      <w:r w:rsidR="00364E83">
        <w:rPr>
          <w:rFonts w:hint="eastAsia"/>
        </w:rPr>
        <w:t>1110</w:t>
      </w:r>
      <w:r w:rsidR="00364E83">
        <w:rPr>
          <w:rFonts w:hint="eastAsia"/>
        </w:rPr>
        <w:t>万人という。</w:t>
      </w:r>
    </w:p>
    <w:p w:rsidR="00364E83" w:rsidRDefault="00733120" w:rsidP="00135FCB">
      <w:pPr>
        <w:ind w:left="212" w:hangingChars="100" w:hanging="212"/>
        <w:jc w:val="left"/>
      </w:pPr>
      <w:r>
        <w:rPr>
          <w:rFonts w:hint="eastAsia"/>
        </w:rPr>
        <w:t xml:space="preserve">　</w:t>
      </w:r>
      <w:r w:rsidR="00135FCB">
        <w:rPr>
          <w:rFonts w:hint="eastAsia"/>
        </w:rPr>
        <w:t xml:space="preserve">　</w:t>
      </w:r>
      <w:r w:rsidR="00364E83">
        <w:rPr>
          <w:rFonts w:hint="eastAsia"/>
        </w:rPr>
        <w:t>この間、パチンコホールは大型化</w:t>
      </w:r>
      <w:r w:rsidR="00F57B97">
        <w:rPr>
          <w:rFonts w:hint="eastAsia"/>
        </w:rPr>
        <w:t>・</w:t>
      </w:r>
      <w:r w:rsidR="00E8079B">
        <w:rPr>
          <w:rFonts w:hint="eastAsia"/>
        </w:rPr>
        <w:t>郊外化で競争が激化し、マルハン、ダイナム、ガイア、オザム等</w:t>
      </w:r>
      <w:r w:rsidR="00F57B97">
        <w:rPr>
          <w:rFonts w:hint="eastAsia"/>
        </w:rPr>
        <w:t>の大手</w:t>
      </w:r>
      <w:r w:rsidR="00E8079B">
        <w:rPr>
          <w:rFonts w:hint="eastAsia"/>
        </w:rPr>
        <w:t>はさらに大きくなり、中小店は倒産・閉店・廃業していった。パチンコ台数は</w:t>
      </w:r>
      <w:r w:rsidR="00E8079B">
        <w:rPr>
          <w:rFonts w:hint="eastAsia"/>
        </w:rPr>
        <w:t>454</w:t>
      </w:r>
      <w:r w:rsidR="00E8079B">
        <w:rPr>
          <w:rFonts w:hint="eastAsia"/>
        </w:rPr>
        <w:t>万台を超えており、世界の遊技器材の半分以上が日本にある。</w:t>
      </w:r>
    </w:p>
    <w:p w:rsidR="00E8079B" w:rsidRDefault="00733120" w:rsidP="00135FCB">
      <w:pPr>
        <w:ind w:leftChars="100" w:left="212"/>
        <w:jc w:val="left"/>
      </w:pPr>
      <w:r>
        <w:rPr>
          <w:rFonts w:hint="eastAsia"/>
        </w:rPr>
        <w:t xml:space="preserve">　</w:t>
      </w:r>
      <w:r w:rsidR="00E8079B">
        <w:rPr>
          <w:rFonts w:hint="eastAsia"/>
        </w:rPr>
        <w:t>パチンコホールは広大な土地・建物が必要で</w:t>
      </w:r>
      <w:r w:rsidR="00E8079B">
        <w:rPr>
          <w:rFonts w:hint="eastAsia"/>
        </w:rPr>
        <w:t>1</w:t>
      </w:r>
      <w:r w:rsidR="00E8079B">
        <w:rPr>
          <w:rFonts w:hint="eastAsia"/>
        </w:rPr>
        <w:t>台</w:t>
      </w:r>
      <w:r w:rsidR="00E8079B">
        <w:rPr>
          <w:rFonts w:hint="eastAsia"/>
        </w:rPr>
        <w:t>10</w:t>
      </w:r>
      <w:r w:rsidR="00E8079B">
        <w:rPr>
          <w:rFonts w:hint="eastAsia"/>
        </w:rPr>
        <w:t>～</w:t>
      </w:r>
      <w:r w:rsidR="00E8079B">
        <w:rPr>
          <w:rFonts w:hint="eastAsia"/>
        </w:rPr>
        <w:t>60</w:t>
      </w:r>
      <w:r w:rsidR="00E8079B">
        <w:rPr>
          <w:rFonts w:hint="eastAsia"/>
        </w:rPr>
        <w:t>万円のパチスロ機を</w:t>
      </w:r>
      <w:r w:rsidR="00E8079B">
        <w:rPr>
          <w:rFonts w:hint="eastAsia"/>
        </w:rPr>
        <w:t>1</w:t>
      </w:r>
      <w:r w:rsidR="00E8079B">
        <w:rPr>
          <w:rFonts w:hint="eastAsia"/>
        </w:rPr>
        <w:t>店舗</w:t>
      </w:r>
      <w:r w:rsidR="00E8079B">
        <w:rPr>
          <w:rFonts w:hint="eastAsia"/>
        </w:rPr>
        <w:t>200</w:t>
      </w:r>
      <w:r w:rsidR="00E8079B">
        <w:rPr>
          <w:rFonts w:hint="eastAsia"/>
        </w:rPr>
        <w:t>～</w:t>
      </w:r>
      <w:r w:rsidR="00E8079B">
        <w:rPr>
          <w:rFonts w:hint="eastAsia"/>
        </w:rPr>
        <w:t>600</w:t>
      </w:r>
      <w:r w:rsidR="00E8079B">
        <w:rPr>
          <w:rFonts w:hint="eastAsia"/>
        </w:rPr>
        <w:t>台設置する（平均</w:t>
      </w:r>
      <w:r w:rsidR="00E8079B">
        <w:rPr>
          <w:rFonts w:hint="eastAsia"/>
        </w:rPr>
        <w:t>386</w:t>
      </w:r>
      <w:r w:rsidR="00E8079B">
        <w:rPr>
          <w:rFonts w:hint="eastAsia"/>
        </w:rPr>
        <w:t>台）。したがって、派手な電飾、照明、エアコン等も含め装置コスト</w:t>
      </w:r>
      <w:r w:rsidR="00382B3B">
        <w:rPr>
          <w:rFonts w:hint="eastAsia"/>
        </w:rPr>
        <w:t>は</w:t>
      </w:r>
      <w:r w:rsidR="00E8079B">
        <w:rPr>
          <w:rFonts w:hint="eastAsia"/>
        </w:rPr>
        <w:t>莫大であり、</w:t>
      </w:r>
      <w:r w:rsidR="00382B3B">
        <w:rPr>
          <w:rFonts w:hint="eastAsia"/>
        </w:rPr>
        <w:t>多数の店員人件費に加え、電気代だけでも月に</w:t>
      </w:r>
      <w:r w:rsidR="00382B3B">
        <w:rPr>
          <w:rFonts w:hint="eastAsia"/>
        </w:rPr>
        <w:t>100</w:t>
      </w:r>
      <w:r w:rsidR="00382B3B">
        <w:rPr>
          <w:rFonts w:hint="eastAsia"/>
        </w:rPr>
        <w:t>～</w:t>
      </w:r>
      <w:r w:rsidR="00382B3B">
        <w:rPr>
          <w:rFonts w:hint="eastAsia"/>
        </w:rPr>
        <w:t>300</w:t>
      </w:r>
      <w:r w:rsidR="00382B3B">
        <w:rPr>
          <w:rFonts w:hint="eastAsia"/>
        </w:rPr>
        <w:t>万円を要するという。</w:t>
      </w:r>
    </w:p>
    <w:p w:rsidR="00382B3B" w:rsidRDefault="00733120" w:rsidP="00135FCB">
      <w:pPr>
        <w:ind w:left="212" w:hangingChars="100" w:hanging="212"/>
        <w:jc w:val="left"/>
      </w:pPr>
      <w:r>
        <w:rPr>
          <w:rFonts w:hint="eastAsia"/>
        </w:rPr>
        <w:t xml:space="preserve">　</w:t>
      </w:r>
      <w:r w:rsidR="00135FCB">
        <w:rPr>
          <w:rFonts w:hint="eastAsia"/>
        </w:rPr>
        <w:t xml:space="preserve">　</w:t>
      </w:r>
      <w:r w:rsidR="00382B3B">
        <w:rPr>
          <w:rFonts w:hint="eastAsia"/>
        </w:rPr>
        <w:t>立地制限の下で苦労して出店し、広大な駐車場を用意し、頻繁に新しい台に入れ替え、出玉率を上げ、広告宣伝し、タレントを呼んでイベントサービスもするなど、コストアップは避けられない。パチンコ業界のサバイバル</w:t>
      </w:r>
      <w:r w:rsidR="00F57B97">
        <w:rPr>
          <w:rFonts w:hint="eastAsia"/>
        </w:rPr>
        <w:t>競争の</w:t>
      </w:r>
      <w:r w:rsidR="00382B3B">
        <w:rPr>
          <w:rFonts w:hint="eastAsia"/>
        </w:rPr>
        <w:t>最中にある。パチンコホールの出玉率の調整は、</w:t>
      </w:r>
      <w:r w:rsidR="00EC59FD">
        <w:rPr>
          <w:rFonts w:hint="eastAsia"/>
        </w:rPr>
        <w:t>ケージ内のスタート</w:t>
      </w:r>
      <w:r w:rsidR="00F57B97">
        <w:rPr>
          <w:rFonts w:hint="eastAsia"/>
        </w:rPr>
        <w:t>チャッカー</w:t>
      </w:r>
      <w:r w:rsidR="00EC59FD">
        <w:rPr>
          <w:rFonts w:hint="eastAsia"/>
        </w:rPr>
        <w:t>、アタッカーの釘を調整しているし、コンピューター調整もある。これらは本来違法だが、公安委員会や警察は黙認している。</w:t>
      </w:r>
    </w:p>
    <w:p w:rsidR="00733120" w:rsidRDefault="00733120" w:rsidP="00135FCB">
      <w:pPr>
        <w:ind w:leftChars="100" w:left="212"/>
        <w:jc w:val="left"/>
      </w:pPr>
      <w:r>
        <w:rPr>
          <w:rFonts w:hint="eastAsia"/>
        </w:rPr>
        <w:t xml:space="preserve">　</w:t>
      </w:r>
      <w:r w:rsidR="00EC59FD">
        <w:rPr>
          <w:rFonts w:hint="eastAsia"/>
        </w:rPr>
        <w:t>なお、パチンコホールは、例えば貸し玉</w:t>
      </w:r>
      <w:r w:rsidR="00EC59FD">
        <w:rPr>
          <w:rFonts w:hint="eastAsia"/>
        </w:rPr>
        <w:t>1</w:t>
      </w:r>
      <w:r w:rsidR="00EC59FD">
        <w:rPr>
          <w:rFonts w:hint="eastAsia"/>
        </w:rPr>
        <w:t>個</w:t>
      </w:r>
      <w:r w:rsidR="00EC59FD">
        <w:rPr>
          <w:rFonts w:hint="eastAsia"/>
        </w:rPr>
        <w:t>4</w:t>
      </w:r>
      <w:r w:rsidR="00EC59FD">
        <w:rPr>
          <w:rFonts w:hint="eastAsia"/>
        </w:rPr>
        <w:t>円とすると</w:t>
      </w:r>
      <w:r w:rsidR="00EC59FD">
        <w:rPr>
          <w:rFonts w:hint="eastAsia"/>
        </w:rPr>
        <w:t>1000</w:t>
      </w:r>
      <w:r w:rsidR="00EC59FD">
        <w:rPr>
          <w:rFonts w:hint="eastAsia"/>
        </w:rPr>
        <w:t>円で</w:t>
      </w:r>
      <w:r w:rsidR="00EC59FD">
        <w:rPr>
          <w:rFonts w:hint="eastAsia"/>
        </w:rPr>
        <w:t>250</w:t>
      </w:r>
      <w:r w:rsidR="00EC59FD">
        <w:rPr>
          <w:rFonts w:hint="eastAsia"/>
        </w:rPr>
        <w:t>個を貸すが、平均</w:t>
      </w:r>
      <w:r w:rsidR="00EC59FD">
        <w:rPr>
          <w:rFonts w:hint="eastAsia"/>
        </w:rPr>
        <w:t>100</w:t>
      </w:r>
      <w:r w:rsidR="00EC59FD">
        <w:rPr>
          <w:rFonts w:hint="eastAsia"/>
        </w:rPr>
        <w:t>％以上の玉を出すようにしているという。これを出玉率というが、</w:t>
      </w:r>
      <w:r w:rsidR="00EC59FD">
        <w:rPr>
          <w:rFonts w:hint="eastAsia"/>
        </w:rPr>
        <w:t>130</w:t>
      </w:r>
      <w:r w:rsidR="00EC59FD">
        <w:rPr>
          <w:rFonts w:hint="eastAsia"/>
        </w:rPr>
        <w:t>％にしても景品交換率は</w:t>
      </w:r>
      <w:r w:rsidR="00EC59FD">
        <w:rPr>
          <w:rFonts w:hint="eastAsia"/>
        </w:rPr>
        <w:t>67</w:t>
      </w:r>
      <w:r w:rsidR="00EC59FD">
        <w:rPr>
          <w:rFonts w:hint="eastAsia"/>
        </w:rPr>
        <w:t>％程度であるから、配当率としては</w:t>
      </w:r>
      <w:r w:rsidR="00EC59FD">
        <w:rPr>
          <w:rFonts w:hint="eastAsia"/>
        </w:rPr>
        <w:t>86</w:t>
      </w:r>
      <w:r w:rsidR="00EC59FD">
        <w:rPr>
          <w:rFonts w:hint="eastAsia"/>
        </w:rPr>
        <w:t>～</w:t>
      </w:r>
      <w:r w:rsidR="00EC59FD">
        <w:rPr>
          <w:rFonts w:hint="eastAsia"/>
        </w:rPr>
        <w:t>87</w:t>
      </w:r>
      <w:r w:rsidR="00EC59FD">
        <w:rPr>
          <w:rFonts w:hint="eastAsia"/>
        </w:rPr>
        <w:t>％が戻る計算となり、競馬の</w:t>
      </w:r>
      <w:r w:rsidR="00EC59FD">
        <w:rPr>
          <w:rFonts w:hint="eastAsia"/>
        </w:rPr>
        <w:t>75</w:t>
      </w:r>
      <w:r w:rsidR="00EC59FD">
        <w:rPr>
          <w:rFonts w:hint="eastAsia"/>
        </w:rPr>
        <w:t>％</w:t>
      </w:r>
      <w:r w:rsidR="00A74A78">
        <w:rPr>
          <w:rFonts w:hint="eastAsia"/>
        </w:rPr>
        <w:t>より配当率はよい。但し、景品や換金段階での裏事情が別にあるという。</w:t>
      </w:r>
    </w:p>
    <w:p w:rsidR="00733120" w:rsidRDefault="00A74A78" w:rsidP="00135FCB">
      <w:pPr>
        <w:ind w:leftChars="100" w:left="212" w:firstLineChars="100" w:firstLine="212"/>
        <w:jc w:val="left"/>
      </w:pPr>
      <w:r>
        <w:rPr>
          <w:rFonts w:hint="eastAsia"/>
        </w:rPr>
        <w:t>パチンコ店はマルハンのような</w:t>
      </w:r>
      <w:r>
        <w:rPr>
          <w:rFonts w:hint="eastAsia"/>
        </w:rPr>
        <w:t>2</w:t>
      </w:r>
      <w:r>
        <w:rPr>
          <w:rFonts w:hint="eastAsia"/>
        </w:rPr>
        <w:t>～</w:t>
      </w:r>
      <w:r>
        <w:rPr>
          <w:rFonts w:hint="eastAsia"/>
        </w:rPr>
        <w:t>3</w:t>
      </w:r>
      <w:r>
        <w:rPr>
          <w:rFonts w:hint="eastAsia"/>
        </w:rPr>
        <w:t>兆円の売上と</w:t>
      </w:r>
      <w:r>
        <w:rPr>
          <w:rFonts w:hint="eastAsia"/>
        </w:rPr>
        <w:t>200</w:t>
      </w:r>
      <w:r>
        <w:rPr>
          <w:rFonts w:hint="eastAsia"/>
        </w:rPr>
        <w:t>～</w:t>
      </w:r>
      <w:r>
        <w:rPr>
          <w:rFonts w:hint="eastAsia"/>
        </w:rPr>
        <w:t>400</w:t>
      </w:r>
      <w:r>
        <w:rPr>
          <w:rFonts w:hint="eastAsia"/>
        </w:rPr>
        <w:t>億円の経常利益を上げるところでも三店方式による賭博類似のギャンブル産業である。そのため、上場したとしてもいつその株が紙くずになるかも知れず、上場は認められていない。ダイナムは香港で上場という奇策をとったが、日本での上場はできていない。そのため、マルハンはパチンコホールなどの建設部門のイチケンという子会社を作り、それを上場させている。</w:t>
      </w:r>
    </w:p>
    <w:p w:rsidR="00A74A78" w:rsidRDefault="00733120" w:rsidP="00135FCB">
      <w:pPr>
        <w:ind w:leftChars="100" w:left="212" w:firstLineChars="100" w:firstLine="212"/>
        <w:jc w:val="left"/>
      </w:pPr>
      <w:r>
        <w:rPr>
          <w:rFonts w:hint="eastAsia"/>
        </w:rPr>
        <w:t>実は、</w:t>
      </w:r>
      <w:r w:rsidR="00A74A78">
        <w:rPr>
          <w:rFonts w:hint="eastAsia"/>
        </w:rPr>
        <w:t>パチンコ業界の中にはパチンコ関係機器業界があり、その市場規模は</w:t>
      </w:r>
      <w:r w:rsidR="00A74A78">
        <w:rPr>
          <w:rFonts w:hint="eastAsia"/>
        </w:rPr>
        <w:t>1</w:t>
      </w:r>
      <w:r w:rsidR="00A74A78">
        <w:rPr>
          <w:rFonts w:hint="eastAsia"/>
        </w:rPr>
        <w:t>兆</w:t>
      </w:r>
      <w:r w:rsidR="00A74A78">
        <w:rPr>
          <w:rFonts w:hint="eastAsia"/>
        </w:rPr>
        <w:t>3792</w:t>
      </w:r>
      <w:r w:rsidR="00A74A78">
        <w:rPr>
          <w:rFonts w:hint="eastAsia"/>
        </w:rPr>
        <w:t>億円という。機器メーカーの</w:t>
      </w:r>
      <w:r w:rsidR="00A74A78">
        <w:rPr>
          <w:rFonts w:hint="eastAsia"/>
        </w:rPr>
        <w:t>1</w:t>
      </w:r>
      <w:r w:rsidR="00A74A78">
        <w:rPr>
          <w:rFonts w:hint="eastAsia"/>
        </w:rPr>
        <w:t>位は京楽</w:t>
      </w:r>
      <w:r w:rsidR="00A74A78">
        <w:rPr>
          <w:rFonts w:hint="eastAsia"/>
        </w:rPr>
        <w:t>2051</w:t>
      </w:r>
      <w:r w:rsidR="00A74A78">
        <w:rPr>
          <w:rFonts w:hint="eastAsia"/>
        </w:rPr>
        <w:t>億円、</w:t>
      </w:r>
      <w:r w:rsidR="00A74A78">
        <w:rPr>
          <w:rFonts w:hint="eastAsia"/>
        </w:rPr>
        <w:t>2</w:t>
      </w:r>
      <w:r w:rsidR="00A74A78">
        <w:rPr>
          <w:rFonts w:hint="eastAsia"/>
        </w:rPr>
        <w:t>位セガ･サミー</w:t>
      </w:r>
      <w:r w:rsidR="00A74A78">
        <w:rPr>
          <w:rFonts w:hint="eastAsia"/>
        </w:rPr>
        <w:t>1818</w:t>
      </w:r>
      <w:r w:rsidR="00A74A78">
        <w:rPr>
          <w:rFonts w:hint="eastAsia"/>
        </w:rPr>
        <w:t>億円、</w:t>
      </w:r>
      <w:r w:rsidR="00A74A78">
        <w:rPr>
          <w:rFonts w:hint="eastAsia"/>
        </w:rPr>
        <w:t>3</w:t>
      </w:r>
      <w:r w:rsidR="00A74A78">
        <w:rPr>
          <w:rFonts w:hint="eastAsia"/>
        </w:rPr>
        <w:t>位三共</w:t>
      </w:r>
      <w:r w:rsidR="00A74A78">
        <w:rPr>
          <w:rFonts w:hint="eastAsia"/>
        </w:rPr>
        <w:t>1585</w:t>
      </w:r>
      <w:r w:rsidR="00A74A78">
        <w:rPr>
          <w:rFonts w:hint="eastAsia"/>
        </w:rPr>
        <w:t>億円、</w:t>
      </w:r>
      <w:r w:rsidR="00A74A78">
        <w:rPr>
          <w:rFonts w:hint="eastAsia"/>
        </w:rPr>
        <w:t>4</w:t>
      </w:r>
      <w:r w:rsidR="00A74A78">
        <w:rPr>
          <w:rFonts w:hint="eastAsia"/>
        </w:rPr>
        <w:t>位三洋</w:t>
      </w:r>
      <w:r w:rsidR="00A74A78">
        <w:rPr>
          <w:rFonts w:hint="eastAsia"/>
        </w:rPr>
        <w:t>1535</w:t>
      </w:r>
      <w:r w:rsidR="00A74A78">
        <w:rPr>
          <w:rFonts w:hint="eastAsia"/>
        </w:rPr>
        <w:t>億円、</w:t>
      </w:r>
      <w:r w:rsidR="00A74A78">
        <w:rPr>
          <w:rFonts w:hint="eastAsia"/>
        </w:rPr>
        <w:t>5</w:t>
      </w:r>
      <w:r w:rsidR="00A74A78">
        <w:rPr>
          <w:rFonts w:hint="eastAsia"/>
        </w:rPr>
        <w:t>位平和</w:t>
      </w:r>
      <w:r w:rsidR="00A74A78">
        <w:rPr>
          <w:rFonts w:hint="eastAsia"/>
        </w:rPr>
        <w:t>1059</w:t>
      </w:r>
      <w:r w:rsidR="00A74A78">
        <w:rPr>
          <w:rFonts w:hint="eastAsia"/>
        </w:rPr>
        <w:t>億円と続く。</w:t>
      </w:r>
    </w:p>
    <w:p w:rsidR="00A74A78" w:rsidRDefault="00733120" w:rsidP="00135FCB">
      <w:pPr>
        <w:ind w:leftChars="100" w:left="212"/>
        <w:jc w:val="left"/>
      </w:pPr>
      <w:r>
        <w:rPr>
          <w:rFonts w:hint="eastAsia"/>
        </w:rPr>
        <w:t xml:space="preserve">　</w:t>
      </w:r>
      <w:r w:rsidR="00A74A78">
        <w:rPr>
          <w:rFonts w:hint="eastAsia"/>
        </w:rPr>
        <w:t>パチンコホールに行けばわかるが、客は無職、失業者、中高年男性らが主流だが、中高年女性も相当数見かけられる。ほとんどが男性客の競輪、競艇場と比べると女性はまだ多いと言える。</w:t>
      </w:r>
      <w:r>
        <w:rPr>
          <w:rFonts w:hint="eastAsia"/>
        </w:rPr>
        <w:t>力のあるパチンコホールやメーカーは、多角経営化を諮り、娯楽、浴場、レジャー、ゲーム、さらにカジノ導入へ向けてシフトしていくと思われる。そして力のないホールはますます淘汰されていくだろう。</w:t>
      </w:r>
    </w:p>
    <w:p w:rsidR="00733120" w:rsidRPr="00733120" w:rsidRDefault="00733120" w:rsidP="00135FCB">
      <w:pPr>
        <w:ind w:leftChars="100" w:left="212"/>
        <w:jc w:val="left"/>
      </w:pPr>
      <w:r>
        <w:rPr>
          <w:rFonts w:hint="eastAsia"/>
        </w:rPr>
        <w:t xml:space="preserve">　実はパチンコには、景品交換（換金）を正面から認め、今の三店方式というヤミのギャンブルから堂々と公認ギャンブルにしてほしいとの「野望」がある。また、自民党内には、景品交換での換金の際に手数料を徴収することで、公認ギャンブルと同様に地元自治体の収入にしようという構想もある。「パチンコ税」構想ともいわれるが、これで年間交換金</w:t>
      </w:r>
      <w:r>
        <w:rPr>
          <w:rFonts w:hint="eastAsia"/>
        </w:rPr>
        <w:t>20</w:t>
      </w:r>
      <w:r>
        <w:rPr>
          <w:rFonts w:hint="eastAsia"/>
        </w:rPr>
        <w:t>兆円のうち、手数料をその</w:t>
      </w:r>
      <w:r>
        <w:rPr>
          <w:rFonts w:hint="eastAsia"/>
        </w:rPr>
        <w:t>1</w:t>
      </w:r>
      <w:r>
        <w:rPr>
          <w:rFonts w:hint="eastAsia"/>
        </w:rPr>
        <w:t>％としても</w:t>
      </w:r>
      <w:r>
        <w:rPr>
          <w:rFonts w:hint="eastAsia"/>
        </w:rPr>
        <w:t>2000</w:t>
      </w:r>
      <w:r>
        <w:rPr>
          <w:rFonts w:hint="eastAsia"/>
        </w:rPr>
        <w:t>億円の財源が生まれるというのである。</w:t>
      </w:r>
    </w:p>
    <w:p w:rsidR="00CC3174" w:rsidRDefault="00733120" w:rsidP="00135FCB">
      <w:pPr>
        <w:ind w:left="212" w:hangingChars="100" w:hanging="212"/>
        <w:jc w:val="left"/>
      </w:pPr>
      <w:r>
        <w:rPr>
          <w:rFonts w:hint="eastAsia"/>
        </w:rPr>
        <w:t xml:space="preserve">　</w:t>
      </w:r>
      <w:r w:rsidR="00135FCB">
        <w:rPr>
          <w:rFonts w:hint="eastAsia"/>
        </w:rPr>
        <w:t xml:space="preserve">　</w:t>
      </w:r>
      <w:r>
        <w:rPr>
          <w:rFonts w:hint="eastAsia"/>
        </w:rPr>
        <w:t>かなり甘い案だが、これによりパチスロは名実ともに賭博開帳とな</w:t>
      </w:r>
      <w:r w:rsidR="001D4541">
        <w:rPr>
          <w:rFonts w:hint="eastAsia"/>
        </w:rPr>
        <w:t>る。</w:t>
      </w:r>
      <w:r>
        <w:rPr>
          <w:rFonts w:hint="eastAsia"/>
        </w:rPr>
        <w:t>これを民間企業にやらせることは特区でのＩＲカジノ構想よりも問題が多い。路地裏の隠れた換金所を明るいところに出して公益法人化するともいうが、利用者の換金そのものはカジノでいわれている①犯罪と犯罪組織、</w:t>
      </w:r>
      <w:r w:rsidRPr="001D4541">
        <w:rPr>
          <w:rFonts w:hint="eastAsia"/>
        </w:rPr>
        <w:t>②</w:t>
      </w:r>
      <w:r w:rsidR="001D4541" w:rsidRPr="001D4541">
        <w:rPr>
          <w:rFonts w:hint="eastAsia"/>
        </w:rPr>
        <w:t>警察の</w:t>
      </w:r>
      <w:r>
        <w:rPr>
          <w:rFonts w:hint="eastAsia"/>
        </w:rPr>
        <w:t>利権化、</w:t>
      </w:r>
      <w:r w:rsidR="00CC3174">
        <w:rPr>
          <w:rFonts w:hint="eastAsia"/>
        </w:rPr>
        <w:t>③マネーローンダリング、④ギャンブル依存症、⑤風紀・教育・環境などカジノ以上の問題がある。</w:t>
      </w:r>
    </w:p>
    <w:p w:rsidR="00CC3174" w:rsidRPr="00CC3174" w:rsidRDefault="00CC3174" w:rsidP="00135FCB">
      <w:pPr>
        <w:ind w:leftChars="100" w:left="212"/>
        <w:jc w:val="left"/>
      </w:pPr>
      <w:r>
        <w:rPr>
          <w:rFonts w:hint="eastAsia"/>
        </w:rPr>
        <w:t xml:space="preserve">　パチンコの未来は、風俗営業法認可の遊技名目のギャンブルをいつまで日陰者、ダークな存在にしておくのかという、本来コンプライアンスなき産業の解決を考えるものであるといえよう。</w:t>
      </w:r>
    </w:p>
    <w:p w:rsidR="00364E83" w:rsidRDefault="003E2119" w:rsidP="00F43C50">
      <w:pPr>
        <w:jc w:val="center"/>
      </w:pPr>
      <w:r w:rsidRPr="003E2119">
        <w:rPr>
          <w:noProof/>
        </w:rPr>
        <w:drawing>
          <wp:inline distT="0" distB="0" distL="0" distR="0">
            <wp:extent cx="4716780" cy="299466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6780" cy="2994660"/>
                    </a:xfrm>
                    <a:prstGeom prst="rect">
                      <a:avLst/>
                    </a:prstGeom>
                    <a:noFill/>
                    <a:ln>
                      <a:noFill/>
                    </a:ln>
                  </pic:spPr>
                </pic:pic>
              </a:graphicData>
            </a:graphic>
          </wp:inline>
        </w:drawing>
      </w:r>
    </w:p>
    <w:p w:rsidR="0098441B" w:rsidRDefault="001D4541" w:rsidP="001D4541">
      <w:pPr>
        <w:jc w:val="right"/>
      </w:pPr>
      <w:r>
        <w:rPr>
          <w:rFonts w:hint="eastAsia"/>
        </w:rPr>
        <w:t>（井上善雄）</w:t>
      </w:r>
    </w:p>
    <w:p w:rsidR="00E85734" w:rsidRDefault="00E85734" w:rsidP="001D4541">
      <w:pPr>
        <w:jc w:val="right"/>
      </w:pPr>
    </w:p>
    <w:p w:rsidR="00BB726D" w:rsidRPr="00350634" w:rsidRDefault="001D4541" w:rsidP="00D77DB4">
      <w:pPr>
        <w:jc w:val="left"/>
        <w:rPr>
          <w:rFonts w:asciiTheme="majorEastAsia" w:eastAsiaTheme="majorEastAsia" w:hAnsiTheme="majorEastAsia"/>
          <w:sz w:val="24"/>
        </w:rPr>
      </w:pPr>
      <w:r>
        <w:rPr>
          <w:rFonts w:ascii="HG創英角ﾎﾟｯﾌﾟ体" w:eastAsia="HG創英角ﾎﾟｯﾌﾟ体" w:hAnsi="HG創英角ﾎﾟｯﾌﾟ体" w:hint="eastAsia"/>
          <w:sz w:val="28"/>
        </w:rPr>
        <w:t xml:space="preserve">＜報告２＞　</w:t>
      </w:r>
      <w:r w:rsidR="00BB726D" w:rsidRPr="00350634">
        <w:rPr>
          <w:rFonts w:ascii="HG創英角ﾎﾟｯﾌﾟ体" w:eastAsia="HG創英角ﾎﾟｯﾌﾟ体" w:hAnsi="HG創英角ﾎﾟｯﾌﾟ体" w:hint="eastAsia"/>
          <w:sz w:val="28"/>
        </w:rPr>
        <w:t>パチンコ、スロット問題の「闇」をなくせ</w:t>
      </w:r>
      <w:r w:rsidR="00BB726D">
        <w:rPr>
          <w:rFonts w:hint="eastAsia"/>
        </w:rPr>
        <w:t xml:space="preserve">　　　　</w:t>
      </w:r>
    </w:p>
    <w:p w:rsidR="00BB726D" w:rsidRDefault="00826517" w:rsidP="00BB726D">
      <w:pPr>
        <w:ind w:left="212" w:hangingChars="100" w:hanging="212"/>
        <w:jc w:val="left"/>
      </w:pPr>
      <w:r>
        <w:rPr>
          <w:rFonts w:hint="eastAsia"/>
        </w:rPr>
        <w:t>１．現在</w:t>
      </w:r>
      <w:r w:rsidR="00BB726D">
        <w:rPr>
          <w:rFonts w:hint="eastAsia"/>
        </w:rPr>
        <w:t>パチンコは三店方式といわれる換金をしており、風営法事業を賭博事業とする「闇」がある。</w:t>
      </w:r>
    </w:p>
    <w:p w:rsidR="00BB726D" w:rsidRDefault="00BB726D" w:rsidP="00BB726D">
      <w:pPr>
        <w:ind w:left="212" w:hangingChars="100" w:hanging="212"/>
        <w:jc w:val="left"/>
      </w:pPr>
      <w:r>
        <w:rPr>
          <w:rFonts w:hint="eastAsia"/>
        </w:rPr>
        <w:t xml:space="preserve">　　しかし、警察庁ではパチンコに「換金行為」はないことになっている（警察庁答弁　</w:t>
      </w:r>
      <w:r>
        <w:rPr>
          <w:rFonts w:hint="eastAsia"/>
        </w:rPr>
        <w:t>2014</w:t>
      </w:r>
      <w:r>
        <w:rPr>
          <w:rFonts w:hint="eastAsia"/>
        </w:rPr>
        <w:t>年</w:t>
      </w:r>
      <w:r>
        <w:rPr>
          <w:rFonts w:hint="eastAsia"/>
        </w:rPr>
        <w:t>8</w:t>
      </w:r>
      <w:r>
        <w:rPr>
          <w:rFonts w:hint="eastAsia"/>
        </w:rPr>
        <w:t>月</w:t>
      </w:r>
      <w:r>
        <w:rPr>
          <w:rFonts w:hint="eastAsia"/>
        </w:rPr>
        <w:t>26</w:t>
      </w:r>
      <w:r>
        <w:rPr>
          <w:rFonts w:hint="eastAsia"/>
        </w:rPr>
        <w:t>日朝日紙）。</w:t>
      </w:r>
      <w:r w:rsidR="00242ED4">
        <w:rPr>
          <w:rFonts w:hint="eastAsia"/>
        </w:rPr>
        <w:t>しかし、実態を知る自民党の高村副総裁ら大物議員らも、この「官僚答弁」にはうんざり。野田毅前税制調査会長も名を連ねる「時代に適した風営法を求める議員連盟」は、そんな建前論はやめてパチンコ課税として換金額の</w:t>
      </w:r>
      <w:r w:rsidR="00242ED4">
        <w:rPr>
          <w:rFonts w:hint="eastAsia"/>
        </w:rPr>
        <w:t>1</w:t>
      </w:r>
      <w:r w:rsidR="00242ED4">
        <w:rPr>
          <w:rFonts w:hint="eastAsia"/>
        </w:rPr>
        <w:t>％</w:t>
      </w:r>
      <w:r w:rsidR="00242ED4">
        <w:rPr>
          <w:rFonts w:hint="eastAsia"/>
        </w:rPr>
        <w:t>2000</w:t>
      </w:r>
      <w:r w:rsidR="00242ED4">
        <w:rPr>
          <w:rFonts w:hint="eastAsia"/>
        </w:rPr>
        <w:t>億円の税収を見込んでいる。</w:t>
      </w:r>
    </w:p>
    <w:p w:rsidR="00242ED4" w:rsidRDefault="00242ED4" w:rsidP="00BB726D">
      <w:pPr>
        <w:ind w:left="212" w:hangingChars="100" w:hanging="212"/>
        <w:jc w:val="left"/>
      </w:pPr>
      <w:r>
        <w:rPr>
          <w:rFonts w:hint="eastAsia"/>
        </w:rPr>
        <w:t xml:space="preserve">　　パチンコは換金しない建前で</w:t>
      </w:r>
      <w:r w:rsidR="00F64781">
        <w:rPr>
          <w:rFonts w:hint="eastAsia"/>
        </w:rPr>
        <w:t>、客が玉を</w:t>
      </w:r>
      <w:r>
        <w:rPr>
          <w:rFonts w:hint="eastAsia"/>
        </w:rPr>
        <w:t>ボールペンや金地金</w:t>
      </w:r>
      <w:r w:rsidR="00F64781">
        <w:rPr>
          <w:rFonts w:hint="eastAsia"/>
        </w:rPr>
        <w:t>など「特殊景品」に交換してもらい、これをさらに「交換所」に持ち込んで勝手に換金しているだけ、だからパチンコは遊技だというのが警察庁である。</w:t>
      </w:r>
    </w:p>
    <w:p w:rsidR="00F64781" w:rsidRDefault="00F64781" w:rsidP="00BB726D">
      <w:pPr>
        <w:ind w:left="212" w:hangingChars="100" w:hanging="212"/>
        <w:jc w:val="left"/>
      </w:pPr>
      <w:r>
        <w:rPr>
          <w:rFonts w:hint="eastAsia"/>
        </w:rPr>
        <w:t xml:space="preserve">　　しかし、パチンコ店では</w:t>
      </w:r>
      <w:r w:rsidR="004C45BD">
        <w:rPr>
          <w:rFonts w:hint="eastAsia"/>
        </w:rPr>
        <w:t>貸し玉が貯玉され、</w:t>
      </w:r>
      <w:r>
        <w:rPr>
          <w:rFonts w:hint="eastAsia"/>
        </w:rPr>
        <w:t>カードに金額で増減が記録される。また、換金用に</w:t>
      </w:r>
      <w:r w:rsidR="004C45BD">
        <w:rPr>
          <w:rFonts w:hint="eastAsia"/>
        </w:rPr>
        <w:t>金地金</w:t>
      </w:r>
      <w:r>
        <w:rPr>
          <w:rFonts w:hint="eastAsia"/>
        </w:rPr>
        <w:t>「景品」が用意され</w:t>
      </w:r>
      <w:r w:rsidR="004C45BD">
        <w:rPr>
          <w:rFonts w:hint="eastAsia"/>
        </w:rPr>
        <w:t>る。これは</w:t>
      </w:r>
      <w:r w:rsidR="00A05A65">
        <w:rPr>
          <w:rFonts w:hint="eastAsia"/>
        </w:rPr>
        <w:t>実質、玉の換金である。風適法</w:t>
      </w:r>
      <w:r w:rsidR="00A05A65">
        <w:rPr>
          <w:rFonts w:hint="eastAsia"/>
        </w:rPr>
        <w:t>23</w:t>
      </w:r>
      <w:r w:rsidR="00A05A65">
        <w:rPr>
          <w:rFonts w:hint="eastAsia"/>
        </w:rPr>
        <w:t>条</w:t>
      </w:r>
      <w:r w:rsidR="00A05A65">
        <w:rPr>
          <w:rFonts w:hint="eastAsia"/>
        </w:rPr>
        <w:t>1</w:t>
      </w:r>
      <w:r w:rsidR="00A05A65">
        <w:rPr>
          <w:rFonts w:hint="eastAsia"/>
        </w:rPr>
        <w:t>項</w:t>
      </w:r>
      <w:r w:rsidR="00A05A65">
        <w:rPr>
          <w:rFonts w:hint="eastAsia"/>
        </w:rPr>
        <w:t>1</w:t>
      </w:r>
      <w:r w:rsidR="00A05A65">
        <w:rPr>
          <w:rFonts w:hint="eastAsia"/>
        </w:rPr>
        <w:t>号は、</w:t>
      </w:r>
      <w:r w:rsidR="003E2119">
        <w:rPr>
          <w:rFonts w:hint="eastAsia"/>
        </w:rPr>
        <w:t>現金又は</w:t>
      </w:r>
      <w:r w:rsidR="00A05A65">
        <w:rPr>
          <w:rFonts w:hint="eastAsia"/>
        </w:rPr>
        <w:t>有価証券を賞品として提供することを</w:t>
      </w:r>
      <w:r w:rsidR="00A05A65">
        <w:rPr>
          <w:rFonts w:hint="eastAsia"/>
        </w:rPr>
        <w:t>6</w:t>
      </w:r>
      <w:r w:rsidR="00A05A65">
        <w:rPr>
          <w:rFonts w:hint="eastAsia"/>
        </w:rPr>
        <w:t>月以下の懲役若しくは</w:t>
      </w:r>
      <w:r w:rsidR="00A05A65">
        <w:rPr>
          <w:rFonts w:hint="eastAsia"/>
        </w:rPr>
        <w:t>100</w:t>
      </w:r>
      <w:r w:rsidR="00A05A65">
        <w:rPr>
          <w:rFonts w:hint="eastAsia"/>
        </w:rPr>
        <w:t>万円以下の罰金又は併科される（</w:t>
      </w:r>
      <w:r w:rsidR="00A05A65">
        <w:rPr>
          <w:rFonts w:hint="eastAsia"/>
        </w:rPr>
        <w:t>52</w:t>
      </w:r>
      <w:r w:rsidR="00A05A65">
        <w:rPr>
          <w:rFonts w:hint="eastAsia"/>
        </w:rPr>
        <w:t>条）。だが、金地金は現金でないとして自由にしているのである。</w:t>
      </w:r>
      <w:r w:rsidR="004C45BD">
        <w:rPr>
          <w:rFonts w:hint="eastAsia"/>
        </w:rPr>
        <w:t>そして、</w:t>
      </w:r>
      <w:r>
        <w:rPr>
          <w:rFonts w:hint="eastAsia"/>
        </w:rPr>
        <w:t>パチンコ店の横に換金所があり、</w:t>
      </w:r>
      <w:r w:rsidR="004C45BD">
        <w:rPr>
          <w:rFonts w:hint="eastAsia"/>
        </w:rPr>
        <w:t>現金化</w:t>
      </w:r>
      <w:r>
        <w:rPr>
          <w:rFonts w:hint="eastAsia"/>
        </w:rPr>
        <w:t>される。この</w:t>
      </w:r>
      <w:r w:rsidR="004C45BD">
        <w:rPr>
          <w:rFonts w:hint="eastAsia"/>
        </w:rPr>
        <w:t>金地金</w:t>
      </w:r>
      <w:r>
        <w:rPr>
          <w:rFonts w:hint="eastAsia"/>
        </w:rPr>
        <w:t>景品が「景品卸」を経由してパチンコ店に売られる。この循環は「三店方式」「四店方式」といわれる。</w:t>
      </w:r>
    </w:p>
    <w:p w:rsidR="00F64781" w:rsidRDefault="00F64781" w:rsidP="00BB726D">
      <w:pPr>
        <w:ind w:left="212" w:hangingChars="100" w:hanging="212"/>
        <w:jc w:val="left"/>
      </w:pPr>
      <w:r>
        <w:rPr>
          <w:rFonts w:hint="eastAsia"/>
        </w:rPr>
        <w:t xml:space="preserve">　　実は、この交換所の経営は、パチンコ店とは完全に独立別個であることが求められている。しかし、同じパチンコ店の建物の中に交換所がある例さえある。これでは別個の存在とい</w:t>
      </w:r>
      <w:r w:rsidR="00A05A65">
        <w:rPr>
          <w:rFonts w:hint="eastAsia"/>
        </w:rPr>
        <w:t>えない</w:t>
      </w:r>
      <w:r>
        <w:rPr>
          <w:rFonts w:hint="eastAsia"/>
        </w:rPr>
        <w:t>。</w:t>
      </w:r>
    </w:p>
    <w:p w:rsidR="00633542" w:rsidRDefault="00F64781" w:rsidP="00BB726D">
      <w:pPr>
        <w:ind w:left="212" w:hangingChars="100" w:hanging="212"/>
        <w:jc w:val="left"/>
      </w:pPr>
      <w:r>
        <w:rPr>
          <w:rFonts w:hint="eastAsia"/>
        </w:rPr>
        <w:t xml:space="preserve">　　交換所は建前上、警察所管の古物商の許可が必要である。警察は風営法上のパチンコ店の監督指導と古物商の監督指導を同時にしている。だから、パチンコの景品「商品」の製造、販売、購入を継続的、体系的に点検すれば、パチンコ店の実質的な換金行為は明らかだ。しかし、敢えてこれを視ないのだ。</w:t>
      </w:r>
      <w:r w:rsidR="00633542">
        <w:rPr>
          <w:rFonts w:hint="eastAsia"/>
        </w:rPr>
        <w:t>建前上、換金業者、卸売業者、購入企業が別にあるから「換金していない」というのだが、その判定役の警察がバラバラに見るように決めているのだ。パチンコの景品は、当該パチンコ店の玉と同様決まっているのだから、</w:t>
      </w:r>
      <w:r w:rsidR="00633542">
        <w:rPr>
          <w:rFonts w:hint="eastAsia"/>
        </w:rPr>
        <w:t>3</w:t>
      </w:r>
      <w:r w:rsidR="00633542">
        <w:rPr>
          <w:rFonts w:hint="eastAsia"/>
        </w:rPr>
        <w:t>店であろうと</w:t>
      </w:r>
      <w:r w:rsidR="00633542">
        <w:rPr>
          <w:rFonts w:hint="eastAsia"/>
        </w:rPr>
        <w:t>4</w:t>
      </w:r>
      <w:r w:rsidR="00633542">
        <w:rPr>
          <w:rFonts w:hint="eastAsia"/>
        </w:rPr>
        <w:t>店であろうとチームで換金しているのに黒いベールを掛ける役割を警察当局がしているということに他ならない。</w:t>
      </w:r>
    </w:p>
    <w:p w:rsidR="00633542" w:rsidRDefault="00633542" w:rsidP="00BB726D">
      <w:pPr>
        <w:ind w:left="212" w:hangingChars="100" w:hanging="212"/>
        <w:jc w:val="left"/>
      </w:pPr>
      <w:r>
        <w:rPr>
          <w:rFonts w:hint="eastAsia"/>
        </w:rPr>
        <w:t>２．このような実態は、パチスロを知る者には明白だ。</w:t>
      </w:r>
      <w:r w:rsidR="00350634">
        <w:rPr>
          <w:rFonts w:hint="eastAsia"/>
        </w:rPr>
        <w:t>これを具体的に</w:t>
      </w:r>
      <w:r w:rsidR="00A05A65">
        <w:rPr>
          <w:rFonts w:hint="eastAsia"/>
        </w:rPr>
        <w:t>風適法違反</w:t>
      </w:r>
      <w:r w:rsidR="00350634">
        <w:rPr>
          <w:rFonts w:hint="eastAsia"/>
        </w:rPr>
        <w:t>・賭博法違反で「告発」する取組がないため、ルール違反が見逃されている。警察はこのパチスロの本質的違反について“共犯関係”のためか、検挙しない（できない）。ギャンブルオンブズの皆様、具体的に調査し是正に取り組んでほしい。</w:t>
      </w:r>
      <w:r w:rsidR="00826517">
        <w:rPr>
          <w:rFonts w:hint="eastAsia"/>
        </w:rPr>
        <w:t>この点、風適法</w:t>
      </w:r>
      <w:r w:rsidR="00826517">
        <w:rPr>
          <w:rFonts w:hint="eastAsia"/>
        </w:rPr>
        <w:t>23</w:t>
      </w:r>
      <w:r w:rsidR="00826517">
        <w:rPr>
          <w:rFonts w:hint="eastAsia"/>
        </w:rPr>
        <w:t>条</w:t>
      </w:r>
      <w:r w:rsidR="00826517">
        <w:rPr>
          <w:rFonts w:hint="eastAsia"/>
        </w:rPr>
        <w:t>1</w:t>
      </w:r>
      <w:r w:rsidR="00826517">
        <w:rPr>
          <w:rFonts w:hint="eastAsia"/>
        </w:rPr>
        <w:t>項</w:t>
      </w:r>
      <w:r w:rsidR="00826517">
        <w:rPr>
          <w:rFonts w:hint="eastAsia"/>
        </w:rPr>
        <w:t>1</w:t>
      </w:r>
      <w:r w:rsidR="00826517">
        <w:rPr>
          <w:rFonts w:hint="eastAsia"/>
        </w:rPr>
        <w:t>号、</w:t>
      </w:r>
      <w:r w:rsidR="00826517">
        <w:rPr>
          <w:rFonts w:hint="eastAsia"/>
        </w:rPr>
        <w:t>2</w:t>
      </w:r>
      <w:r w:rsidR="00826517">
        <w:rPr>
          <w:rFonts w:hint="eastAsia"/>
        </w:rPr>
        <w:t>号は、脱法を許す条項で、改正は急務である。</w:t>
      </w:r>
    </w:p>
    <w:p w:rsidR="00350634" w:rsidRDefault="001D4541" w:rsidP="001D4541">
      <w:pPr>
        <w:ind w:left="212" w:hangingChars="100" w:hanging="212"/>
        <w:jc w:val="right"/>
      </w:pPr>
      <w:r>
        <w:rPr>
          <w:rFonts w:hint="eastAsia"/>
        </w:rPr>
        <w:t>（帖佐元武）</w:t>
      </w:r>
    </w:p>
    <w:p w:rsidR="00E85734" w:rsidRDefault="00E85734" w:rsidP="001D4541">
      <w:pPr>
        <w:ind w:left="212" w:hangingChars="100" w:hanging="212"/>
        <w:jc w:val="right"/>
      </w:pPr>
    </w:p>
    <w:p w:rsidR="00E85734" w:rsidRPr="00E85734" w:rsidRDefault="00306BB4" w:rsidP="00E85734">
      <w:pPr>
        <w:ind w:leftChars="100" w:left="212"/>
        <w:jc w:val="left"/>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8"/>
        </w:rPr>
        <w:t>＜報告３</w:t>
      </w:r>
      <w:r w:rsidR="00E85734" w:rsidRPr="00E85734">
        <w:rPr>
          <w:rFonts w:ascii="HG創英角ﾎﾟｯﾌﾟ体" w:eastAsia="HG創英角ﾎﾟｯﾌﾟ体" w:hAnsi="HG創英角ﾎﾟｯﾌﾟ体" w:hint="eastAsia"/>
          <w:sz w:val="28"/>
        </w:rPr>
        <w:t>＞　パチスロ　どう</w:t>
      </w:r>
      <w:r w:rsidR="00826517">
        <w:rPr>
          <w:rFonts w:ascii="HG創英角ﾎﾟｯﾌﾟ体" w:eastAsia="HG創英角ﾎﾟｯﾌﾟ体" w:hAnsi="HG創英角ﾎﾟｯﾌﾟ体" w:hint="eastAsia"/>
          <w:sz w:val="28"/>
        </w:rPr>
        <w:t>規制</w:t>
      </w:r>
      <w:r w:rsidR="00E85734" w:rsidRPr="00E85734">
        <w:rPr>
          <w:rFonts w:ascii="HG創英角ﾎﾟｯﾌﾟ体" w:eastAsia="HG創英角ﾎﾟｯﾌﾟ体" w:hAnsi="HG創英角ﾎﾟｯﾌﾟ体" w:hint="eastAsia"/>
          <w:sz w:val="28"/>
        </w:rPr>
        <w:t>すべきか</w:t>
      </w:r>
      <w:r w:rsidR="00E85734" w:rsidRPr="00E85734">
        <w:rPr>
          <w:rFonts w:ascii="HG創英角ﾎﾟｯﾌﾟ体" w:eastAsia="HG創英角ﾎﾟｯﾌﾟ体" w:hAnsi="HG創英角ﾎﾟｯﾌﾟ体" w:hint="eastAsia"/>
          <w:sz w:val="20"/>
        </w:rPr>
        <w:t xml:space="preserve">　</w:t>
      </w:r>
    </w:p>
    <w:p w:rsidR="00E85734" w:rsidRDefault="00E85734" w:rsidP="00E85734">
      <w:pPr>
        <w:ind w:left="212" w:hangingChars="100" w:hanging="212"/>
        <w:jc w:val="left"/>
      </w:pPr>
      <w:r>
        <w:rPr>
          <w:rFonts w:hint="eastAsia"/>
        </w:rPr>
        <w:t xml:space="preserve">　</w:t>
      </w:r>
      <w:r w:rsidR="00F74990">
        <w:rPr>
          <w:rFonts w:hint="eastAsia"/>
        </w:rPr>
        <w:t xml:space="preserve">　</w:t>
      </w:r>
      <w:r>
        <w:rPr>
          <w:rFonts w:hint="eastAsia"/>
        </w:rPr>
        <w:t>現在のパチスロがこ</w:t>
      </w:r>
      <w:r w:rsidR="00F74990">
        <w:rPr>
          <w:rFonts w:hint="eastAsia"/>
        </w:rPr>
        <w:t>のままで良いと考える者は少ない。自由論者から禁止論まで整理して報告します</w:t>
      </w:r>
      <w:r>
        <w:rPr>
          <w:rFonts w:hint="eastAsia"/>
        </w:rPr>
        <w:t>。</w:t>
      </w:r>
    </w:p>
    <w:p w:rsidR="00E85734" w:rsidRDefault="00E85734" w:rsidP="00E85734">
      <w:pPr>
        <w:ind w:left="212" w:hangingChars="100" w:hanging="212"/>
        <w:jc w:val="left"/>
      </w:pPr>
      <w:r>
        <w:rPr>
          <w:rFonts w:hint="eastAsia"/>
        </w:rPr>
        <w:t>（１）民間企業にパチ・スロをギャンブル、賭博として認め</w:t>
      </w:r>
      <w:r w:rsidR="00826517">
        <w:rPr>
          <w:rFonts w:hint="eastAsia"/>
        </w:rPr>
        <w:t>｢</w:t>
      </w:r>
      <w:r>
        <w:rPr>
          <w:rFonts w:hint="eastAsia"/>
        </w:rPr>
        <w:t>自由</w:t>
      </w:r>
      <w:r w:rsidR="00826517">
        <w:rPr>
          <w:rFonts w:hint="eastAsia"/>
        </w:rPr>
        <w:t>｣</w:t>
      </w:r>
      <w:r>
        <w:rPr>
          <w:rFonts w:hint="eastAsia"/>
        </w:rPr>
        <w:t>に</w:t>
      </w:r>
      <w:r w:rsidR="00826517">
        <w:rPr>
          <w:rFonts w:hint="eastAsia"/>
        </w:rPr>
        <w:t>さ</w:t>
      </w:r>
      <w:r>
        <w:rPr>
          <w:rFonts w:hint="eastAsia"/>
        </w:rPr>
        <w:t>せる。（</w:t>
      </w:r>
      <w:r w:rsidR="00826517">
        <w:rPr>
          <w:rFonts w:hint="eastAsia"/>
        </w:rPr>
        <w:t>が、</w:t>
      </w:r>
      <w:r>
        <w:rPr>
          <w:rFonts w:hint="eastAsia"/>
        </w:rPr>
        <w:t>完全自由論はない。）</w:t>
      </w:r>
    </w:p>
    <w:p w:rsidR="00E85734" w:rsidRDefault="00E85734" w:rsidP="00E85734">
      <w:pPr>
        <w:ind w:left="212" w:hangingChars="100" w:hanging="212"/>
        <w:jc w:val="left"/>
      </w:pPr>
      <w:r>
        <w:rPr>
          <w:rFonts w:hint="eastAsia"/>
        </w:rPr>
        <w:t xml:space="preserve">　　①換金も自由とし賭博事業者を「許可制」とし監督も行う。･･･賭博業許可（パチスロ新法）</w:t>
      </w:r>
    </w:p>
    <w:p w:rsidR="00E85734" w:rsidRDefault="00E85734" w:rsidP="00E85734">
      <w:pPr>
        <w:ind w:left="212" w:hangingChars="100" w:hanging="212"/>
        <w:jc w:val="left"/>
      </w:pPr>
      <w:r>
        <w:rPr>
          <w:rFonts w:hint="eastAsia"/>
        </w:rPr>
        <w:t xml:space="preserve">　　②許認可制の下で地域、店、規模、営業方法を監督する。･･･現在に近い</w:t>
      </w:r>
    </w:p>
    <w:p w:rsidR="00E85734" w:rsidRDefault="00E85734" w:rsidP="00E85734">
      <w:pPr>
        <w:ind w:left="212" w:hangingChars="100" w:hanging="212"/>
        <w:jc w:val="left"/>
      </w:pPr>
      <w:r>
        <w:rPr>
          <w:rFonts w:hint="eastAsia"/>
        </w:rPr>
        <w:t xml:space="preserve">　　③換金業を表に出して許可制とする。（古物商でなく）</w:t>
      </w:r>
    </w:p>
    <w:p w:rsidR="00E85734" w:rsidRDefault="00E85734" w:rsidP="00E85734">
      <w:pPr>
        <w:ind w:left="212" w:hangingChars="100" w:hanging="212"/>
        <w:jc w:val="left"/>
      </w:pPr>
      <w:r>
        <w:rPr>
          <w:rFonts w:hint="eastAsia"/>
        </w:rPr>
        <w:t>（２）厳格な風俗営業内でやらせる。</w:t>
      </w:r>
    </w:p>
    <w:p w:rsidR="00E85734" w:rsidRDefault="00E85734" w:rsidP="00E85734">
      <w:pPr>
        <w:ind w:left="212" w:hangingChars="100" w:hanging="212"/>
        <w:jc w:val="left"/>
      </w:pPr>
      <w:r>
        <w:rPr>
          <w:rFonts w:hint="eastAsia"/>
        </w:rPr>
        <w:t xml:space="preserve">　　①ゲーム産業として換金脱法も許さない。（三店方式は禁止）</w:t>
      </w:r>
    </w:p>
    <w:p w:rsidR="00826517" w:rsidRDefault="00E85734" w:rsidP="00E85734">
      <w:pPr>
        <w:ind w:left="212" w:hangingChars="100" w:hanging="212"/>
        <w:jc w:val="left"/>
      </w:pPr>
      <w:r>
        <w:rPr>
          <w:rFonts w:hint="eastAsia"/>
        </w:rPr>
        <w:t xml:space="preserve">　　</w:t>
      </w:r>
      <w:r w:rsidR="00826517">
        <w:rPr>
          <w:rFonts w:hint="eastAsia"/>
        </w:rPr>
        <w:t>②入場者は賭博をする者として身分証明・正当資金証明を要する。（店の点検確認、記録義務）</w:t>
      </w:r>
    </w:p>
    <w:p w:rsidR="00E85734" w:rsidRDefault="00826517" w:rsidP="00826517">
      <w:pPr>
        <w:ind w:leftChars="100" w:left="212" w:firstLineChars="100" w:firstLine="212"/>
        <w:jc w:val="left"/>
      </w:pPr>
      <w:r>
        <w:rPr>
          <w:rFonts w:hint="eastAsia"/>
        </w:rPr>
        <w:t>③</w:t>
      </w:r>
      <w:r w:rsidR="00E85734">
        <w:rPr>
          <w:rFonts w:hint="eastAsia"/>
        </w:rPr>
        <w:t>18</w:t>
      </w:r>
      <w:r w:rsidR="00E85734">
        <w:rPr>
          <w:rFonts w:hint="eastAsia"/>
        </w:rPr>
        <w:t>才未満入場</w:t>
      </w:r>
      <w:r w:rsidR="00F74990">
        <w:rPr>
          <w:rFonts w:hint="eastAsia"/>
        </w:rPr>
        <w:t>禁止など、厳格な証明　（店の確認</w:t>
      </w:r>
      <w:r w:rsidR="00E85734">
        <w:rPr>
          <w:rFonts w:hint="eastAsia"/>
        </w:rPr>
        <w:t>義務）</w:t>
      </w:r>
    </w:p>
    <w:p w:rsidR="00E85734" w:rsidRDefault="00826517" w:rsidP="00E85734">
      <w:pPr>
        <w:ind w:left="212" w:hangingChars="100" w:hanging="212"/>
        <w:jc w:val="left"/>
      </w:pPr>
      <w:r>
        <w:rPr>
          <w:rFonts w:hint="eastAsia"/>
        </w:rPr>
        <w:t xml:space="preserve">　　④</w:t>
      </w:r>
      <w:r w:rsidR="00E85734">
        <w:rPr>
          <w:rFonts w:hint="eastAsia"/>
        </w:rPr>
        <w:t xml:space="preserve">入場規制　</w:t>
      </w:r>
      <w:r w:rsidR="00E85734">
        <w:rPr>
          <w:rFonts w:hint="eastAsia"/>
        </w:rPr>
        <w:t>1</w:t>
      </w:r>
      <w:r w:rsidR="00E85734">
        <w:rPr>
          <w:rFonts w:hint="eastAsia"/>
        </w:rPr>
        <w:t>ヶ月</w:t>
      </w:r>
      <w:r w:rsidR="00E85734">
        <w:rPr>
          <w:rFonts w:hint="eastAsia"/>
        </w:rPr>
        <w:t>7</w:t>
      </w:r>
      <w:r w:rsidR="00E85734">
        <w:rPr>
          <w:rFonts w:hint="eastAsia"/>
        </w:rPr>
        <w:t>日以内、</w:t>
      </w:r>
      <w:r w:rsidR="00E85734">
        <w:rPr>
          <w:rFonts w:hint="eastAsia"/>
        </w:rPr>
        <w:t>2</w:t>
      </w:r>
      <w:r w:rsidR="00E85734">
        <w:rPr>
          <w:rFonts w:hint="eastAsia"/>
        </w:rPr>
        <w:t>ヶ月</w:t>
      </w:r>
      <w:r w:rsidR="00E85734">
        <w:rPr>
          <w:rFonts w:hint="eastAsia"/>
        </w:rPr>
        <w:t>15</w:t>
      </w:r>
      <w:r w:rsidR="00E85734">
        <w:rPr>
          <w:rFonts w:hint="eastAsia"/>
        </w:rPr>
        <w:t>日以内、</w:t>
      </w:r>
      <w:r w:rsidR="00E85734">
        <w:rPr>
          <w:rFonts w:hint="eastAsia"/>
        </w:rPr>
        <w:t>1</w:t>
      </w:r>
      <w:r w:rsidR="00E85734">
        <w:rPr>
          <w:rFonts w:hint="eastAsia"/>
        </w:rPr>
        <w:t>日</w:t>
      </w:r>
      <w:r w:rsidR="00E85734">
        <w:rPr>
          <w:rFonts w:hint="eastAsia"/>
        </w:rPr>
        <w:t>3</w:t>
      </w:r>
      <w:r w:rsidR="00E85734">
        <w:rPr>
          <w:rFonts w:hint="eastAsia"/>
        </w:rPr>
        <w:t>時間以内など</w:t>
      </w:r>
      <w:r w:rsidR="00F74990">
        <w:rPr>
          <w:rFonts w:hint="eastAsia"/>
        </w:rPr>
        <w:t>の</w:t>
      </w:r>
      <w:r w:rsidR="00E85734">
        <w:rPr>
          <w:rFonts w:hint="eastAsia"/>
        </w:rPr>
        <w:t>規制</w:t>
      </w:r>
      <w:r w:rsidR="00F74990">
        <w:rPr>
          <w:rFonts w:hint="eastAsia"/>
        </w:rPr>
        <w:t>を</w:t>
      </w:r>
      <w:r w:rsidR="00E85734">
        <w:rPr>
          <w:rFonts w:hint="eastAsia"/>
        </w:rPr>
        <w:t>する。</w:t>
      </w:r>
    </w:p>
    <w:p w:rsidR="00E85734" w:rsidRDefault="00826517" w:rsidP="00E85734">
      <w:pPr>
        <w:ind w:left="212" w:hangingChars="100" w:hanging="212"/>
        <w:jc w:val="left"/>
      </w:pPr>
      <w:r>
        <w:rPr>
          <w:rFonts w:hint="eastAsia"/>
        </w:rPr>
        <w:t xml:space="preserve">　　⑤</w:t>
      </w:r>
      <w:r w:rsidR="00E85734">
        <w:rPr>
          <w:rFonts w:hint="eastAsia"/>
        </w:rPr>
        <w:t>パチンコは</w:t>
      </w:r>
      <w:r w:rsidR="00E85734">
        <w:rPr>
          <w:rFonts w:hint="eastAsia"/>
        </w:rPr>
        <w:t>1</w:t>
      </w:r>
      <w:r w:rsidR="00E85734">
        <w:rPr>
          <w:rFonts w:hint="eastAsia"/>
        </w:rPr>
        <w:t>玉</w:t>
      </w:r>
      <w:r w:rsidR="00E85734">
        <w:rPr>
          <w:rFonts w:hint="eastAsia"/>
        </w:rPr>
        <w:t>1</w:t>
      </w:r>
      <w:r w:rsidR="00E85734">
        <w:rPr>
          <w:rFonts w:hint="eastAsia"/>
        </w:rPr>
        <w:t>～</w:t>
      </w:r>
      <w:r w:rsidR="00E85734">
        <w:rPr>
          <w:rFonts w:hint="eastAsia"/>
        </w:rPr>
        <w:t>2</w:t>
      </w:r>
      <w:r w:rsidR="00E85734">
        <w:rPr>
          <w:rFonts w:hint="eastAsia"/>
        </w:rPr>
        <w:t>円、スロットは</w:t>
      </w:r>
      <w:r w:rsidR="00E85734">
        <w:rPr>
          <w:rFonts w:hint="eastAsia"/>
        </w:rPr>
        <w:t>5</w:t>
      </w:r>
      <w:r w:rsidR="00E85734">
        <w:rPr>
          <w:rFonts w:hint="eastAsia"/>
        </w:rPr>
        <w:t>円</w:t>
      </w:r>
      <w:r w:rsidR="00F74990">
        <w:rPr>
          <w:rFonts w:hint="eastAsia"/>
        </w:rPr>
        <w:t>以下</w:t>
      </w:r>
      <w:r w:rsidR="00E85734">
        <w:rPr>
          <w:rFonts w:hint="eastAsia"/>
        </w:rPr>
        <w:t>とする。</w:t>
      </w:r>
    </w:p>
    <w:p w:rsidR="00E85734" w:rsidRDefault="00826517" w:rsidP="00E85734">
      <w:pPr>
        <w:ind w:left="212" w:hangingChars="100" w:hanging="212"/>
        <w:jc w:val="left"/>
      </w:pPr>
      <w:r>
        <w:rPr>
          <w:rFonts w:hint="eastAsia"/>
        </w:rPr>
        <w:t xml:space="preserve">　　⑥</w:t>
      </w:r>
      <w:r w:rsidR="00E85734">
        <w:rPr>
          <w:rFonts w:hint="eastAsia"/>
        </w:rPr>
        <w:t>パチンコ、スロット機でゲーム性に射倖性、夢中にさせ依存させる</w:t>
      </w:r>
      <w:r>
        <w:rPr>
          <w:rFonts w:hint="eastAsia"/>
        </w:rPr>
        <w:t>ゲーム機</w:t>
      </w:r>
      <w:r w:rsidR="00E85734">
        <w:rPr>
          <w:rFonts w:hint="eastAsia"/>
        </w:rPr>
        <w:t>を禁止する。</w:t>
      </w:r>
    </w:p>
    <w:p w:rsidR="00E85734" w:rsidRDefault="00E85734" w:rsidP="00E85734">
      <w:pPr>
        <w:ind w:left="212" w:hangingChars="100" w:hanging="212"/>
        <w:jc w:val="left"/>
      </w:pPr>
      <w:r>
        <w:rPr>
          <w:rFonts w:hint="eastAsia"/>
        </w:rPr>
        <w:t>（３）風営法からパチスロを独占規制させる新立法と規制</w:t>
      </w:r>
    </w:p>
    <w:p w:rsidR="00E85734" w:rsidRDefault="00E85734" w:rsidP="00E85734">
      <w:pPr>
        <w:ind w:left="635" w:hangingChars="300" w:hanging="635"/>
        <w:jc w:val="left"/>
      </w:pPr>
      <w:r>
        <w:rPr>
          <w:rFonts w:hint="eastAsia"/>
        </w:rPr>
        <w:t xml:space="preserve">　　①開業・開設・開店については警察だけでなく、地域（市区町村）の同意、半径</w:t>
      </w:r>
      <w:r>
        <w:rPr>
          <w:rFonts w:hint="eastAsia"/>
        </w:rPr>
        <w:t>1km</w:t>
      </w:r>
      <w:r>
        <w:rPr>
          <w:rFonts w:hint="eastAsia"/>
        </w:rPr>
        <w:t>以内の住民と教育関係（学校、幼稚園、保育園を含む）各過半の同意を得るものとする。</w:t>
      </w:r>
    </w:p>
    <w:p w:rsidR="00F74990" w:rsidRDefault="00E85734" w:rsidP="00E85734">
      <w:pPr>
        <w:ind w:left="635" w:hangingChars="300" w:hanging="635"/>
        <w:jc w:val="left"/>
      </w:pPr>
      <w:r>
        <w:rPr>
          <w:rFonts w:hint="eastAsia"/>
        </w:rPr>
        <w:t xml:space="preserve">　　②既存の店も新しく過半の同意と自治体の長と同意（反対でない意見も含む）を新しく得る。</w:t>
      </w:r>
    </w:p>
    <w:p w:rsidR="00E85734" w:rsidRDefault="00E85734" w:rsidP="00F74990">
      <w:pPr>
        <w:ind w:leftChars="300" w:left="635"/>
        <w:jc w:val="left"/>
      </w:pPr>
      <w:r>
        <w:rPr>
          <w:rFonts w:hint="eastAsia"/>
        </w:rPr>
        <w:t>住民の同意（賛否）の意見には、競業者事業関係者（従業員、協力事業関係者）は除く。</w:t>
      </w:r>
    </w:p>
    <w:p w:rsidR="00826517" w:rsidRDefault="00826517" w:rsidP="00826517">
      <w:pPr>
        <w:jc w:val="left"/>
      </w:pPr>
      <w:r>
        <w:rPr>
          <w:rFonts w:hint="eastAsia"/>
        </w:rPr>
        <w:t>（４）違法な営業や脱税をする企業・店舗の営業取消、刑罰等の強化</w:t>
      </w:r>
    </w:p>
    <w:p w:rsidR="00E85734" w:rsidRDefault="00826517" w:rsidP="00E85734">
      <w:pPr>
        <w:jc w:val="left"/>
      </w:pPr>
      <w:r>
        <w:rPr>
          <w:rFonts w:hint="eastAsia"/>
        </w:rPr>
        <w:t>（５</w:t>
      </w:r>
      <w:r w:rsidR="00E85734">
        <w:rPr>
          <w:rFonts w:hint="eastAsia"/>
        </w:rPr>
        <w:t>）政治的には現在のパチスロ店をすぐに閉店させる訳にはいかない</w:t>
      </w:r>
      <w:r>
        <w:rPr>
          <w:rFonts w:hint="eastAsia"/>
        </w:rPr>
        <w:t>という人もいよう。</w:t>
      </w:r>
    </w:p>
    <w:p w:rsidR="00E85734" w:rsidRDefault="00E85734" w:rsidP="00E85734">
      <w:pPr>
        <w:ind w:left="423" w:hangingChars="200" w:hanging="423"/>
        <w:jc w:val="left"/>
      </w:pPr>
      <w:r>
        <w:rPr>
          <w:rFonts w:hint="eastAsia"/>
        </w:rPr>
        <w:t xml:space="preserve">　　　しかし、</w:t>
      </w:r>
      <w:r w:rsidR="00826517">
        <w:rPr>
          <w:rFonts w:hint="eastAsia"/>
        </w:rPr>
        <w:t>金地金換金や</w:t>
      </w:r>
      <w:r>
        <w:rPr>
          <w:rFonts w:hint="eastAsia"/>
        </w:rPr>
        <w:t>三店方式という賭博脱法は現行法でも</w:t>
      </w:r>
      <w:r w:rsidR="00826517">
        <w:rPr>
          <w:rFonts w:hint="eastAsia"/>
        </w:rPr>
        <w:t>解釈で取り締まれる</w:t>
      </w:r>
      <w:r>
        <w:rPr>
          <w:rFonts w:hint="eastAsia"/>
        </w:rPr>
        <w:t>。パチスロ店はあくまでゲームセンターとし、対価として相当の物（商品）を得られるだけにする。その上で、カジノのような特区をつくるなら、関係省庁と地方自治体と許可の下にやることになろう。それができないなら賭博パチスロは禁止するしかない。</w:t>
      </w:r>
    </w:p>
    <w:p w:rsidR="00E85734" w:rsidRPr="00E85734" w:rsidRDefault="00E85734" w:rsidP="00E85734">
      <w:pPr>
        <w:ind w:left="212" w:hangingChars="100" w:hanging="212"/>
        <w:jc w:val="right"/>
      </w:pPr>
      <w:r>
        <w:rPr>
          <w:rFonts w:hint="eastAsia"/>
        </w:rPr>
        <w:t>（鉢　素郎）</w:t>
      </w:r>
    </w:p>
    <w:p w:rsidR="00E85734" w:rsidRDefault="00E85734" w:rsidP="00BB726D">
      <w:pPr>
        <w:ind w:left="212" w:hangingChars="100" w:hanging="212"/>
        <w:jc w:val="left"/>
      </w:pPr>
    </w:p>
    <w:p w:rsidR="00E91C5F" w:rsidRDefault="00E91C5F" w:rsidP="00BB726D">
      <w:pPr>
        <w:ind w:left="212" w:hangingChars="100" w:hanging="212"/>
        <w:jc w:val="left"/>
      </w:pPr>
      <w:r>
        <w:rPr>
          <w:rFonts w:hint="eastAsia"/>
        </w:rPr>
        <w:t>＊＊＊＊＊＊＊＊＊＊＊＊＊＊＊＊＊＊＊＊＊＊＊＊＊＊＊＊＊＊＊＊＊＊＊＊＊＊＊＊＊＊＊＊＊</w:t>
      </w:r>
    </w:p>
    <w:p w:rsidR="00E91C5F" w:rsidRPr="00E85734" w:rsidRDefault="00E85734" w:rsidP="00735855">
      <w:pPr>
        <w:jc w:val="center"/>
        <w:rPr>
          <w:rFonts w:ascii="HG創英角ﾎﾟｯﾌﾟ体" w:eastAsia="HG創英角ﾎﾟｯﾌﾟ体" w:hAnsi="HG創英角ﾎﾟｯﾌﾟ体"/>
          <w:sz w:val="32"/>
        </w:rPr>
      </w:pPr>
      <w:r w:rsidRPr="00E85734">
        <w:rPr>
          <w:rFonts w:ascii="HG創英角ﾎﾟｯﾌﾟ体" w:eastAsia="HG創英角ﾎﾟｯﾌﾟ体" w:hAnsi="HG創英角ﾎﾟｯﾌﾟ体" w:hint="eastAsia"/>
          <w:sz w:val="32"/>
        </w:rPr>
        <w:t>漫才　「バクチと消費税」</w:t>
      </w:r>
    </w:p>
    <w:p w:rsidR="00E91C5F" w:rsidRDefault="00E91C5F" w:rsidP="00BB726D">
      <w:pPr>
        <w:ind w:left="212" w:hangingChars="100" w:hanging="212"/>
        <w:jc w:val="left"/>
      </w:pPr>
      <w:r>
        <w:rPr>
          <w:rFonts w:hint="eastAsia"/>
        </w:rPr>
        <w:t>Ａ　パチンコスロットは消費税が課税されてるの知ってた？</w:t>
      </w:r>
    </w:p>
    <w:p w:rsidR="00E91C5F" w:rsidRDefault="00E91C5F" w:rsidP="00BB726D">
      <w:pPr>
        <w:ind w:left="212" w:hangingChars="100" w:hanging="212"/>
        <w:jc w:val="left"/>
      </w:pPr>
      <w:r>
        <w:rPr>
          <w:rFonts w:hint="eastAsia"/>
        </w:rPr>
        <w:t>Ｂ　そういえば</w:t>
      </w:r>
      <w:r>
        <w:rPr>
          <w:rFonts w:hint="eastAsia"/>
        </w:rPr>
        <w:t>1000</w:t>
      </w:r>
      <w:r>
        <w:rPr>
          <w:rFonts w:hint="eastAsia"/>
        </w:rPr>
        <w:t>円で</w:t>
      </w:r>
      <w:r>
        <w:rPr>
          <w:rFonts w:hint="eastAsia"/>
        </w:rPr>
        <w:t>250</w:t>
      </w:r>
      <w:r>
        <w:rPr>
          <w:rFonts w:hint="eastAsia"/>
        </w:rPr>
        <w:t>個の貸し玉やメダルだったのに、それが</w:t>
      </w:r>
      <w:r>
        <w:rPr>
          <w:rFonts w:hint="eastAsia"/>
        </w:rPr>
        <w:t>2014</w:t>
      </w:r>
      <w:r>
        <w:rPr>
          <w:rFonts w:hint="eastAsia"/>
        </w:rPr>
        <w:t>年の増税の時から玉の数を減らしてたんだってね。</w:t>
      </w:r>
    </w:p>
    <w:p w:rsidR="00E91C5F" w:rsidRDefault="00E91C5F" w:rsidP="00BB726D">
      <w:pPr>
        <w:ind w:left="212" w:hangingChars="100" w:hanging="212"/>
        <w:jc w:val="left"/>
      </w:pPr>
      <w:r>
        <w:rPr>
          <w:rFonts w:hint="eastAsia"/>
        </w:rPr>
        <w:t>Ａ　それなら宝くじも</w:t>
      </w:r>
      <w:r>
        <w:rPr>
          <w:rFonts w:hint="eastAsia"/>
        </w:rPr>
        <w:t>1</w:t>
      </w:r>
      <w:r>
        <w:rPr>
          <w:rFonts w:hint="eastAsia"/>
        </w:rPr>
        <w:t>枚</w:t>
      </w:r>
      <w:r>
        <w:rPr>
          <w:rFonts w:hint="eastAsia"/>
        </w:rPr>
        <w:t>200</w:t>
      </w:r>
      <w:r>
        <w:rPr>
          <w:rFonts w:hint="eastAsia"/>
        </w:rPr>
        <w:t>円や</w:t>
      </w:r>
      <w:r>
        <w:rPr>
          <w:rFonts w:hint="eastAsia"/>
        </w:rPr>
        <w:t>300</w:t>
      </w:r>
      <w:r>
        <w:rPr>
          <w:rFonts w:hint="eastAsia"/>
        </w:rPr>
        <w:t>円の中に内税で消費税が含まれているの？</w:t>
      </w:r>
    </w:p>
    <w:p w:rsidR="00E91C5F" w:rsidRDefault="00E91C5F" w:rsidP="00BB726D">
      <w:pPr>
        <w:ind w:left="212" w:hangingChars="100" w:hanging="212"/>
        <w:jc w:val="left"/>
      </w:pPr>
      <w:r>
        <w:rPr>
          <w:rFonts w:hint="eastAsia"/>
        </w:rPr>
        <w:t>Ｂ　いや、それが宝くじや</w:t>
      </w:r>
      <w:proofErr w:type="spellStart"/>
      <w:r>
        <w:rPr>
          <w:rFonts w:hint="eastAsia"/>
        </w:rPr>
        <w:t>toto</w:t>
      </w:r>
      <w:proofErr w:type="spellEnd"/>
      <w:r>
        <w:rPr>
          <w:rFonts w:hint="eastAsia"/>
        </w:rPr>
        <w:t>（スポーツ振興くじ）には消費税は課税されていないんだ。</w:t>
      </w:r>
    </w:p>
    <w:p w:rsidR="00E85734" w:rsidRDefault="00E91C5F" w:rsidP="00BB726D">
      <w:pPr>
        <w:ind w:left="212" w:hangingChars="100" w:hanging="212"/>
        <w:jc w:val="left"/>
      </w:pPr>
      <w:r>
        <w:rPr>
          <w:rFonts w:hint="eastAsia"/>
        </w:rPr>
        <w:t>Ａ　へえ、何でなの？　業者が有料で売ってる券じゃないの。</w:t>
      </w:r>
    </w:p>
    <w:p w:rsidR="00E91C5F" w:rsidRDefault="00E91C5F" w:rsidP="00E85734">
      <w:pPr>
        <w:ind w:leftChars="100" w:left="212" w:firstLineChars="100" w:firstLine="212"/>
        <w:jc w:val="left"/>
      </w:pPr>
      <w:r>
        <w:rPr>
          <w:rFonts w:hint="eastAsia"/>
        </w:rPr>
        <w:t>映画や野球のチケットは消費税が課税されているって聞いたけど？</w:t>
      </w:r>
    </w:p>
    <w:p w:rsidR="00E91C5F" w:rsidRDefault="00E91C5F" w:rsidP="00826517">
      <w:pPr>
        <w:ind w:left="212" w:hangingChars="100" w:hanging="212"/>
        <w:jc w:val="left"/>
      </w:pPr>
      <w:r>
        <w:rPr>
          <w:rFonts w:hint="eastAsia"/>
        </w:rPr>
        <w:t>Ｂ　そういうチケットとは違って、「対価を得て行われる資産の譲渡及び貸付並びに役務の提供」でないという取扱いになっているんだ</w:t>
      </w:r>
      <w:r w:rsidR="00826517">
        <w:rPr>
          <w:rFonts w:hint="eastAsia"/>
        </w:rPr>
        <w:t>って</w:t>
      </w:r>
      <w:r>
        <w:rPr>
          <w:rFonts w:hint="eastAsia"/>
        </w:rPr>
        <w:t>。無償の取引と同じで「反対給付を受けること」という対価性がないと言うんだ。</w:t>
      </w:r>
    </w:p>
    <w:p w:rsidR="00E91C5F" w:rsidRDefault="00E91C5F" w:rsidP="00BB726D">
      <w:pPr>
        <w:ind w:left="212" w:hangingChars="100" w:hanging="212"/>
        <w:jc w:val="left"/>
      </w:pPr>
      <w:r>
        <w:rPr>
          <w:rFonts w:hint="eastAsia"/>
        </w:rPr>
        <w:t>Ａ　宝くじはほとんど当たらないからね。それで「対価性」がないということなの？</w:t>
      </w:r>
    </w:p>
    <w:p w:rsidR="00E91C5F" w:rsidRDefault="00E91C5F" w:rsidP="00BB726D">
      <w:pPr>
        <w:ind w:left="212" w:hangingChars="100" w:hanging="212"/>
        <w:jc w:val="left"/>
      </w:pPr>
      <w:r>
        <w:rPr>
          <w:rFonts w:hint="eastAsia"/>
        </w:rPr>
        <w:t>Ｂ　確かにほとんど当たらないとも言えるね。でも都道府県が宝くじで</w:t>
      </w:r>
      <w:r>
        <w:rPr>
          <w:rFonts w:hint="eastAsia"/>
        </w:rPr>
        <w:t>10</w:t>
      </w:r>
      <w:r>
        <w:rPr>
          <w:rFonts w:hint="eastAsia"/>
        </w:rPr>
        <w:t>億円が当たると宣伝している</w:t>
      </w:r>
      <w:r w:rsidR="00826517">
        <w:rPr>
          <w:rFonts w:hint="eastAsia"/>
        </w:rPr>
        <w:t>。</w:t>
      </w:r>
      <w:r>
        <w:rPr>
          <w:rFonts w:hint="eastAsia"/>
        </w:rPr>
        <w:t>国税局は「対価性」がないというのだから、どうなってるんやろうね。</w:t>
      </w:r>
    </w:p>
    <w:p w:rsidR="00E91C5F" w:rsidRDefault="00E91C5F" w:rsidP="00BB726D">
      <w:pPr>
        <w:ind w:left="212" w:hangingChars="100" w:hanging="212"/>
        <w:jc w:val="left"/>
      </w:pPr>
      <w:r>
        <w:rPr>
          <w:rFonts w:hint="eastAsia"/>
        </w:rPr>
        <w:t>Ａ　わかりにくいなあ。それなら宝くじや</w:t>
      </w:r>
      <w:proofErr w:type="spellStart"/>
      <w:r>
        <w:rPr>
          <w:rFonts w:hint="eastAsia"/>
        </w:rPr>
        <w:t>toto</w:t>
      </w:r>
      <w:proofErr w:type="spellEnd"/>
      <w:r>
        <w:rPr>
          <w:rFonts w:hint="eastAsia"/>
        </w:rPr>
        <w:t>の券は何の価値もないのかな･･･？</w:t>
      </w:r>
    </w:p>
    <w:p w:rsidR="00E91C5F" w:rsidRDefault="00E91C5F" w:rsidP="00BB726D">
      <w:pPr>
        <w:ind w:left="212" w:hangingChars="100" w:hanging="212"/>
        <w:jc w:val="left"/>
      </w:pPr>
      <w:r>
        <w:rPr>
          <w:rFonts w:hint="eastAsia"/>
        </w:rPr>
        <w:t>Ｂ　ホント、苦しい説明だね。</w:t>
      </w:r>
      <w:r w:rsidR="002F7EB1">
        <w:rPr>
          <w:rFonts w:hint="eastAsia"/>
        </w:rPr>
        <w:t>だから、これらの券は当せん金・賞金を得るために抽籤番号を証明したり、勝馬番号を記載して交付する「証票」で投票券であると言ってるんだ。</w:t>
      </w:r>
    </w:p>
    <w:p w:rsidR="00E85734" w:rsidRDefault="00E85734" w:rsidP="00BB726D">
      <w:pPr>
        <w:ind w:left="212" w:hangingChars="100" w:hanging="212"/>
        <w:jc w:val="left"/>
      </w:pPr>
      <w:r>
        <w:rPr>
          <w:rFonts w:hint="eastAsia"/>
        </w:rPr>
        <w:t>Ａ　？？？？</w:t>
      </w:r>
    </w:p>
    <w:p w:rsidR="002F7EB1" w:rsidRDefault="002F7EB1" w:rsidP="00BB726D">
      <w:pPr>
        <w:ind w:left="212" w:hangingChars="100" w:hanging="212"/>
        <w:jc w:val="left"/>
      </w:pPr>
    </w:p>
    <w:p w:rsidR="00306BB4" w:rsidRDefault="00306BB4" w:rsidP="00BB726D">
      <w:pPr>
        <w:ind w:left="212" w:hangingChars="100" w:hanging="212"/>
        <w:jc w:val="left"/>
      </w:pPr>
      <w:r>
        <w:rPr>
          <w:rFonts w:hint="eastAsia"/>
        </w:rPr>
        <w:t>＊＊＊＊＊＊＊＊＊＊＊＊＊＊＊＊＊＊＊＊＊＊＊＊＊＊＊＊＊＊＊＊＊＊＊＊＊＊＊＊＊＊＊＊</w:t>
      </w:r>
    </w:p>
    <w:p w:rsidR="00DC1AED" w:rsidRDefault="00DC1AED" w:rsidP="00BB726D">
      <w:pPr>
        <w:ind w:left="212" w:hangingChars="100" w:hanging="212"/>
        <w:jc w:val="left"/>
      </w:pPr>
    </w:p>
    <w:p w:rsidR="00306BB4" w:rsidRPr="00306BB4" w:rsidRDefault="00306BB4" w:rsidP="00DC1AED">
      <w:pPr>
        <w:ind w:left="362" w:hangingChars="100" w:hanging="362"/>
        <w:jc w:val="center"/>
        <w:rPr>
          <w:rFonts w:ascii="HGS創英ﾌﾟﾚｾﾞﾝｽEB" w:eastAsia="HGS創英ﾌﾟﾚｾﾞﾝｽEB" w:hAnsi="HG創英角ﾎﾟｯﾌﾟ体"/>
          <w:sz w:val="32"/>
          <w:szCs w:val="28"/>
        </w:rPr>
      </w:pPr>
      <w:r w:rsidRPr="00DC1AED">
        <w:rPr>
          <w:rFonts w:ascii="HGS創英ﾌﾟﾚｾﾞﾝｽEB" w:eastAsia="HGS創英ﾌﾟﾚｾﾞﾝｽEB" w:hAnsi="HG創英角ﾎﾟｯﾌﾟ体" w:hint="eastAsia"/>
          <w:sz w:val="36"/>
          <w:szCs w:val="28"/>
        </w:rPr>
        <w:t>ギャンブル事業と消費税</w:t>
      </w:r>
    </w:p>
    <w:p w:rsidR="00306BB4" w:rsidRPr="00350634" w:rsidRDefault="00306BB4" w:rsidP="00306BB4">
      <w:pPr>
        <w:jc w:val="left"/>
        <w:rPr>
          <w:rFonts w:asciiTheme="majorEastAsia" w:eastAsiaTheme="majorEastAsia" w:hAnsiTheme="majorEastAsia"/>
        </w:rPr>
      </w:pPr>
      <w:r w:rsidRPr="00350634">
        <w:rPr>
          <w:rFonts w:asciiTheme="majorEastAsia" w:eastAsiaTheme="majorEastAsia" w:hAnsiTheme="majorEastAsia" w:hint="eastAsia"/>
        </w:rPr>
        <w:t>第１．消費税法と課税要件</w:t>
      </w:r>
    </w:p>
    <w:p w:rsidR="00306BB4" w:rsidRPr="00350634" w:rsidRDefault="00306BB4" w:rsidP="00306BB4">
      <w:pPr>
        <w:ind w:left="212" w:hangingChars="100" w:hanging="212"/>
        <w:jc w:val="left"/>
      </w:pPr>
      <w:r w:rsidRPr="00350634">
        <w:rPr>
          <w:rFonts w:hint="eastAsia"/>
        </w:rPr>
        <w:t>１．消費税法は第４条で（課税の対象）として「国内において事業者が行った資産の譲渡等（特定資産の譲渡等に該当するものを除く。第三項において同じ。）及び特定仕入れ（事業として他の者から受けた特定資産の譲渡等をいう。以下、この章において同じ。）には、この法律により、消費税を課する。」とある。</w:t>
      </w:r>
    </w:p>
    <w:p w:rsidR="00306BB4" w:rsidRPr="00350634" w:rsidRDefault="00306BB4" w:rsidP="00306BB4">
      <w:pPr>
        <w:ind w:left="212" w:hangingChars="100" w:hanging="212"/>
        <w:jc w:val="left"/>
      </w:pPr>
      <w:r w:rsidRPr="00350634">
        <w:rPr>
          <w:rFonts w:hint="eastAsia"/>
        </w:rPr>
        <w:t xml:space="preserve">　　この「資産の譲渡等」とは、第２条の（定義）の１項８号に「資産の譲渡等　事業として対価を得て行われる資産の譲渡及び貸付け並びに役務の提供（代物弁済による資産の譲渡その他対価を得て行われる資産の譲渡若しくは貸付け又は役務の提供に類する行為として政令で定めるものを含む。）をいう。」と定められている。</w:t>
      </w:r>
    </w:p>
    <w:p w:rsidR="00306BB4" w:rsidRPr="00350634" w:rsidRDefault="00306BB4" w:rsidP="00306BB4">
      <w:pPr>
        <w:ind w:left="212" w:hangingChars="100" w:hanging="212"/>
        <w:jc w:val="left"/>
      </w:pPr>
      <w:r w:rsidRPr="00350634">
        <w:rPr>
          <w:rFonts w:hint="eastAsia"/>
        </w:rPr>
        <w:t xml:space="preserve">　　この「対価を得て行われる資産の譲渡」について、反対給付があれば「資産譲渡」だが、無償による資産譲渡は該当しないと国税庁は解している。（消費税法基本通達第１節５－１－２）</w:t>
      </w:r>
    </w:p>
    <w:p w:rsidR="00306BB4" w:rsidRPr="00350634" w:rsidRDefault="00306BB4" w:rsidP="00306BB4">
      <w:pPr>
        <w:ind w:left="212" w:hangingChars="100" w:hanging="212"/>
        <w:jc w:val="left"/>
      </w:pPr>
      <w:r w:rsidRPr="00350634">
        <w:rPr>
          <w:rFonts w:hint="eastAsia"/>
        </w:rPr>
        <w:t>２．以上、法律上の明記の法令はないが、消費税法６条１項の非課税対象、同法別表１四ハや消費税施行令１１条の物品切手に類するものの範囲の規定引用により、宝くじ</w:t>
      </w:r>
      <w:r>
        <w:rPr>
          <w:rFonts w:hint="eastAsia"/>
        </w:rPr>
        <w:t>等</w:t>
      </w:r>
      <w:r w:rsidRPr="00350634">
        <w:rPr>
          <w:rFonts w:hint="eastAsia"/>
        </w:rPr>
        <w:t>は非課税取引という見解も一部にある。しかし、これらの法令をどう読めば、宝くじ</w:t>
      </w:r>
      <w:r>
        <w:rPr>
          <w:rFonts w:hint="eastAsia"/>
        </w:rPr>
        <w:t>等</w:t>
      </w:r>
      <w:r w:rsidRPr="00350634">
        <w:rPr>
          <w:rFonts w:hint="eastAsia"/>
        </w:rPr>
        <w:t>が消費税の対象外になるのかわからない。</w:t>
      </w:r>
    </w:p>
    <w:p w:rsidR="00306BB4" w:rsidRPr="00350634" w:rsidRDefault="00306BB4" w:rsidP="00306BB4">
      <w:pPr>
        <w:ind w:left="212" w:hangingChars="100" w:hanging="212"/>
        <w:jc w:val="left"/>
      </w:pPr>
      <w:r w:rsidRPr="00350634">
        <w:rPr>
          <w:rFonts w:hint="eastAsia"/>
        </w:rPr>
        <w:t xml:space="preserve">　　ちなみに、これらの規定に関係する消費税基本通達（６－４－３、６－４－４）とその逐条解説でも、宝くじが消費税の対象外になるとは書かれていない。</w:t>
      </w:r>
    </w:p>
    <w:p w:rsidR="00306BB4" w:rsidRPr="00350634" w:rsidRDefault="00306BB4" w:rsidP="00306BB4">
      <w:pPr>
        <w:ind w:left="212" w:hangingChars="100" w:hanging="212"/>
        <w:jc w:val="left"/>
      </w:pPr>
      <w:r w:rsidRPr="00350634">
        <w:rPr>
          <w:rFonts w:hint="eastAsia"/>
        </w:rPr>
        <w:t xml:space="preserve">　　むしろ、これら非課税の対象に入っていないことは課税対象というべきである。</w:t>
      </w:r>
    </w:p>
    <w:p w:rsidR="00306BB4" w:rsidRDefault="00306BB4" w:rsidP="00306BB4">
      <w:pPr>
        <w:ind w:left="212" w:hangingChars="100" w:hanging="212"/>
        <w:jc w:val="left"/>
        <w:rPr>
          <w:rFonts w:asciiTheme="majorEastAsia" w:eastAsiaTheme="majorEastAsia" w:hAnsiTheme="majorEastAsia"/>
        </w:rPr>
      </w:pPr>
    </w:p>
    <w:p w:rsidR="00306BB4" w:rsidRPr="00B70B12" w:rsidRDefault="00306BB4" w:rsidP="00306BB4">
      <w:pPr>
        <w:ind w:left="212" w:hangingChars="100" w:hanging="212"/>
        <w:jc w:val="left"/>
        <w:rPr>
          <w:rFonts w:asciiTheme="majorEastAsia" w:eastAsiaTheme="majorEastAsia" w:hAnsiTheme="majorEastAsia"/>
        </w:rPr>
      </w:pPr>
      <w:r w:rsidRPr="00B70B12">
        <w:rPr>
          <w:rFonts w:asciiTheme="majorEastAsia" w:eastAsiaTheme="majorEastAsia" w:hAnsiTheme="majorEastAsia" w:hint="eastAsia"/>
        </w:rPr>
        <w:t>第２．現状のギャンブルと消費税</w:t>
      </w:r>
    </w:p>
    <w:p w:rsidR="00306BB4" w:rsidRDefault="00306BB4" w:rsidP="00306BB4">
      <w:pPr>
        <w:ind w:left="212" w:hangingChars="100" w:hanging="212"/>
        <w:jc w:val="left"/>
      </w:pPr>
      <w:r>
        <w:rPr>
          <w:rFonts w:hint="eastAsia"/>
        </w:rPr>
        <w:t>１．パチンコ・パチスロ</w:t>
      </w:r>
    </w:p>
    <w:p w:rsidR="00306BB4" w:rsidRDefault="00306BB4" w:rsidP="00306BB4">
      <w:pPr>
        <w:ind w:left="212" w:hangingChars="100" w:hanging="212"/>
        <w:jc w:val="left"/>
      </w:pPr>
      <w:r>
        <w:rPr>
          <w:rFonts w:hint="eastAsia"/>
        </w:rPr>
        <w:t xml:space="preserve">　　現在、パチンコ・パチスロの貸し玉、貸しメダルの売上（貸し玉料）について消費税は内税化されている。従来、消費税の規則には、パチンコ・パチスロについての取扱いが明記されていなかったが、</w:t>
      </w:r>
      <w:r>
        <w:rPr>
          <w:rFonts w:hint="eastAsia"/>
        </w:rPr>
        <w:t>2014</w:t>
      </w:r>
      <w:r>
        <w:rPr>
          <w:rFonts w:hint="eastAsia"/>
        </w:rPr>
        <w:t>年</w:t>
      </w:r>
      <w:r>
        <w:rPr>
          <w:rFonts w:hint="eastAsia"/>
        </w:rPr>
        <w:t>4</w:t>
      </w:r>
      <w:r>
        <w:rPr>
          <w:rFonts w:hint="eastAsia"/>
        </w:rPr>
        <w:t>月の増税時に貸し玉・貸しメダルの取扱いの関連法令が改正された。これによりホールは、組合単位で商品価格の改定などの動きが広がった。そして結果的に利益が上がり、歓迎されて採用された。</w:t>
      </w:r>
    </w:p>
    <w:p w:rsidR="00306BB4" w:rsidRDefault="00306BB4" w:rsidP="00306BB4">
      <w:pPr>
        <w:ind w:leftChars="100" w:left="212" w:firstLineChars="100" w:firstLine="212"/>
        <w:jc w:val="left"/>
      </w:pPr>
      <w:r>
        <w:rPr>
          <w:rFonts w:hint="eastAsia"/>
        </w:rPr>
        <w:t>この消費税対応は、</w:t>
      </w:r>
      <w:r>
        <w:rPr>
          <w:rFonts w:hint="eastAsia"/>
        </w:rPr>
        <w:t>1000</w:t>
      </w:r>
      <w:r>
        <w:rPr>
          <w:rFonts w:hint="eastAsia"/>
        </w:rPr>
        <w:t>円当たりの貸し玉・貸しメダルの数を減らして増税分とする「個数調整方式」、貸し玉・貸しメダル料金に消費税分を上乗せして足し合わせ端数を清算する「金額調整方式」があったが、前者が主流となったといわれる。</w:t>
      </w:r>
    </w:p>
    <w:p w:rsidR="00306BB4" w:rsidRDefault="00306BB4" w:rsidP="00306BB4">
      <w:pPr>
        <w:ind w:left="212" w:hangingChars="100" w:hanging="212"/>
        <w:jc w:val="left"/>
      </w:pPr>
      <w:r>
        <w:rPr>
          <w:rFonts w:hint="eastAsia"/>
        </w:rPr>
        <w:t xml:space="preserve">　　</w:t>
      </w:r>
      <w:r w:rsidRPr="00C52724">
        <w:rPr>
          <w:rFonts w:hint="eastAsia"/>
        </w:rPr>
        <w:t>そうすると客が</w:t>
      </w:r>
      <w:r w:rsidRPr="00C52724">
        <w:rPr>
          <w:rFonts w:hint="eastAsia"/>
        </w:rPr>
        <w:t>1000</w:t>
      </w:r>
      <w:r w:rsidRPr="00C52724">
        <w:rPr>
          <w:rFonts w:hint="eastAsia"/>
        </w:rPr>
        <w:t>円で玉を借りた（買った）とすると、その</w:t>
      </w:r>
      <w:r w:rsidRPr="00C52724">
        <w:rPr>
          <w:rFonts w:hint="eastAsia"/>
        </w:rPr>
        <w:t>1000</w:t>
      </w:r>
      <w:r w:rsidRPr="00C52724">
        <w:rPr>
          <w:rFonts w:hint="eastAsia"/>
        </w:rPr>
        <w:t>円の内に</w:t>
      </w:r>
      <w:r w:rsidRPr="00C52724">
        <w:rPr>
          <w:rFonts w:hint="eastAsia"/>
        </w:rPr>
        <w:t>8</w:t>
      </w:r>
      <w:r w:rsidRPr="00C52724">
        <w:rPr>
          <w:rFonts w:hint="eastAsia"/>
        </w:rPr>
        <w:t>％の消費税が含まれて、玉が減っているパチスロ店は、その貸し玉</w:t>
      </w:r>
      <w:r w:rsidRPr="00C52724">
        <w:rPr>
          <w:rFonts w:hint="eastAsia"/>
        </w:rPr>
        <w:t>1000</w:t>
      </w:r>
      <w:r w:rsidRPr="00C52724">
        <w:rPr>
          <w:rFonts w:hint="eastAsia"/>
        </w:rPr>
        <w:t>円のうち消費税を支払っていることになる</w:t>
      </w:r>
      <w:r>
        <w:rPr>
          <w:rFonts w:hint="eastAsia"/>
        </w:rPr>
        <w:t>。</w:t>
      </w:r>
      <w:r w:rsidRPr="00C52724">
        <w:rPr>
          <w:rFonts w:hint="eastAsia"/>
        </w:rPr>
        <w:t>貸し玉を仮に</w:t>
      </w:r>
      <w:r w:rsidRPr="00C52724">
        <w:rPr>
          <w:rFonts w:hint="eastAsia"/>
        </w:rPr>
        <w:t>500</w:t>
      </w:r>
      <w:r w:rsidRPr="00C52724">
        <w:rPr>
          <w:rFonts w:hint="eastAsia"/>
        </w:rPr>
        <w:t>円と</w:t>
      </w:r>
      <w:r w:rsidR="00826517">
        <w:rPr>
          <w:rFonts w:hint="eastAsia"/>
        </w:rPr>
        <w:t>しても</w:t>
      </w:r>
      <w:r w:rsidRPr="00C52724">
        <w:rPr>
          <w:rFonts w:hint="eastAsia"/>
        </w:rPr>
        <w:t>500</w:t>
      </w:r>
      <w:r w:rsidRPr="00C52724">
        <w:rPr>
          <w:rFonts w:hint="eastAsia"/>
        </w:rPr>
        <w:t>円分の消費税内税分を納税する計算である</w:t>
      </w:r>
    </w:p>
    <w:p w:rsidR="00306BB4" w:rsidRDefault="00306BB4" w:rsidP="00306BB4">
      <w:pPr>
        <w:ind w:left="212" w:hangingChars="100" w:hanging="212"/>
        <w:jc w:val="left"/>
      </w:pPr>
    </w:p>
    <w:p w:rsidR="00306BB4" w:rsidRDefault="00306BB4" w:rsidP="00306BB4">
      <w:pPr>
        <w:ind w:left="212" w:hangingChars="100" w:hanging="212"/>
        <w:jc w:val="left"/>
      </w:pPr>
      <w:r>
        <w:rPr>
          <w:rFonts w:hint="eastAsia"/>
        </w:rPr>
        <w:t>２．宝くじ券、スポーツ振興券（</w:t>
      </w:r>
      <w:proofErr w:type="spellStart"/>
      <w:r>
        <w:rPr>
          <w:rFonts w:hint="eastAsia"/>
        </w:rPr>
        <w:t>toto</w:t>
      </w:r>
      <w:proofErr w:type="spellEnd"/>
      <w:r>
        <w:rPr>
          <w:rFonts w:hint="eastAsia"/>
        </w:rPr>
        <w:t>）</w:t>
      </w:r>
    </w:p>
    <w:p w:rsidR="00306BB4" w:rsidRDefault="00306BB4" w:rsidP="00306BB4">
      <w:pPr>
        <w:ind w:left="212" w:hangingChars="100" w:hanging="212"/>
        <w:jc w:val="left"/>
      </w:pPr>
      <w:r>
        <w:rPr>
          <w:rFonts w:hint="eastAsia"/>
        </w:rPr>
        <w:t xml:space="preserve">　　現状、宝くじやスポーツ振興の「証票」「券」の発売については「対価性のない取引」との考え方をされているらしく、非課税扱いのままである。</w:t>
      </w:r>
    </w:p>
    <w:p w:rsidR="00306BB4" w:rsidRPr="00350634" w:rsidRDefault="00306BB4" w:rsidP="00306BB4">
      <w:pPr>
        <w:ind w:left="212" w:hangingChars="100" w:hanging="212"/>
        <w:jc w:val="left"/>
      </w:pPr>
      <w:r>
        <w:rPr>
          <w:rFonts w:hint="eastAsia"/>
        </w:rPr>
        <w:t xml:space="preserve">　　</w:t>
      </w:r>
      <w:r w:rsidRPr="00350634">
        <w:rPr>
          <w:rFonts w:hint="eastAsia"/>
        </w:rPr>
        <w:t>国税庁は、通達ではないが「消費税タックスアンサー</w:t>
      </w:r>
      <w:r w:rsidRPr="00350634">
        <w:rPr>
          <w:rFonts w:hint="eastAsia"/>
        </w:rPr>
        <w:t>No.6105</w:t>
      </w:r>
      <w:r w:rsidRPr="00350634">
        <w:rPr>
          <w:rFonts w:hint="eastAsia"/>
        </w:rPr>
        <w:t>」</w:t>
      </w:r>
      <w:r>
        <w:rPr>
          <w:rFonts w:hint="eastAsia"/>
        </w:rPr>
        <w:t>（国税庁ホームページで消費税の運用についての考え方を示したもの）</w:t>
      </w:r>
      <w:r w:rsidRPr="00350634">
        <w:rPr>
          <w:rFonts w:hint="eastAsia"/>
        </w:rPr>
        <w:t>の中で、事業者が事業として対価を得て行う資産の譲渡等について、判断例を示している。それは、消費税の課税の対象とする一文の中にある。</w:t>
      </w:r>
    </w:p>
    <w:p w:rsidR="00306BB4" w:rsidRPr="00350634" w:rsidRDefault="00306BB4" w:rsidP="00306BB4">
      <w:pPr>
        <w:ind w:left="212" w:hangingChars="100" w:hanging="212"/>
        <w:jc w:val="left"/>
      </w:pPr>
      <w:r w:rsidRPr="00350634">
        <w:rPr>
          <w:rFonts w:hint="eastAsia"/>
        </w:rPr>
        <w:t>「１　国内において事業者が事業として対価を得て行う資産の譲渡等</w:t>
      </w:r>
    </w:p>
    <w:p w:rsidR="00306BB4" w:rsidRPr="00350634" w:rsidRDefault="00306BB4" w:rsidP="00306BB4">
      <w:pPr>
        <w:ind w:leftChars="100" w:left="212"/>
        <w:jc w:val="left"/>
      </w:pPr>
      <w:r w:rsidRPr="00350634">
        <w:rPr>
          <w:rFonts w:hint="eastAsia"/>
        </w:rPr>
        <w:t>（</w:t>
      </w:r>
      <w:r w:rsidRPr="00350634">
        <w:rPr>
          <w:rFonts w:hint="eastAsia"/>
        </w:rPr>
        <w:t>1</w:t>
      </w:r>
      <w:r w:rsidRPr="00350634">
        <w:rPr>
          <w:rFonts w:hint="eastAsia"/>
        </w:rPr>
        <w:t>）事業者が事業として行う取引</w:t>
      </w:r>
    </w:p>
    <w:p w:rsidR="00306BB4" w:rsidRPr="00350634" w:rsidRDefault="00306BB4" w:rsidP="00306BB4">
      <w:pPr>
        <w:ind w:left="212" w:hangingChars="100" w:hanging="212"/>
        <w:jc w:val="left"/>
      </w:pPr>
      <w:r w:rsidRPr="00350634">
        <w:rPr>
          <w:rFonts w:hint="eastAsia"/>
        </w:rPr>
        <w:t xml:space="preserve">　　　「事業者」とは、個人事業者（事業を行う個人）と法人をいいます。</w:t>
      </w:r>
    </w:p>
    <w:p w:rsidR="00306BB4" w:rsidRPr="00350634" w:rsidRDefault="00306BB4" w:rsidP="00306BB4">
      <w:pPr>
        <w:ind w:left="635" w:hangingChars="300" w:hanging="635"/>
        <w:jc w:val="left"/>
      </w:pPr>
      <w:r w:rsidRPr="00350634">
        <w:rPr>
          <w:rFonts w:hint="eastAsia"/>
        </w:rPr>
        <w:t xml:space="preserve">　　　「事業として」とは、対価を得て行われる資産の譲渡等を繰り返し、継続、かつ、独立して行うことをいいます。</w:t>
      </w:r>
    </w:p>
    <w:p w:rsidR="00306BB4" w:rsidRPr="00350634" w:rsidRDefault="00306BB4" w:rsidP="00306BB4">
      <w:pPr>
        <w:ind w:left="423" w:hangingChars="200" w:hanging="423"/>
        <w:jc w:val="left"/>
      </w:pPr>
      <w:r w:rsidRPr="00350634">
        <w:rPr>
          <w:rFonts w:hint="eastAsia"/>
        </w:rPr>
        <w:t xml:space="preserve">　　　したがって、個人の中古車販売業者が行う中古車の売買は事業として行う売買になりますが、給与所得者がたまたま自分の自家用車を手放す行為などは、事業として行う売買とはなりません。</w:t>
      </w:r>
    </w:p>
    <w:p w:rsidR="00306BB4" w:rsidRDefault="00306BB4" w:rsidP="00306BB4">
      <w:pPr>
        <w:ind w:left="423" w:hangingChars="200" w:hanging="423"/>
        <w:jc w:val="left"/>
      </w:pPr>
      <w:r w:rsidRPr="00350634">
        <w:rPr>
          <w:rFonts w:hint="eastAsia"/>
        </w:rPr>
        <w:t xml:space="preserve">　　　なお、法人は事業を行う目的をもって設立されたものですから、その活動はすべて事業となります。</w:t>
      </w:r>
    </w:p>
    <w:p w:rsidR="00306BB4" w:rsidRPr="00350634" w:rsidRDefault="00306BB4" w:rsidP="00306BB4">
      <w:pPr>
        <w:ind w:leftChars="100" w:left="212"/>
        <w:jc w:val="left"/>
      </w:pPr>
      <w:r w:rsidRPr="00350634">
        <w:rPr>
          <w:rFonts w:hint="eastAsia"/>
        </w:rPr>
        <w:t>（</w:t>
      </w:r>
      <w:r w:rsidRPr="00350634">
        <w:rPr>
          <w:rFonts w:hint="eastAsia"/>
        </w:rPr>
        <w:t>2</w:t>
      </w:r>
      <w:r w:rsidRPr="00350634">
        <w:rPr>
          <w:rFonts w:hint="eastAsia"/>
        </w:rPr>
        <w:t>）対価を得て行う取引</w:t>
      </w:r>
    </w:p>
    <w:p w:rsidR="00306BB4" w:rsidRPr="00350634" w:rsidRDefault="00306BB4" w:rsidP="00306BB4">
      <w:pPr>
        <w:ind w:leftChars="300" w:left="635"/>
        <w:jc w:val="left"/>
      </w:pPr>
      <w:r w:rsidRPr="00350634">
        <w:rPr>
          <w:rFonts w:hint="eastAsia"/>
        </w:rPr>
        <w:t>「対価を得て行う」とは、物品の販売などをして反対給付を受けることをいいます。すなわち反対給付として対価を受け取る取引をいいます。</w:t>
      </w:r>
    </w:p>
    <w:p w:rsidR="00306BB4" w:rsidRPr="00350634" w:rsidRDefault="00306BB4" w:rsidP="00306BB4">
      <w:pPr>
        <w:ind w:leftChars="200" w:left="423" w:firstLineChars="100" w:firstLine="212"/>
        <w:jc w:val="left"/>
      </w:pPr>
      <w:r w:rsidRPr="00350634">
        <w:rPr>
          <w:rFonts w:hint="eastAsia"/>
        </w:rPr>
        <w:t>したがって、寄附金や補助金などは、一般的には対価性がありませんので、課税の対象とはなりません。</w:t>
      </w:r>
    </w:p>
    <w:p w:rsidR="00306BB4" w:rsidRPr="00350634" w:rsidRDefault="00306BB4" w:rsidP="00306BB4">
      <w:pPr>
        <w:ind w:leftChars="100" w:left="212" w:firstLineChars="200" w:firstLine="423"/>
        <w:jc w:val="left"/>
      </w:pPr>
      <w:r w:rsidRPr="00350634">
        <w:rPr>
          <w:rFonts w:hint="eastAsia"/>
        </w:rPr>
        <w:t>また、無償の取引や</w:t>
      </w:r>
      <w:r w:rsidRPr="00350634">
        <w:rPr>
          <w:rFonts w:hint="eastAsia"/>
          <w:u w:val="single"/>
        </w:rPr>
        <w:t>宝くじの賞金なども原則として課税の対象になりません。</w:t>
      </w:r>
    </w:p>
    <w:p w:rsidR="00306BB4" w:rsidRPr="00350634" w:rsidRDefault="00306BB4" w:rsidP="00306BB4">
      <w:pPr>
        <w:ind w:leftChars="100" w:left="212"/>
        <w:jc w:val="left"/>
      </w:pPr>
      <w:r w:rsidRPr="00350634">
        <w:rPr>
          <w:rFonts w:hint="eastAsia"/>
        </w:rPr>
        <w:t>（</w:t>
      </w:r>
      <w:r w:rsidRPr="00350634">
        <w:rPr>
          <w:rFonts w:hint="eastAsia"/>
        </w:rPr>
        <w:t>3</w:t>
      </w:r>
      <w:r w:rsidRPr="00350634">
        <w:rPr>
          <w:rFonts w:hint="eastAsia"/>
        </w:rPr>
        <w:t>）資産の譲渡等</w:t>
      </w:r>
    </w:p>
    <w:p w:rsidR="00306BB4" w:rsidRPr="00350634" w:rsidRDefault="00306BB4" w:rsidP="00306BB4">
      <w:pPr>
        <w:ind w:left="635" w:hangingChars="300" w:hanging="635"/>
        <w:jc w:val="left"/>
      </w:pPr>
      <w:r w:rsidRPr="00350634">
        <w:rPr>
          <w:rFonts w:hint="eastAsia"/>
        </w:rPr>
        <w:t xml:space="preserve">　　</w:t>
      </w:r>
      <w:r>
        <w:rPr>
          <w:rFonts w:hint="eastAsia"/>
        </w:rPr>
        <w:t xml:space="preserve">　</w:t>
      </w:r>
      <w:r w:rsidRPr="00350634">
        <w:rPr>
          <w:rFonts w:hint="eastAsia"/>
        </w:rPr>
        <w:t xml:space="preserve">　消費税法上、「資産の譲渡等」とは、事業として有償で行われる商品や製品などの販売、資産の貸付け及びサービスの提供をいいます。」</w:t>
      </w:r>
    </w:p>
    <w:p w:rsidR="00306BB4" w:rsidRPr="00350634" w:rsidRDefault="00306BB4" w:rsidP="00306BB4">
      <w:pPr>
        <w:ind w:left="212" w:hangingChars="100" w:hanging="212"/>
        <w:jc w:val="left"/>
      </w:pPr>
      <w:r w:rsidRPr="00350634">
        <w:rPr>
          <w:rFonts w:hint="eastAsia"/>
        </w:rPr>
        <w:t xml:space="preserve">　　</w:t>
      </w:r>
    </w:p>
    <w:p w:rsidR="00306BB4" w:rsidRPr="00350634" w:rsidRDefault="00306BB4" w:rsidP="00306BB4">
      <w:pPr>
        <w:ind w:leftChars="100" w:left="212" w:firstLineChars="100" w:firstLine="212"/>
        <w:jc w:val="left"/>
      </w:pPr>
      <w:r w:rsidRPr="00350634">
        <w:rPr>
          <w:rFonts w:hint="eastAsia"/>
        </w:rPr>
        <w:t>この（</w:t>
      </w:r>
      <w:r w:rsidRPr="00350634">
        <w:rPr>
          <w:rFonts w:hint="eastAsia"/>
        </w:rPr>
        <w:t>2</w:t>
      </w:r>
      <w:r w:rsidRPr="00350634">
        <w:rPr>
          <w:rFonts w:hint="eastAsia"/>
        </w:rPr>
        <w:t>）の中に、無償の取引が対価を得て行う取引にならないとあるのは消費税法２条１項８号からして正しいが、</w:t>
      </w:r>
      <w:r>
        <w:rPr>
          <w:rFonts w:hint="eastAsia"/>
        </w:rPr>
        <w:t>わざわざ</w:t>
      </w:r>
      <w:r w:rsidRPr="00350634">
        <w:rPr>
          <w:rFonts w:hint="eastAsia"/>
        </w:rPr>
        <w:t>「宝くじの賞金なども原則として課税の対象になりません」としているのは</w:t>
      </w:r>
      <w:r>
        <w:rPr>
          <w:rFonts w:hint="eastAsia"/>
        </w:rPr>
        <w:t>いかにも唐突であるし</w:t>
      </w:r>
      <w:r w:rsidRPr="00350634">
        <w:rPr>
          <w:rFonts w:hint="eastAsia"/>
        </w:rPr>
        <w:t>正しくない。宝くじの賞金は、「証票法」１３条でいう「当せん金品」であると思われるが、これについては所得税を課さないと明記されている。</w:t>
      </w:r>
      <w:r w:rsidR="00826517">
        <w:rPr>
          <w:rFonts w:hint="eastAsia"/>
        </w:rPr>
        <w:t>問題とするのは、</w:t>
      </w:r>
      <w:r w:rsidRPr="00350634">
        <w:rPr>
          <w:rFonts w:hint="eastAsia"/>
        </w:rPr>
        <w:t>宝くじの賞金に消費税を課税するかどうかではない。宝くじの販売・購入に際しての消費税の課題については正面から判断していない。</w:t>
      </w:r>
    </w:p>
    <w:p w:rsidR="00306BB4" w:rsidRPr="00350634" w:rsidRDefault="00306BB4" w:rsidP="00306BB4">
      <w:pPr>
        <w:ind w:leftChars="100" w:left="212" w:firstLineChars="100" w:firstLine="212"/>
        <w:jc w:val="left"/>
      </w:pPr>
      <w:r w:rsidRPr="00350634">
        <w:rPr>
          <w:rFonts w:hint="eastAsia"/>
        </w:rPr>
        <w:t>すなわち、この記載は、宝くじの販売・購入の取引についての消費税課税要件を</w:t>
      </w:r>
      <w:r>
        <w:rPr>
          <w:rFonts w:hint="eastAsia"/>
        </w:rPr>
        <w:t>誤解させ</w:t>
      </w:r>
      <w:r w:rsidRPr="00350634">
        <w:rPr>
          <w:rFonts w:hint="eastAsia"/>
        </w:rPr>
        <w:t>るものである。宝くじの販売・購入は、事業者と消費者の間での寄付やチップではなく、例えば、ジャンボ宝くじなら１枚３００円の有償取引である。消費者である客は、反対給付をもらう。要件を満たせば最大億円単位から少なくとも１０枚に１枚は当たり、換金してもらえるという、有価性ある宝くじ券である。また、一度ハズレになっても、再抽籤して商品を与えるサービスも提供される。</w:t>
      </w:r>
    </w:p>
    <w:p w:rsidR="00306BB4" w:rsidRPr="00350634" w:rsidRDefault="00306BB4" w:rsidP="00306BB4">
      <w:pPr>
        <w:ind w:leftChars="100" w:left="212" w:firstLineChars="100" w:firstLine="212"/>
        <w:jc w:val="left"/>
      </w:pPr>
      <w:r w:rsidRPr="00350634">
        <w:rPr>
          <w:rFonts w:hint="eastAsia"/>
        </w:rPr>
        <w:t>その対価を宝くじについていえば、①要件を満たして大きな金銭を得られる期待権と②企画から当せん金受領に至るまでの事務コスト等実費の対価の双方を含むものといえる。</w:t>
      </w:r>
    </w:p>
    <w:p w:rsidR="00306BB4" w:rsidRPr="00350634" w:rsidRDefault="00306BB4" w:rsidP="00306BB4">
      <w:pPr>
        <w:ind w:leftChars="100" w:left="212" w:firstLineChars="100" w:firstLine="212"/>
        <w:jc w:val="left"/>
      </w:pPr>
      <w:r w:rsidRPr="00350634">
        <w:rPr>
          <w:rFonts w:hint="eastAsia"/>
        </w:rPr>
        <w:t>このように宝くじの販売は、事業者の有償取引であり、対価性も有するものであるから、消費税の課税対象たる「資産の譲渡等」にあたる。</w:t>
      </w:r>
    </w:p>
    <w:p w:rsidR="00306BB4" w:rsidRPr="00350634" w:rsidRDefault="00306BB4" w:rsidP="00306BB4">
      <w:pPr>
        <w:ind w:leftChars="100" w:left="212" w:firstLineChars="100" w:firstLine="212"/>
        <w:jc w:val="left"/>
      </w:pPr>
      <w:r w:rsidRPr="00350634">
        <w:rPr>
          <w:rFonts w:hint="eastAsia"/>
        </w:rPr>
        <w:t>それなのに、現状は適法な</w:t>
      </w:r>
      <w:r>
        <w:rPr>
          <w:rFonts w:hint="eastAsia"/>
        </w:rPr>
        <w:t>消費税の</w:t>
      </w:r>
      <w:r w:rsidRPr="00350634">
        <w:rPr>
          <w:rFonts w:hint="eastAsia"/>
        </w:rPr>
        <w:t>納税もなく販売が続けられているのである。</w:t>
      </w:r>
    </w:p>
    <w:p w:rsidR="00306BB4" w:rsidRDefault="00306BB4" w:rsidP="00306BB4">
      <w:pPr>
        <w:ind w:left="212" w:hangingChars="100" w:hanging="212"/>
        <w:jc w:val="left"/>
      </w:pPr>
      <w:r>
        <w:rPr>
          <w:rFonts w:hint="eastAsia"/>
        </w:rPr>
        <w:t xml:space="preserve">　　宝くじの賞品という表現で消費税の対象外と解しているが、宝くじの賞金は「当せん金付証票法」</w:t>
      </w:r>
      <w:r w:rsidR="008A7D83">
        <w:rPr>
          <w:rFonts w:hint="eastAsia"/>
        </w:rPr>
        <w:t>13</w:t>
      </w:r>
      <w:r>
        <w:rPr>
          <w:rFonts w:hint="eastAsia"/>
        </w:rPr>
        <w:t>条で所得税は課さないと明記している。すなわち、宝くじについては消費税のなかった時代の証票法で所得は課さないとする明文があるが、これは消費税の課税要件には関わりないのに、タックスアンサーは混同しているのである。</w:t>
      </w:r>
    </w:p>
    <w:p w:rsidR="00306BB4" w:rsidRDefault="00826517" w:rsidP="00306BB4">
      <w:pPr>
        <w:ind w:left="212" w:hangingChars="100" w:hanging="212"/>
        <w:jc w:val="left"/>
      </w:pPr>
      <w:r>
        <w:rPr>
          <w:rFonts w:hint="eastAsia"/>
        </w:rPr>
        <w:t xml:space="preserve">　　</w:t>
      </w:r>
      <w:r w:rsidR="00306BB4">
        <w:rPr>
          <w:rFonts w:hint="eastAsia"/>
        </w:rPr>
        <w:t>スポーツ振興券の賞金については</w:t>
      </w:r>
      <w:r w:rsidR="008A7D83">
        <w:rPr>
          <w:rFonts w:hint="eastAsia"/>
        </w:rPr>
        <w:t>スポーツ振興投票の実施等に関する法律</w:t>
      </w:r>
      <w:r w:rsidR="008A7D83">
        <w:rPr>
          <w:rFonts w:hint="eastAsia"/>
        </w:rPr>
        <w:t>16</w:t>
      </w:r>
      <w:r w:rsidR="008A7D83">
        <w:rPr>
          <w:rFonts w:hint="eastAsia"/>
        </w:rPr>
        <w:t>条</w:t>
      </w:r>
      <w:r w:rsidR="00306BB4">
        <w:rPr>
          <w:rFonts w:hint="eastAsia"/>
        </w:rPr>
        <w:t>でスポーツ振興券の当せんによる「払戻し金には所得税を課さないとしている」。</w:t>
      </w:r>
    </w:p>
    <w:p w:rsidR="00306BB4" w:rsidRDefault="00306BB4" w:rsidP="00306BB4">
      <w:pPr>
        <w:ind w:left="212" w:hangingChars="100" w:hanging="212"/>
        <w:jc w:val="left"/>
      </w:pPr>
      <w:r>
        <w:rPr>
          <w:rFonts w:hint="eastAsia"/>
        </w:rPr>
        <w:t xml:space="preserve">　　この宝くじ券の販売について国税局は、投票券で「資産の譲渡等」にあたらないとも説明したいようだが、いかに払戻率が低く</w:t>
      </w:r>
      <w:r>
        <w:rPr>
          <w:rFonts w:hint="eastAsia"/>
        </w:rPr>
        <w:t>45</w:t>
      </w:r>
      <w:r>
        <w:rPr>
          <w:rFonts w:hint="eastAsia"/>
        </w:rPr>
        <w:t>～</w:t>
      </w:r>
      <w:r>
        <w:rPr>
          <w:rFonts w:hint="eastAsia"/>
        </w:rPr>
        <w:t>50</w:t>
      </w:r>
      <w:r>
        <w:rPr>
          <w:rFonts w:hint="eastAsia"/>
        </w:rPr>
        <w:t>％に設定しているとしても</w:t>
      </w:r>
      <w:r>
        <w:rPr>
          <w:rFonts w:hint="eastAsia"/>
        </w:rPr>
        <w:t>1</w:t>
      </w:r>
      <w:r>
        <w:rPr>
          <w:rFonts w:hint="eastAsia"/>
        </w:rPr>
        <w:t>等億円当たりくじから</w:t>
      </w:r>
      <w:r>
        <w:rPr>
          <w:rFonts w:hint="eastAsia"/>
        </w:rPr>
        <w:t>6</w:t>
      </w:r>
      <w:r>
        <w:rPr>
          <w:rFonts w:hint="eastAsia"/>
        </w:rPr>
        <w:t>等の販売額の払い戻し賞金が</w:t>
      </w:r>
      <w:r>
        <w:rPr>
          <w:rFonts w:hint="eastAsia"/>
        </w:rPr>
        <w:t>10</w:t>
      </w:r>
      <w:r>
        <w:rPr>
          <w:rFonts w:hint="eastAsia"/>
        </w:rPr>
        <w:t>枚に</w:t>
      </w:r>
      <w:r>
        <w:rPr>
          <w:rFonts w:hint="eastAsia"/>
        </w:rPr>
        <w:t>1</w:t>
      </w:r>
      <w:r>
        <w:rPr>
          <w:rFonts w:hint="eastAsia"/>
        </w:rPr>
        <w:t>本もあるから、単なる投票券、</w:t>
      </w:r>
      <w:r w:rsidR="008A7D83">
        <w:rPr>
          <w:rFonts w:hint="eastAsia"/>
        </w:rPr>
        <w:t>対価性</w:t>
      </w:r>
      <w:r>
        <w:rPr>
          <w:rFonts w:hint="eastAsia"/>
        </w:rPr>
        <w:t>のないチケット（券）とはいえない。そもそも巨額の賞金で大量の券を売っているのであって、この宝くじは消費税対象の入場券</w:t>
      </w:r>
      <w:r w:rsidR="008A7D83">
        <w:rPr>
          <w:rFonts w:hint="eastAsia"/>
        </w:rPr>
        <w:t>同様の</w:t>
      </w:r>
      <w:r>
        <w:rPr>
          <w:rFonts w:hint="eastAsia"/>
        </w:rPr>
        <w:t>切符であり、当せんという期待権に有価性を高めた券であり、対価性のある資産等の譲渡品といえる。この理は、スポーツ振興券でも全く同じである。</w:t>
      </w:r>
    </w:p>
    <w:p w:rsidR="00306BB4" w:rsidRDefault="00306BB4" w:rsidP="00306BB4">
      <w:pPr>
        <w:ind w:left="212" w:hangingChars="100" w:hanging="212"/>
        <w:jc w:val="left"/>
      </w:pPr>
    </w:p>
    <w:p w:rsidR="00306BB4" w:rsidRDefault="00306BB4" w:rsidP="00306BB4">
      <w:pPr>
        <w:ind w:left="212" w:hangingChars="100" w:hanging="212"/>
        <w:jc w:val="left"/>
      </w:pPr>
      <w:r>
        <w:rPr>
          <w:rFonts w:hint="eastAsia"/>
        </w:rPr>
        <w:t>３．馬券・車券・舟券</w:t>
      </w:r>
    </w:p>
    <w:p w:rsidR="00306BB4" w:rsidRDefault="00306BB4" w:rsidP="00306BB4">
      <w:pPr>
        <w:ind w:left="212" w:hangingChars="100" w:hanging="212"/>
        <w:jc w:val="left"/>
      </w:pPr>
      <w:r>
        <w:rPr>
          <w:rFonts w:hint="eastAsia"/>
        </w:rPr>
        <w:t xml:space="preserve">　　宝くじやスポーツ振興券の払戻率は</w:t>
      </w:r>
      <w:r>
        <w:rPr>
          <w:rFonts w:hint="eastAsia"/>
        </w:rPr>
        <w:t>50</w:t>
      </w:r>
      <w:r>
        <w:rPr>
          <w:rFonts w:hint="eastAsia"/>
        </w:rPr>
        <w:t>％以下と定められているが、馬券等販売収入は</w:t>
      </w:r>
      <w:r>
        <w:rPr>
          <w:rFonts w:hint="eastAsia"/>
        </w:rPr>
        <w:t>70</w:t>
      </w:r>
      <w:r>
        <w:rPr>
          <w:rFonts w:hint="eastAsia"/>
        </w:rPr>
        <w:t>～</w:t>
      </w:r>
      <w:r>
        <w:rPr>
          <w:rFonts w:hint="eastAsia"/>
        </w:rPr>
        <w:t>80</w:t>
      </w:r>
      <w:r>
        <w:rPr>
          <w:rFonts w:hint="eastAsia"/>
        </w:rPr>
        <w:t>％が券の購入者に配当される。もとより予想を当てた当せん者に分配されるので、</w:t>
      </w:r>
      <w:r>
        <w:rPr>
          <w:rFonts w:hint="eastAsia"/>
        </w:rPr>
        <w:t>1</w:t>
      </w:r>
      <w:r>
        <w:rPr>
          <w:rFonts w:hint="eastAsia"/>
        </w:rPr>
        <w:t>券あたりは宝くじほどの大当たりではないが、それでも数千～数百万円の大当たり（大穴）がある。この馬券の払戻金は</w:t>
      </w:r>
      <w:r>
        <w:rPr>
          <w:rFonts w:hint="eastAsia"/>
        </w:rPr>
        <w:t>1</w:t>
      </w:r>
      <w:r>
        <w:rPr>
          <w:rFonts w:hint="eastAsia"/>
        </w:rPr>
        <w:t>枚</w:t>
      </w:r>
      <w:r>
        <w:rPr>
          <w:rFonts w:hint="eastAsia"/>
        </w:rPr>
        <w:t>50</w:t>
      </w:r>
      <w:r>
        <w:rPr>
          <w:rFonts w:hint="eastAsia"/>
        </w:rPr>
        <w:t>万円を超えると</w:t>
      </w:r>
      <w:r>
        <w:rPr>
          <w:rFonts w:hint="eastAsia"/>
        </w:rPr>
        <w:t>1</w:t>
      </w:r>
      <w:r>
        <w:rPr>
          <w:rFonts w:hint="eastAsia"/>
        </w:rPr>
        <w:t>枚につき当せん金の約</w:t>
      </w:r>
      <w:r>
        <w:rPr>
          <w:rFonts w:hint="eastAsia"/>
        </w:rPr>
        <w:t>2</w:t>
      </w:r>
      <w:r>
        <w:rPr>
          <w:rFonts w:hint="eastAsia"/>
        </w:rPr>
        <w:t>分の</w:t>
      </w:r>
      <w:r>
        <w:rPr>
          <w:rFonts w:hint="eastAsia"/>
        </w:rPr>
        <w:t>1</w:t>
      </w:r>
      <w:r>
        <w:rPr>
          <w:rFonts w:hint="eastAsia"/>
        </w:rPr>
        <w:t>が一時所得となる。</w:t>
      </w:r>
    </w:p>
    <w:p w:rsidR="00306BB4" w:rsidRDefault="00306BB4" w:rsidP="00306BB4">
      <w:pPr>
        <w:ind w:left="212" w:hangingChars="100" w:hanging="212"/>
        <w:jc w:val="left"/>
      </w:pPr>
      <w:r>
        <w:rPr>
          <w:rFonts w:hint="eastAsia"/>
        </w:rPr>
        <w:t xml:space="preserve">　　だが、馬券等の一時所得税課税と馬券等の購入販売にあたっての消費税賦課は別途考えられるべきである。この馬券等も当たりへの期待権に有価性を高めた券であり、「対価性のある」「資産等譲渡」というべきである。</w:t>
      </w:r>
    </w:p>
    <w:p w:rsidR="00306BB4" w:rsidRDefault="00306BB4" w:rsidP="00306BB4">
      <w:pPr>
        <w:ind w:left="212" w:hangingChars="100" w:hanging="212"/>
        <w:jc w:val="left"/>
      </w:pPr>
    </w:p>
    <w:p w:rsidR="00306BB4" w:rsidRDefault="00306BB4" w:rsidP="00306BB4">
      <w:pPr>
        <w:ind w:left="212" w:hangingChars="100" w:hanging="212"/>
        <w:jc w:val="left"/>
      </w:pPr>
      <w:r>
        <w:rPr>
          <w:rFonts w:hint="eastAsia"/>
        </w:rPr>
        <w:t>４．なお、競馬場、競輪場、競艇場、ボートレース場への有料入場券は、劇場への入場券と同じであるから消費税は必至である。</w:t>
      </w:r>
    </w:p>
    <w:p w:rsidR="00306BB4" w:rsidRDefault="00306BB4" w:rsidP="00306BB4">
      <w:pPr>
        <w:ind w:left="212" w:hangingChars="100" w:hanging="212"/>
        <w:jc w:val="left"/>
      </w:pPr>
    </w:p>
    <w:p w:rsidR="00306BB4" w:rsidRPr="00B70B12" w:rsidRDefault="00306BB4" w:rsidP="00306BB4">
      <w:pPr>
        <w:ind w:left="212" w:hangingChars="100" w:hanging="212"/>
        <w:jc w:val="left"/>
        <w:rPr>
          <w:rFonts w:asciiTheme="majorEastAsia" w:eastAsiaTheme="majorEastAsia" w:hAnsiTheme="majorEastAsia"/>
        </w:rPr>
      </w:pPr>
      <w:r w:rsidRPr="00B70B12">
        <w:rPr>
          <w:rFonts w:asciiTheme="majorEastAsia" w:eastAsiaTheme="majorEastAsia" w:hAnsiTheme="majorEastAsia" w:hint="eastAsia"/>
        </w:rPr>
        <w:t>第３．ギャンブル（公営競技、宝くじ、</w:t>
      </w:r>
      <w:proofErr w:type="spellStart"/>
      <w:r w:rsidRPr="00B70B12">
        <w:rPr>
          <w:rFonts w:asciiTheme="majorEastAsia" w:eastAsiaTheme="majorEastAsia" w:hAnsiTheme="majorEastAsia" w:hint="eastAsia"/>
        </w:rPr>
        <w:t>toto</w:t>
      </w:r>
      <w:proofErr w:type="spellEnd"/>
      <w:r w:rsidRPr="00B70B12">
        <w:rPr>
          <w:rFonts w:asciiTheme="majorEastAsia" w:eastAsiaTheme="majorEastAsia" w:hAnsiTheme="majorEastAsia" w:hint="eastAsia"/>
        </w:rPr>
        <w:t>）の消費税推計</w:t>
      </w:r>
    </w:p>
    <w:p w:rsidR="00306BB4" w:rsidRDefault="00306BB4" w:rsidP="00306BB4">
      <w:pPr>
        <w:ind w:left="212" w:hangingChars="100" w:hanging="212"/>
        <w:jc w:val="left"/>
      </w:pPr>
      <w:r>
        <w:rPr>
          <w:rFonts w:hint="eastAsia"/>
        </w:rPr>
        <w:t xml:space="preserve">　　消費税は、消費する客からの預り金のようなもので、店（売主）がその商品サービスを供給するための費用の支払いの中にも消費税を支払っているから、その差額を納めるシステムである。</w:t>
      </w:r>
    </w:p>
    <w:p w:rsidR="00306BB4" w:rsidRDefault="00306BB4" w:rsidP="00306BB4">
      <w:pPr>
        <w:ind w:left="212" w:hangingChars="100" w:hanging="212"/>
        <w:jc w:val="left"/>
      </w:pPr>
      <w:r>
        <w:rPr>
          <w:rFonts w:hint="eastAsia"/>
        </w:rPr>
        <w:t xml:space="preserve">　　そこでギャンブルごとの売上から消費税総額は推計できる。</w:t>
      </w:r>
    </w:p>
    <w:p w:rsidR="00306BB4" w:rsidRPr="00B70B12" w:rsidRDefault="00306BB4" w:rsidP="00306BB4">
      <w:pPr>
        <w:ind w:left="212" w:hangingChars="100" w:hanging="212"/>
        <w:jc w:val="left"/>
      </w:pPr>
      <w:r>
        <w:rPr>
          <w:rFonts w:hint="eastAsia"/>
        </w:rPr>
        <w:t xml:space="preserve">　　ちなみに</w:t>
      </w:r>
      <w:r>
        <w:rPr>
          <w:rFonts w:hint="eastAsia"/>
        </w:rPr>
        <w:t>2015</w:t>
      </w:r>
      <w:r>
        <w:rPr>
          <w:rFonts w:hint="eastAsia"/>
        </w:rPr>
        <w:t>年度のレジャー白書にある</w:t>
      </w:r>
      <w:r>
        <w:rPr>
          <w:rFonts w:hint="eastAsia"/>
        </w:rPr>
        <w:t>2014</w:t>
      </w:r>
      <w:r>
        <w:rPr>
          <w:rFonts w:hint="eastAsia"/>
        </w:rPr>
        <w:t>年のギャンブル市場推計データによると、</w:t>
      </w:r>
    </w:p>
    <w:p w:rsidR="00306BB4" w:rsidRDefault="00306BB4" w:rsidP="00306BB4">
      <w:pPr>
        <w:ind w:left="212" w:hangingChars="100" w:hanging="212"/>
        <w:jc w:val="left"/>
      </w:pPr>
      <w:r>
        <w:rPr>
          <w:rFonts w:hint="eastAsia"/>
        </w:rPr>
        <w:t xml:space="preserve">　①中央競馬は</w:t>
      </w:r>
      <w:r>
        <w:rPr>
          <w:rFonts w:hint="eastAsia"/>
        </w:rPr>
        <w:t>2</w:t>
      </w:r>
      <w:r>
        <w:rPr>
          <w:rFonts w:hint="eastAsia"/>
        </w:rPr>
        <w:t>兆</w:t>
      </w:r>
      <w:r>
        <w:rPr>
          <w:rFonts w:hint="eastAsia"/>
        </w:rPr>
        <w:t>4940</w:t>
      </w:r>
      <w:r>
        <w:rPr>
          <w:rFonts w:hint="eastAsia"/>
        </w:rPr>
        <w:t>億円であるからその</w:t>
      </w:r>
      <w:r>
        <w:rPr>
          <w:rFonts w:hint="eastAsia"/>
        </w:rPr>
        <w:t>8</w:t>
      </w:r>
      <w:r>
        <w:rPr>
          <w:rFonts w:hint="eastAsia"/>
        </w:rPr>
        <w:t>％は</w:t>
      </w:r>
      <w:r>
        <w:rPr>
          <w:rFonts w:hint="eastAsia"/>
        </w:rPr>
        <w:t>1995</w:t>
      </w:r>
      <w:r>
        <w:rPr>
          <w:rFonts w:hint="eastAsia"/>
        </w:rPr>
        <w:t>億円（億円以下切り捨て、以下同じ）</w:t>
      </w:r>
    </w:p>
    <w:p w:rsidR="00306BB4" w:rsidRDefault="00306BB4" w:rsidP="00306BB4">
      <w:pPr>
        <w:ind w:left="212" w:hangingChars="100" w:hanging="212"/>
        <w:jc w:val="left"/>
      </w:pPr>
      <w:r>
        <w:rPr>
          <w:rFonts w:hint="eastAsia"/>
        </w:rPr>
        <w:t xml:space="preserve">　②地方競馬は　　</w:t>
      </w:r>
      <w:r>
        <w:rPr>
          <w:rFonts w:hint="eastAsia"/>
        </w:rPr>
        <w:t>3750</w:t>
      </w:r>
      <w:r>
        <w:rPr>
          <w:rFonts w:hint="eastAsia"/>
        </w:rPr>
        <w:t>億円であるからその</w:t>
      </w:r>
      <w:r>
        <w:rPr>
          <w:rFonts w:hint="eastAsia"/>
        </w:rPr>
        <w:t>8</w:t>
      </w:r>
      <w:r>
        <w:rPr>
          <w:rFonts w:hint="eastAsia"/>
        </w:rPr>
        <w:t xml:space="preserve">％は　</w:t>
      </w:r>
      <w:r>
        <w:rPr>
          <w:rFonts w:hint="eastAsia"/>
        </w:rPr>
        <w:t>300</w:t>
      </w:r>
      <w:r>
        <w:rPr>
          <w:rFonts w:hint="eastAsia"/>
        </w:rPr>
        <w:t>億円</w:t>
      </w:r>
    </w:p>
    <w:p w:rsidR="00306BB4" w:rsidRDefault="00306BB4" w:rsidP="00306BB4">
      <w:pPr>
        <w:ind w:left="212" w:hangingChars="100" w:hanging="212"/>
        <w:jc w:val="left"/>
      </w:pPr>
      <w:r>
        <w:rPr>
          <w:rFonts w:hint="eastAsia"/>
        </w:rPr>
        <w:t xml:space="preserve">　③競輪は　　　　</w:t>
      </w:r>
      <w:r>
        <w:rPr>
          <w:rFonts w:hint="eastAsia"/>
        </w:rPr>
        <w:t>6140</w:t>
      </w:r>
      <w:r>
        <w:rPr>
          <w:rFonts w:hint="eastAsia"/>
        </w:rPr>
        <w:t>億円であるからその</w:t>
      </w:r>
      <w:r>
        <w:rPr>
          <w:rFonts w:hint="eastAsia"/>
        </w:rPr>
        <w:t>8</w:t>
      </w:r>
      <w:r>
        <w:rPr>
          <w:rFonts w:hint="eastAsia"/>
        </w:rPr>
        <w:t xml:space="preserve">％は　</w:t>
      </w:r>
      <w:r>
        <w:rPr>
          <w:rFonts w:hint="eastAsia"/>
        </w:rPr>
        <w:t>491</w:t>
      </w:r>
      <w:r>
        <w:rPr>
          <w:rFonts w:hint="eastAsia"/>
        </w:rPr>
        <w:t>億円</w:t>
      </w:r>
    </w:p>
    <w:p w:rsidR="00306BB4" w:rsidRDefault="00306BB4" w:rsidP="00306BB4">
      <w:pPr>
        <w:ind w:left="212" w:hangingChars="100" w:hanging="212"/>
        <w:jc w:val="left"/>
      </w:pPr>
      <w:r>
        <w:rPr>
          <w:rFonts w:hint="eastAsia"/>
        </w:rPr>
        <w:t xml:space="preserve">　④競艇は　　　　</w:t>
      </w:r>
      <w:r>
        <w:rPr>
          <w:rFonts w:hint="eastAsia"/>
        </w:rPr>
        <w:t>9790</w:t>
      </w:r>
      <w:r>
        <w:rPr>
          <w:rFonts w:hint="eastAsia"/>
        </w:rPr>
        <w:t>億円であるからその</w:t>
      </w:r>
      <w:r>
        <w:rPr>
          <w:rFonts w:hint="eastAsia"/>
        </w:rPr>
        <w:t>8</w:t>
      </w:r>
      <w:r>
        <w:rPr>
          <w:rFonts w:hint="eastAsia"/>
        </w:rPr>
        <w:t xml:space="preserve">％は　</w:t>
      </w:r>
      <w:r>
        <w:rPr>
          <w:rFonts w:hint="eastAsia"/>
        </w:rPr>
        <w:t>783</w:t>
      </w:r>
      <w:r>
        <w:rPr>
          <w:rFonts w:hint="eastAsia"/>
        </w:rPr>
        <w:t>億円</w:t>
      </w:r>
    </w:p>
    <w:p w:rsidR="00306BB4" w:rsidRDefault="00306BB4" w:rsidP="00306BB4">
      <w:pPr>
        <w:ind w:left="212" w:hangingChars="100" w:hanging="212"/>
        <w:jc w:val="left"/>
      </w:pPr>
      <w:r>
        <w:rPr>
          <w:rFonts w:hint="eastAsia"/>
        </w:rPr>
        <w:t xml:space="preserve">　⑤オートレースは</w:t>
      </w:r>
      <w:r>
        <w:rPr>
          <w:rFonts w:hint="eastAsia"/>
        </w:rPr>
        <w:t>680</w:t>
      </w:r>
      <w:r>
        <w:rPr>
          <w:rFonts w:hint="eastAsia"/>
        </w:rPr>
        <w:t>億円であるからその</w:t>
      </w:r>
      <w:r>
        <w:rPr>
          <w:rFonts w:hint="eastAsia"/>
        </w:rPr>
        <w:t>8</w:t>
      </w:r>
      <w:r>
        <w:rPr>
          <w:rFonts w:hint="eastAsia"/>
        </w:rPr>
        <w:t xml:space="preserve">％は　　</w:t>
      </w:r>
      <w:r>
        <w:rPr>
          <w:rFonts w:hint="eastAsia"/>
        </w:rPr>
        <w:t>54</w:t>
      </w:r>
      <w:r>
        <w:rPr>
          <w:rFonts w:hint="eastAsia"/>
        </w:rPr>
        <w:t>億円</w:t>
      </w:r>
    </w:p>
    <w:p w:rsidR="00306BB4" w:rsidRDefault="00306BB4" w:rsidP="00306BB4">
      <w:pPr>
        <w:ind w:left="212" w:hangingChars="100" w:hanging="212"/>
        <w:jc w:val="left"/>
      </w:pPr>
      <w:r>
        <w:rPr>
          <w:rFonts w:hint="eastAsia"/>
        </w:rPr>
        <w:t xml:space="preserve">　⑥宝くじは　　　</w:t>
      </w:r>
      <w:r>
        <w:rPr>
          <w:rFonts w:hint="eastAsia"/>
        </w:rPr>
        <w:t>9790</w:t>
      </w:r>
      <w:r>
        <w:rPr>
          <w:rFonts w:hint="eastAsia"/>
        </w:rPr>
        <w:t>億円であるからその</w:t>
      </w:r>
      <w:r>
        <w:rPr>
          <w:rFonts w:hint="eastAsia"/>
        </w:rPr>
        <w:t>8</w:t>
      </w:r>
      <w:r>
        <w:rPr>
          <w:rFonts w:hint="eastAsia"/>
        </w:rPr>
        <w:t xml:space="preserve">％は　</w:t>
      </w:r>
      <w:r>
        <w:rPr>
          <w:rFonts w:hint="eastAsia"/>
        </w:rPr>
        <w:t>783</w:t>
      </w:r>
      <w:r>
        <w:rPr>
          <w:rFonts w:hint="eastAsia"/>
        </w:rPr>
        <w:t>億円</w:t>
      </w:r>
    </w:p>
    <w:p w:rsidR="00306BB4" w:rsidRDefault="00306BB4" w:rsidP="00306BB4">
      <w:pPr>
        <w:ind w:left="212" w:hangingChars="100" w:hanging="212"/>
        <w:jc w:val="left"/>
      </w:pPr>
      <w:r>
        <w:rPr>
          <w:rFonts w:hint="eastAsia"/>
        </w:rPr>
        <w:t xml:space="preserve">　⑦スポーツ振興くじは</w:t>
      </w:r>
      <w:r>
        <w:rPr>
          <w:rFonts w:hint="eastAsia"/>
        </w:rPr>
        <w:t>1110</w:t>
      </w:r>
      <w:r>
        <w:rPr>
          <w:rFonts w:hint="eastAsia"/>
        </w:rPr>
        <w:t>億円であるからその</w:t>
      </w:r>
      <w:r>
        <w:rPr>
          <w:rFonts w:hint="eastAsia"/>
        </w:rPr>
        <w:t>8</w:t>
      </w:r>
      <w:r>
        <w:rPr>
          <w:rFonts w:hint="eastAsia"/>
        </w:rPr>
        <w:t>％は</w:t>
      </w:r>
      <w:r>
        <w:rPr>
          <w:rFonts w:hint="eastAsia"/>
        </w:rPr>
        <w:t>88</w:t>
      </w:r>
      <w:r>
        <w:rPr>
          <w:rFonts w:hint="eastAsia"/>
        </w:rPr>
        <w:t>億円</w:t>
      </w:r>
    </w:p>
    <w:p w:rsidR="00306BB4" w:rsidRPr="003E2119" w:rsidRDefault="00306BB4" w:rsidP="00306BB4">
      <w:pPr>
        <w:ind w:left="212" w:hangingChars="100" w:hanging="212"/>
        <w:jc w:val="left"/>
      </w:pPr>
      <w:r>
        <w:rPr>
          <w:rFonts w:hint="eastAsia"/>
        </w:rPr>
        <w:t xml:space="preserve">　で、以上①～⑦合計は</w:t>
      </w:r>
      <w:r>
        <w:rPr>
          <w:rFonts w:hint="eastAsia"/>
        </w:rPr>
        <w:t>5</w:t>
      </w:r>
      <w:r>
        <w:rPr>
          <w:rFonts w:hint="eastAsia"/>
        </w:rPr>
        <w:t>兆</w:t>
      </w:r>
      <w:r>
        <w:rPr>
          <w:rFonts w:hint="eastAsia"/>
        </w:rPr>
        <w:t>5420</w:t>
      </w:r>
      <w:r>
        <w:rPr>
          <w:rFonts w:hint="eastAsia"/>
        </w:rPr>
        <w:t>億円で</w:t>
      </w:r>
      <w:r>
        <w:rPr>
          <w:rFonts w:hint="eastAsia"/>
        </w:rPr>
        <w:t>8</w:t>
      </w:r>
      <w:r>
        <w:rPr>
          <w:rFonts w:hint="eastAsia"/>
        </w:rPr>
        <w:t>％では</w:t>
      </w:r>
      <w:r>
        <w:rPr>
          <w:rFonts w:hint="eastAsia"/>
        </w:rPr>
        <w:t>4433</w:t>
      </w:r>
      <w:r>
        <w:rPr>
          <w:rFonts w:hint="eastAsia"/>
        </w:rPr>
        <w:t>億円となる。</w:t>
      </w:r>
      <w:r w:rsidR="00826517" w:rsidRPr="003E2119">
        <w:rPr>
          <w:rFonts w:hint="eastAsia"/>
        </w:rPr>
        <w:t>これら</w:t>
      </w:r>
      <w:r w:rsidR="003E2119" w:rsidRPr="003E2119">
        <w:rPr>
          <w:rFonts w:hint="eastAsia"/>
        </w:rPr>
        <w:t>の「</w:t>
      </w:r>
      <w:r w:rsidR="00826517" w:rsidRPr="003E2119">
        <w:rPr>
          <w:rFonts w:hint="eastAsia"/>
        </w:rPr>
        <w:t>脱税</w:t>
      </w:r>
      <w:r w:rsidR="003E2119" w:rsidRPr="003E2119">
        <w:rPr>
          <w:rFonts w:hint="eastAsia"/>
        </w:rPr>
        <w:t>」</w:t>
      </w:r>
      <w:r w:rsidR="00826517" w:rsidRPr="003E2119">
        <w:rPr>
          <w:rFonts w:hint="eastAsia"/>
        </w:rPr>
        <w:t>は問題だ。</w:t>
      </w:r>
    </w:p>
    <w:p w:rsidR="00306BB4" w:rsidRDefault="00306BB4" w:rsidP="00306BB4">
      <w:pPr>
        <w:ind w:left="212" w:hangingChars="100" w:hanging="212"/>
        <w:jc w:val="left"/>
      </w:pPr>
    </w:p>
    <w:p w:rsidR="00306BB4" w:rsidRPr="00EB0E1F" w:rsidRDefault="00306BB4" w:rsidP="00306BB4">
      <w:pPr>
        <w:ind w:left="212" w:hangingChars="100" w:hanging="212"/>
        <w:jc w:val="left"/>
        <w:rPr>
          <w:rFonts w:asciiTheme="majorEastAsia" w:eastAsiaTheme="majorEastAsia" w:hAnsiTheme="majorEastAsia"/>
        </w:rPr>
      </w:pPr>
      <w:r w:rsidRPr="00EB0E1F">
        <w:rPr>
          <w:rFonts w:asciiTheme="majorEastAsia" w:eastAsiaTheme="majorEastAsia" w:hAnsiTheme="majorEastAsia" w:hint="eastAsia"/>
        </w:rPr>
        <w:t>第４．最近の消費税と軽減措置と財源確保論議</w:t>
      </w:r>
    </w:p>
    <w:p w:rsidR="00306BB4" w:rsidRDefault="00306BB4" w:rsidP="00306BB4">
      <w:pPr>
        <w:ind w:left="212" w:hangingChars="100" w:hanging="212"/>
        <w:jc w:val="left"/>
      </w:pPr>
      <w:r>
        <w:rPr>
          <w:rFonts w:hint="eastAsia"/>
        </w:rPr>
        <w:t xml:space="preserve">　　消費税を</w:t>
      </w:r>
      <w:r>
        <w:rPr>
          <w:rFonts w:hint="eastAsia"/>
        </w:rPr>
        <w:t>8</w:t>
      </w:r>
      <w:r>
        <w:rPr>
          <w:rFonts w:hint="eastAsia"/>
        </w:rPr>
        <w:t>％から</w:t>
      </w:r>
      <w:r>
        <w:rPr>
          <w:rFonts w:hint="eastAsia"/>
        </w:rPr>
        <w:t>10</w:t>
      </w:r>
      <w:r>
        <w:rPr>
          <w:rFonts w:hint="eastAsia"/>
        </w:rPr>
        <w:t>％に値上げすることを決めたのは、社会保障のための財源捻出だった。しかし、消費税は福祉目的税でなく、そもそもその目的は国民を説得するための詐欺的な</w:t>
      </w:r>
      <w:r w:rsidR="008A7D83">
        <w:rPr>
          <w:rFonts w:hint="eastAsia"/>
        </w:rPr>
        <w:t>説明</w:t>
      </w:r>
      <w:r>
        <w:rPr>
          <w:rFonts w:hint="eastAsia"/>
        </w:rPr>
        <w:t>だと</w:t>
      </w:r>
      <w:r w:rsidR="008A7D83">
        <w:rPr>
          <w:rFonts w:hint="eastAsia"/>
        </w:rPr>
        <w:t>の</w:t>
      </w:r>
      <w:r>
        <w:rPr>
          <w:rFonts w:hint="eastAsia"/>
        </w:rPr>
        <w:t>批判がある。しか</w:t>
      </w:r>
      <w:r w:rsidR="008A7D83">
        <w:rPr>
          <w:rFonts w:hint="eastAsia"/>
        </w:rPr>
        <w:t>も</w:t>
      </w:r>
      <w:r>
        <w:rPr>
          <w:rFonts w:hint="eastAsia"/>
        </w:rPr>
        <w:t>、</w:t>
      </w:r>
      <w:r>
        <w:rPr>
          <w:rFonts w:hint="eastAsia"/>
        </w:rPr>
        <w:t>2017</w:t>
      </w:r>
      <w:r>
        <w:rPr>
          <w:rFonts w:hint="eastAsia"/>
        </w:rPr>
        <w:t>年</w:t>
      </w:r>
      <w:r>
        <w:rPr>
          <w:rFonts w:hint="eastAsia"/>
        </w:rPr>
        <w:t>4</w:t>
      </w:r>
      <w:r>
        <w:rPr>
          <w:rFonts w:hint="eastAsia"/>
        </w:rPr>
        <w:t>月の</w:t>
      </w:r>
      <w:r>
        <w:rPr>
          <w:rFonts w:hint="eastAsia"/>
        </w:rPr>
        <w:t>10</w:t>
      </w:r>
      <w:r>
        <w:rPr>
          <w:rFonts w:hint="eastAsia"/>
        </w:rPr>
        <w:t>％値上げの際には低所得者対策として軽減措置を導入するという「公約」をどのように具体化するかは不透明である。</w:t>
      </w:r>
    </w:p>
    <w:p w:rsidR="00306BB4" w:rsidRDefault="00306BB4" w:rsidP="00306BB4">
      <w:pPr>
        <w:ind w:left="212" w:hangingChars="100" w:hanging="212"/>
        <w:jc w:val="left"/>
      </w:pPr>
      <w:r>
        <w:rPr>
          <w:rFonts w:hint="eastAsia"/>
        </w:rPr>
        <w:t xml:space="preserve">　　既に医療、介護、保育などの自己負担総額の上限を設ける「総合合算制度」も見送られ、食料品減税で米、生鮮食品、加工食品、菓子・飲料、外食までのうち、外食を除く点で自公与党は一致したと公表された。その</w:t>
      </w:r>
      <w:r>
        <w:rPr>
          <w:rFonts w:hint="eastAsia"/>
        </w:rPr>
        <w:t>1</w:t>
      </w:r>
      <w:r>
        <w:rPr>
          <w:rFonts w:hint="eastAsia"/>
        </w:rPr>
        <w:t>兆円減税の財源確保、工面が先送りされるという参院選対策のデキレースとの非難さえある与党合意である。</w:t>
      </w:r>
    </w:p>
    <w:p w:rsidR="00826517" w:rsidRDefault="00306BB4" w:rsidP="00306BB4">
      <w:pPr>
        <w:ind w:left="212" w:hangingChars="100" w:hanging="212"/>
        <w:jc w:val="left"/>
      </w:pPr>
      <w:r>
        <w:rPr>
          <w:rFonts w:hint="eastAsia"/>
        </w:rPr>
        <w:t xml:space="preserve">　　これからその財源のために財務省を中心に工夫もされようが、酒やタバコ、また高級物品への特別課税の現状を考えると、これらギャンブルという「商品」についての消費税課税は理論的にも法解釈上もなされるべきである。酒やタバコへの課税は売上を抑える効果があってもよいという保健衛生、社会政策に</w:t>
      </w:r>
      <w:r w:rsidR="00826517">
        <w:rPr>
          <w:rFonts w:hint="eastAsia"/>
        </w:rPr>
        <w:t>も</w:t>
      </w:r>
      <w:r>
        <w:rPr>
          <w:rFonts w:hint="eastAsia"/>
        </w:rPr>
        <w:t>よるものであり、ギャンブル依存症の抑制や過剰な賭け金抑制のためには加重的消費税さえ必要であろう。</w:t>
      </w:r>
      <w:r w:rsidR="00826517">
        <w:rPr>
          <w:rFonts w:hint="eastAsia"/>
        </w:rPr>
        <w:t xml:space="preserve">　</w:t>
      </w:r>
    </w:p>
    <w:p w:rsidR="00306BB4" w:rsidRDefault="00826517" w:rsidP="00306BB4">
      <w:pPr>
        <w:ind w:left="212" w:hangingChars="100" w:hanging="212"/>
        <w:jc w:val="right"/>
      </w:pPr>
      <w:r>
        <w:rPr>
          <w:rFonts w:hint="eastAsia"/>
        </w:rPr>
        <w:t xml:space="preserve">　　　　　　　　　　　　　　　　　　　　　　　　　　　（Ｙ）</w:t>
      </w:r>
      <w:r w:rsidR="00306BB4">
        <w:rPr>
          <w:rFonts w:hint="eastAsia"/>
        </w:rPr>
        <w:t xml:space="preserve">　</w:t>
      </w:r>
    </w:p>
    <w:p w:rsidR="00E74CF5" w:rsidRDefault="001A20FF" w:rsidP="00D77DB4">
      <w:pPr>
        <w:jc w:val="left"/>
      </w:pPr>
      <w:r>
        <w:rPr>
          <w:rFonts w:hint="eastAsia"/>
        </w:rPr>
        <w:t xml:space="preserve">　</w:t>
      </w:r>
      <w:r w:rsidRPr="006E7484">
        <w:rPr>
          <w:rFonts w:ascii="ＭＳ ゴシック" w:eastAsia="ＭＳ ゴシック" w:hAnsi="ＭＳ ゴシック" w:hint="eastAsia"/>
          <w:sz w:val="28"/>
          <w:bdr w:val="single" w:sz="4" w:space="0" w:color="auto"/>
        </w:rPr>
        <w:t>コラム</w:t>
      </w:r>
      <w:r>
        <w:rPr>
          <w:rFonts w:hint="eastAsia"/>
        </w:rPr>
        <w:t xml:space="preserve">　　　</w:t>
      </w:r>
      <w:r w:rsidR="006E7484">
        <w:rPr>
          <w:rFonts w:hint="eastAsia"/>
        </w:rPr>
        <w:t xml:space="preserve">　　　　</w:t>
      </w:r>
      <w:r w:rsidR="00EB0E1F">
        <w:rPr>
          <w:rFonts w:hint="eastAsia"/>
        </w:rPr>
        <w:t xml:space="preserve">　　　　</w:t>
      </w:r>
      <w:r w:rsidR="00E74CF5" w:rsidRPr="00EB0E1F">
        <w:rPr>
          <w:rFonts w:ascii="HG創英角ﾎﾟｯﾌﾟ体" w:eastAsia="HG創英角ﾎﾟｯﾌﾟ体" w:hAnsi="HG創英角ﾎﾟｯﾌﾟ体" w:hint="eastAsia"/>
          <w:sz w:val="32"/>
        </w:rPr>
        <w:t>ギャンブルと確率</w:t>
      </w:r>
    </w:p>
    <w:p w:rsidR="00E74CF5" w:rsidRPr="00EB0E1F" w:rsidRDefault="00E74CF5" w:rsidP="00D77DB4">
      <w:pPr>
        <w:jc w:val="left"/>
        <w:rPr>
          <w:rFonts w:asciiTheme="majorEastAsia" w:eastAsiaTheme="majorEastAsia" w:hAnsiTheme="majorEastAsia"/>
        </w:rPr>
      </w:pPr>
      <w:r w:rsidRPr="00EB0E1F">
        <w:rPr>
          <w:rFonts w:asciiTheme="majorEastAsia" w:eastAsiaTheme="majorEastAsia" w:hAnsiTheme="majorEastAsia" w:hint="eastAsia"/>
        </w:rPr>
        <w:t>１．丁半の確率</w:t>
      </w:r>
    </w:p>
    <w:p w:rsidR="00E74CF5" w:rsidRDefault="00E74CF5" w:rsidP="00C27F15">
      <w:pPr>
        <w:ind w:left="212" w:hangingChars="100" w:hanging="212"/>
        <w:jc w:val="left"/>
      </w:pPr>
      <w:r>
        <w:rPr>
          <w:rFonts w:hint="eastAsia"/>
        </w:rPr>
        <w:t xml:space="preserve">　　丁とは賽の目の偶数、半とは奇数をいうが、</w:t>
      </w:r>
      <w:r w:rsidR="00E85734">
        <w:rPr>
          <w:rFonts w:hint="eastAsia"/>
        </w:rPr>
        <w:t>公正な</w:t>
      </w:r>
      <w:r>
        <w:rPr>
          <w:rFonts w:hint="eastAsia"/>
        </w:rPr>
        <w:t>1</w:t>
      </w:r>
      <w:r>
        <w:rPr>
          <w:rFonts w:hint="eastAsia"/>
        </w:rPr>
        <w:t>個の賽なら五分五分</w:t>
      </w:r>
      <w:r>
        <w:rPr>
          <w:rFonts w:hint="eastAsia"/>
        </w:rPr>
        <w:t>50</w:t>
      </w:r>
      <w:r>
        <w:rPr>
          <w:rFonts w:hint="eastAsia"/>
        </w:rPr>
        <w:t>％の確率。しかし、よく賭博で行われた</w:t>
      </w:r>
      <w:r>
        <w:rPr>
          <w:rFonts w:hint="eastAsia"/>
        </w:rPr>
        <w:t>2</w:t>
      </w:r>
      <w:r w:rsidR="00F967F6">
        <w:rPr>
          <w:rFonts w:hint="eastAsia"/>
        </w:rPr>
        <w:t>個</w:t>
      </w:r>
      <w:r>
        <w:rPr>
          <w:rFonts w:hint="eastAsia"/>
        </w:rPr>
        <w:t>の賽の合計での丁半は</w:t>
      </w:r>
      <w:r>
        <w:rPr>
          <w:rFonts w:hint="eastAsia"/>
        </w:rPr>
        <w:t>1</w:t>
      </w:r>
      <w:r>
        <w:rPr>
          <w:rFonts w:hint="eastAsia"/>
        </w:rPr>
        <w:t>と</w:t>
      </w:r>
      <w:r>
        <w:rPr>
          <w:rFonts w:hint="eastAsia"/>
        </w:rPr>
        <w:t>1</w:t>
      </w:r>
      <w:r>
        <w:rPr>
          <w:rFonts w:hint="eastAsia"/>
        </w:rPr>
        <w:t>の</w:t>
      </w:r>
      <w:r>
        <w:rPr>
          <w:rFonts w:hint="eastAsia"/>
        </w:rPr>
        <w:t>2</w:t>
      </w:r>
      <w:r>
        <w:rPr>
          <w:rFonts w:hint="eastAsia"/>
        </w:rPr>
        <w:t>の丁から</w:t>
      </w:r>
      <w:r>
        <w:rPr>
          <w:rFonts w:hint="eastAsia"/>
        </w:rPr>
        <w:t>6</w:t>
      </w:r>
      <w:r>
        <w:rPr>
          <w:rFonts w:hint="eastAsia"/>
        </w:rPr>
        <w:t>と</w:t>
      </w:r>
      <w:r>
        <w:rPr>
          <w:rFonts w:hint="eastAsia"/>
        </w:rPr>
        <w:t>6</w:t>
      </w:r>
      <w:r>
        <w:rPr>
          <w:rFonts w:hint="eastAsia"/>
        </w:rPr>
        <w:t>の</w:t>
      </w:r>
      <w:r>
        <w:rPr>
          <w:rFonts w:hint="eastAsia"/>
        </w:rPr>
        <w:t>12</w:t>
      </w:r>
      <w:r>
        <w:rPr>
          <w:rFonts w:hint="eastAsia"/>
        </w:rPr>
        <w:t>の丁まであり、実は偶数の丁が多い。</w:t>
      </w:r>
      <w:r w:rsidR="00F74990">
        <w:rPr>
          <w:rFonts w:hint="eastAsia"/>
        </w:rPr>
        <w:t>2</w:t>
      </w:r>
      <w:r w:rsidR="00F74990">
        <w:rPr>
          <w:rFonts w:hint="eastAsia"/>
        </w:rPr>
        <w:t>個の賽の</w:t>
      </w:r>
      <w:r>
        <w:rPr>
          <w:rFonts w:hint="eastAsia"/>
        </w:rPr>
        <w:t>合計は</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w:t>
      </w:r>
      <w:r>
        <w:rPr>
          <w:rFonts w:hint="eastAsia"/>
        </w:rPr>
        <w:t>10</w:t>
      </w:r>
      <w:r>
        <w:rPr>
          <w:rFonts w:hint="eastAsia"/>
        </w:rPr>
        <w:t>，</w:t>
      </w:r>
      <w:r>
        <w:rPr>
          <w:rFonts w:hint="eastAsia"/>
        </w:rPr>
        <w:t>11</w:t>
      </w:r>
      <w:r>
        <w:rPr>
          <w:rFonts w:hint="eastAsia"/>
        </w:rPr>
        <w:t>，</w:t>
      </w:r>
      <w:r>
        <w:rPr>
          <w:rFonts w:hint="eastAsia"/>
        </w:rPr>
        <w:t>12</w:t>
      </w:r>
      <w:r>
        <w:rPr>
          <w:rFonts w:hint="eastAsia"/>
        </w:rPr>
        <w:t>の</w:t>
      </w:r>
      <w:r>
        <w:rPr>
          <w:rFonts w:hint="eastAsia"/>
        </w:rPr>
        <w:t>11</w:t>
      </w:r>
      <w:r w:rsidR="0072398B">
        <w:rPr>
          <w:rFonts w:hint="eastAsia"/>
        </w:rPr>
        <w:t>通りで偶数</w:t>
      </w:r>
      <w:r w:rsidR="0072398B">
        <w:rPr>
          <w:rFonts w:hint="eastAsia"/>
        </w:rPr>
        <w:t>6</w:t>
      </w:r>
      <w:r w:rsidR="0072398B">
        <w:rPr>
          <w:rFonts w:hint="eastAsia"/>
        </w:rPr>
        <w:t>、奇数</w:t>
      </w:r>
      <w:r w:rsidR="0072398B">
        <w:rPr>
          <w:rFonts w:hint="eastAsia"/>
        </w:rPr>
        <w:t>5</w:t>
      </w:r>
      <w:r w:rsidR="0072398B">
        <w:rPr>
          <w:rFonts w:hint="eastAsia"/>
        </w:rPr>
        <w:t>通りである。</w:t>
      </w:r>
      <w:r w:rsidR="00A446E1">
        <w:rPr>
          <w:rFonts w:hint="eastAsia"/>
        </w:rPr>
        <w:t>しかし、</w:t>
      </w:r>
      <w:r w:rsidR="00F74990">
        <w:rPr>
          <w:rFonts w:hint="eastAsia"/>
        </w:rPr>
        <w:t>その</w:t>
      </w:r>
      <w:r w:rsidR="00F74990">
        <w:rPr>
          <w:rFonts w:hint="eastAsia"/>
        </w:rPr>
        <w:t>2</w:t>
      </w:r>
      <w:r w:rsidR="00F74990">
        <w:rPr>
          <w:rFonts w:hint="eastAsia"/>
        </w:rPr>
        <w:t>個の賽の</w:t>
      </w:r>
      <w:r w:rsidR="00C27F15">
        <w:rPr>
          <w:rFonts w:hint="eastAsia"/>
        </w:rPr>
        <w:t>「</w:t>
      </w:r>
      <w:r w:rsidR="00F74990">
        <w:rPr>
          <w:rFonts w:hint="eastAsia"/>
        </w:rPr>
        <w:t>変化</w:t>
      </w:r>
      <w:r w:rsidR="00C27F15">
        <w:rPr>
          <w:rFonts w:hint="eastAsia"/>
        </w:rPr>
        <w:t>」（出目の組合せパターン）</w:t>
      </w:r>
      <w:r w:rsidR="00F74990">
        <w:rPr>
          <w:rFonts w:hint="eastAsia"/>
        </w:rPr>
        <w:t>は合計</w:t>
      </w:r>
      <w:r w:rsidR="00F74990">
        <w:rPr>
          <w:rFonts w:hint="eastAsia"/>
        </w:rPr>
        <w:t>21</w:t>
      </w:r>
      <w:r w:rsidR="00C27F15">
        <w:rPr>
          <w:rFonts w:hint="eastAsia"/>
        </w:rPr>
        <w:t>通り</w:t>
      </w:r>
      <w:r w:rsidR="00F74990">
        <w:rPr>
          <w:rFonts w:hint="eastAsia"/>
        </w:rPr>
        <w:t>で</w:t>
      </w:r>
      <w:r w:rsidR="00F74990">
        <w:rPr>
          <w:rFonts w:hint="eastAsia"/>
        </w:rPr>
        <w:t>12</w:t>
      </w:r>
      <w:r w:rsidR="00F74990">
        <w:rPr>
          <w:rFonts w:hint="eastAsia"/>
        </w:rPr>
        <w:t>が丁目</w:t>
      </w:r>
      <w:r w:rsidR="00A446E1">
        <w:rPr>
          <w:rFonts w:hint="eastAsia"/>
        </w:rPr>
        <w:t>、</w:t>
      </w:r>
      <w:r w:rsidR="00A446E1">
        <w:rPr>
          <w:rFonts w:hint="eastAsia"/>
        </w:rPr>
        <w:t>9</w:t>
      </w:r>
      <w:r w:rsidR="00A446E1">
        <w:rPr>
          <w:rFonts w:hint="eastAsia"/>
        </w:rPr>
        <w:t>が半目</w:t>
      </w:r>
      <w:r w:rsidR="00F74990">
        <w:rPr>
          <w:rFonts w:hint="eastAsia"/>
        </w:rPr>
        <w:t>である。</w:t>
      </w:r>
      <w:r w:rsidR="00A446E1">
        <w:rPr>
          <w:rFonts w:hint="eastAsia"/>
        </w:rPr>
        <w:t>（また、</w:t>
      </w:r>
      <w:r w:rsidR="0072398B">
        <w:rPr>
          <w:rFonts w:hint="eastAsia"/>
        </w:rPr>
        <w:t>3</w:t>
      </w:r>
      <w:r w:rsidR="00F967F6">
        <w:rPr>
          <w:rFonts w:hint="eastAsia"/>
        </w:rPr>
        <w:t>個</w:t>
      </w:r>
      <w:r w:rsidR="0072398B">
        <w:rPr>
          <w:rFonts w:hint="eastAsia"/>
        </w:rPr>
        <w:t>の賽</w:t>
      </w:r>
      <w:r w:rsidR="00F74990">
        <w:rPr>
          <w:rFonts w:hint="eastAsia"/>
        </w:rPr>
        <w:t>の合計</w:t>
      </w:r>
      <w:r w:rsidR="0072398B">
        <w:rPr>
          <w:rFonts w:hint="eastAsia"/>
        </w:rPr>
        <w:t>なら</w:t>
      </w:r>
      <w:r w:rsidR="0072398B">
        <w:rPr>
          <w:rFonts w:hint="eastAsia"/>
        </w:rPr>
        <w:t>3</w:t>
      </w:r>
      <w:r w:rsidR="0072398B">
        <w:rPr>
          <w:rFonts w:hint="eastAsia"/>
        </w:rPr>
        <w:t>，</w:t>
      </w:r>
      <w:r w:rsidR="0072398B">
        <w:rPr>
          <w:rFonts w:hint="eastAsia"/>
        </w:rPr>
        <w:t>4</w:t>
      </w:r>
      <w:r w:rsidR="0072398B">
        <w:rPr>
          <w:rFonts w:hint="eastAsia"/>
        </w:rPr>
        <w:t>，</w:t>
      </w:r>
      <w:r w:rsidR="0072398B">
        <w:rPr>
          <w:rFonts w:hint="eastAsia"/>
        </w:rPr>
        <w:t>5</w:t>
      </w:r>
      <w:r w:rsidR="0072398B">
        <w:rPr>
          <w:rFonts w:hint="eastAsia"/>
        </w:rPr>
        <w:t>，</w:t>
      </w:r>
      <w:r w:rsidR="0072398B">
        <w:rPr>
          <w:rFonts w:hint="eastAsia"/>
        </w:rPr>
        <w:t>6</w:t>
      </w:r>
      <w:r w:rsidR="0072398B">
        <w:rPr>
          <w:rFonts w:hint="eastAsia"/>
        </w:rPr>
        <w:t>，</w:t>
      </w:r>
      <w:r w:rsidR="0072398B">
        <w:rPr>
          <w:rFonts w:hint="eastAsia"/>
        </w:rPr>
        <w:t>7</w:t>
      </w:r>
      <w:r w:rsidR="0072398B">
        <w:rPr>
          <w:rFonts w:hint="eastAsia"/>
        </w:rPr>
        <w:t>，</w:t>
      </w:r>
      <w:r w:rsidR="0072398B">
        <w:rPr>
          <w:rFonts w:hint="eastAsia"/>
        </w:rPr>
        <w:t>8</w:t>
      </w:r>
      <w:r w:rsidR="0072398B">
        <w:rPr>
          <w:rFonts w:hint="eastAsia"/>
        </w:rPr>
        <w:t>，</w:t>
      </w:r>
      <w:r w:rsidR="0072398B">
        <w:rPr>
          <w:rFonts w:hint="eastAsia"/>
        </w:rPr>
        <w:t>9</w:t>
      </w:r>
      <w:r w:rsidR="0072398B">
        <w:rPr>
          <w:rFonts w:hint="eastAsia"/>
        </w:rPr>
        <w:t>，</w:t>
      </w:r>
      <w:r w:rsidR="0072398B">
        <w:rPr>
          <w:rFonts w:hint="eastAsia"/>
        </w:rPr>
        <w:t>10</w:t>
      </w:r>
      <w:r w:rsidR="0072398B">
        <w:rPr>
          <w:rFonts w:hint="eastAsia"/>
        </w:rPr>
        <w:t>，</w:t>
      </w:r>
      <w:r w:rsidR="0072398B">
        <w:rPr>
          <w:rFonts w:hint="eastAsia"/>
        </w:rPr>
        <w:t>11</w:t>
      </w:r>
      <w:r w:rsidR="0072398B">
        <w:rPr>
          <w:rFonts w:hint="eastAsia"/>
        </w:rPr>
        <w:t>，</w:t>
      </w:r>
      <w:r w:rsidR="0072398B">
        <w:rPr>
          <w:rFonts w:hint="eastAsia"/>
        </w:rPr>
        <w:t>12</w:t>
      </w:r>
      <w:r w:rsidR="0072398B">
        <w:rPr>
          <w:rFonts w:hint="eastAsia"/>
        </w:rPr>
        <w:t>，</w:t>
      </w:r>
      <w:r w:rsidR="0072398B">
        <w:rPr>
          <w:rFonts w:hint="eastAsia"/>
        </w:rPr>
        <w:t>13</w:t>
      </w:r>
      <w:r w:rsidR="0072398B">
        <w:rPr>
          <w:rFonts w:hint="eastAsia"/>
        </w:rPr>
        <w:t>，</w:t>
      </w:r>
      <w:r w:rsidR="0072398B">
        <w:rPr>
          <w:rFonts w:hint="eastAsia"/>
        </w:rPr>
        <w:t>14</w:t>
      </w:r>
      <w:r w:rsidR="0072398B">
        <w:rPr>
          <w:rFonts w:hint="eastAsia"/>
        </w:rPr>
        <w:t>，</w:t>
      </w:r>
      <w:r w:rsidR="0072398B">
        <w:rPr>
          <w:rFonts w:hint="eastAsia"/>
        </w:rPr>
        <w:t>15</w:t>
      </w:r>
      <w:r w:rsidR="0072398B">
        <w:rPr>
          <w:rFonts w:hint="eastAsia"/>
        </w:rPr>
        <w:t>，</w:t>
      </w:r>
      <w:r w:rsidR="0072398B">
        <w:rPr>
          <w:rFonts w:hint="eastAsia"/>
        </w:rPr>
        <w:t>16</w:t>
      </w:r>
      <w:r w:rsidR="0072398B">
        <w:rPr>
          <w:rFonts w:hint="eastAsia"/>
        </w:rPr>
        <w:t>，</w:t>
      </w:r>
      <w:r w:rsidR="0072398B">
        <w:rPr>
          <w:rFonts w:hint="eastAsia"/>
        </w:rPr>
        <w:t>17</w:t>
      </w:r>
      <w:r w:rsidR="0072398B">
        <w:rPr>
          <w:rFonts w:hint="eastAsia"/>
        </w:rPr>
        <w:t>，</w:t>
      </w:r>
      <w:r w:rsidR="0072398B">
        <w:rPr>
          <w:rFonts w:hint="eastAsia"/>
        </w:rPr>
        <w:t>18</w:t>
      </w:r>
      <w:r w:rsidR="0072398B">
        <w:rPr>
          <w:rFonts w:hint="eastAsia"/>
        </w:rPr>
        <w:t>で偶数</w:t>
      </w:r>
      <w:r w:rsidR="0072398B">
        <w:rPr>
          <w:rFonts w:hint="eastAsia"/>
        </w:rPr>
        <w:t>8</w:t>
      </w:r>
      <w:r w:rsidR="0072398B">
        <w:rPr>
          <w:rFonts w:hint="eastAsia"/>
        </w:rPr>
        <w:t>通り、奇数</w:t>
      </w:r>
      <w:r w:rsidR="0072398B">
        <w:rPr>
          <w:rFonts w:hint="eastAsia"/>
        </w:rPr>
        <w:t>8</w:t>
      </w:r>
      <w:r w:rsidR="00F74990">
        <w:rPr>
          <w:rFonts w:hint="eastAsia"/>
        </w:rPr>
        <w:t>通り</w:t>
      </w:r>
      <w:r w:rsidR="00C27F15">
        <w:rPr>
          <w:rFonts w:hint="eastAsia"/>
        </w:rPr>
        <w:t>であ</w:t>
      </w:r>
      <w:r w:rsidR="00A446E1">
        <w:rPr>
          <w:rFonts w:hint="eastAsia"/>
        </w:rPr>
        <w:t>るが、</w:t>
      </w:r>
      <w:r w:rsidR="00F74990">
        <w:rPr>
          <w:rFonts w:hint="eastAsia"/>
        </w:rPr>
        <w:t>3</w:t>
      </w:r>
      <w:r w:rsidR="00F74990">
        <w:rPr>
          <w:rFonts w:hint="eastAsia"/>
        </w:rPr>
        <w:t>個の賽の</w:t>
      </w:r>
      <w:r w:rsidR="00C27F15">
        <w:rPr>
          <w:rFonts w:hint="eastAsia"/>
        </w:rPr>
        <w:t>「</w:t>
      </w:r>
      <w:r w:rsidR="00F74990">
        <w:rPr>
          <w:rFonts w:hint="eastAsia"/>
        </w:rPr>
        <w:t>変化</w:t>
      </w:r>
      <w:r w:rsidR="00C27F15">
        <w:rPr>
          <w:rFonts w:hint="eastAsia"/>
        </w:rPr>
        <w:t>」</w:t>
      </w:r>
      <w:r w:rsidR="00F74990">
        <w:rPr>
          <w:rFonts w:hint="eastAsia"/>
        </w:rPr>
        <w:t>は</w:t>
      </w:r>
      <w:r w:rsidR="00A446E1">
        <w:rPr>
          <w:rFonts w:hint="eastAsia"/>
        </w:rPr>
        <w:t>56</w:t>
      </w:r>
      <w:r w:rsidR="00A446E1">
        <w:rPr>
          <w:rFonts w:hint="eastAsia"/>
        </w:rPr>
        <w:t>通りあり、</w:t>
      </w:r>
      <w:r w:rsidR="00A446E1">
        <w:rPr>
          <w:rFonts w:hint="eastAsia"/>
        </w:rPr>
        <w:t>26</w:t>
      </w:r>
      <w:r w:rsidR="00A446E1">
        <w:rPr>
          <w:rFonts w:hint="eastAsia"/>
        </w:rPr>
        <w:t>が丁目、</w:t>
      </w:r>
      <w:r w:rsidR="00A446E1">
        <w:rPr>
          <w:rFonts w:hint="eastAsia"/>
        </w:rPr>
        <w:t>30</w:t>
      </w:r>
      <w:r w:rsidR="00A446E1">
        <w:rPr>
          <w:rFonts w:hint="eastAsia"/>
        </w:rPr>
        <w:t>が半目である。）</w:t>
      </w:r>
    </w:p>
    <w:p w:rsidR="0072398B" w:rsidRDefault="0072398B" w:rsidP="00A446E1">
      <w:pPr>
        <w:ind w:left="212" w:hangingChars="100" w:hanging="212"/>
        <w:jc w:val="left"/>
      </w:pPr>
      <w:r>
        <w:rPr>
          <w:rFonts w:hint="eastAsia"/>
        </w:rPr>
        <w:t xml:space="preserve">　</w:t>
      </w:r>
      <w:r w:rsidR="00A446E1">
        <w:rPr>
          <w:rFonts w:hint="eastAsia"/>
        </w:rPr>
        <w:t xml:space="preserve">　</w:t>
      </w:r>
      <w:r w:rsidR="00A446E1">
        <w:rPr>
          <w:rFonts w:hint="eastAsia"/>
        </w:rPr>
        <w:t>2</w:t>
      </w:r>
      <w:r w:rsidR="00A446E1">
        <w:rPr>
          <w:rFonts w:hint="eastAsia"/>
        </w:rPr>
        <w:t>個の賽による</w:t>
      </w:r>
      <w:r>
        <w:rPr>
          <w:rFonts w:hint="eastAsia"/>
        </w:rPr>
        <w:t>実際の目の丁半は</w:t>
      </w:r>
      <w:r w:rsidRPr="00A446E1">
        <w:rPr>
          <w:rFonts w:hint="eastAsia"/>
        </w:rPr>
        <w:t>丁が</w:t>
      </w:r>
      <w:r w:rsidRPr="00A446E1">
        <w:rPr>
          <w:rFonts w:hint="eastAsia"/>
        </w:rPr>
        <w:t>12</w:t>
      </w:r>
      <w:r w:rsidRPr="00A446E1">
        <w:rPr>
          <w:rFonts w:hint="eastAsia"/>
        </w:rPr>
        <w:t>通り、半が</w:t>
      </w:r>
      <w:r w:rsidRPr="00A446E1">
        <w:rPr>
          <w:rFonts w:hint="eastAsia"/>
        </w:rPr>
        <w:t>9</w:t>
      </w:r>
      <w:r w:rsidRPr="00A446E1">
        <w:rPr>
          <w:rFonts w:hint="eastAsia"/>
        </w:rPr>
        <w:t>通り</w:t>
      </w:r>
      <w:r>
        <w:rPr>
          <w:rFonts w:hint="eastAsia"/>
        </w:rPr>
        <w:t>で</w:t>
      </w:r>
      <w:r w:rsidR="00A446E1">
        <w:rPr>
          <w:rFonts w:hint="eastAsia"/>
        </w:rPr>
        <w:t>あることから</w:t>
      </w:r>
      <w:r w:rsidR="00F967F6">
        <w:rPr>
          <w:rFonts w:hint="eastAsia"/>
        </w:rPr>
        <w:t>、博徒はこれを「九半十</w:t>
      </w:r>
      <w:r w:rsidR="00A446E1">
        <w:rPr>
          <w:rFonts w:hint="eastAsia"/>
        </w:rPr>
        <w:t>二</w:t>
      </w:r>
      <w:r w:rsidR="00F967F6">
        <w:rPr>
          <w:rFonts w:hint="eastAsia"/>
        </w:rPr>
        <w:t>丁」という。</w:t>
      </w:r>
      <w:r w:rsidR="00A446E1">
        <w:rPr>
          <w:rFonts w:hint="eastAsia"/>
        </w:rPr>
        <w:t>つまり</w:t>
      </w:r>
      <w:r w:rsidR="00F967F6">
        <w:rPr>
          <w:rFonts w:hint="eastAsia"/>
        </w:rPr>
        <w:t>、</w:t>
      </w:r>
      <w:r w:rsidR="00F967F6" w:rsidRPr="00A446E1">
        <w:rPr>
          <w:rFonts w:hint="eastAsia"/>
        </w:rPr>
        <w:t>胴側が丁をとると</w:t>
      </w:r>
      <w:r w:rsidR="00A446E1" w:rsidRPr="00A446E1">
        <w:rPr>
          <w:rFonts w:hint="eastAsia"/>
        </w:rPr>
        <w:t>、</w:t>
      </w:r>
      <w:r w:rsidR="00F967F6">
        <w:rPr>
          <w:rFonts w:hint="eastAsia"/>
        </w:rPr>
        <w:t>特別に「寺銭」をとらなくとも同じ効果を発揮する。</w:t>
      </w:r>
    </w:p>
    <w:p w:rsidR="00F967F6" w:rsidRDefault="00F967F6" w:rsidP="00D77DB4">
      <w:pPr>
        <w:jc w:val="left"/>
      </w:pPr>
    </w:p>
    <w:p w:rsidR="00F967F6" w:rsidRPr="00EB0E1F" w:rsidRDefault="00F967F6" w:rsidP="00D77DB4">
      <w:pPr>
        <w:jc w:val="left"/>
        <w:rPr>
          <w:rFonts w:asciiTheme="majorEastAsia" w:eastAsiaTheme="majorEastAsia" w:hAnsiTheme="majorEastAsia"/>
        </w:rPr>
      </w:pPr>
      <w:r w:rsidRPr="00EB0E1F">
        <w:rPr>
          <w:rFonts w:asciiTheme="majorEastAsia" w:eastAsiaTheme="majorEastAsia" w:hAnsiTheme="majorEastAsia" w:hint="eastAsia"/>
        </w:rPr>
        <w:t>２．</w:t>
      </w:r>
      <w:r w:rsidR="008A7D83">
        <w:rPr>
          <w:rFonts w:asciiTheme="majorEastAsia" w:eastAsiaTheme="majorEastAsia" w:hAnsiTheme="majorEastAsia" w:hint="eastAsia"/>
        </w:rPr>
        <w:t>様々な</w:t>
      </w:r>
      <w:r w:rsidRPr="00EB0E1F">
        <w:rPr>
          <w:rFonts w:asciiTheme="majorEastAsia" w:eastAsiaTheme="majorEastAsia" w:hAnsiTheme="majorEastAsia" w:hint="eastAsia"/>
        </w:rPr>
        <w:t>確率</w:t>
      </w:r>
      <w:r w:rsidR="008A7D83">
        <w:rPr>
          <w:rFonts w:asciiTheme="majorEastAsia" w:eastAsiaTheme="majorEastAsia" w:hAnsiTheme="majorEastAsia" w:hint="eastAsia"/>
        </w:rPr>
        <w:t>と宝くじの確率</w:t>
      </w:r>
    </w:p>
    <w:p w:rsidR="00687158" w:rsidRDefault="00F967F6" w:rsidP="00687158">
      <w:pPr>
        <w:ind w:left="212" w:hangingChars="100" w:hanging="212"/>
        <w:jc w:val="left"/>
      </w:pPr>
      <w:r>
        <w:rPr>
          <w:rFonts w:hint="eastAsia"/>
        </w:rPr>
        <w:t xml:space="preserve">　　宝くじは、偶然の確率を自分には高く感じる（感じたい）という心理を利用している。</w:t>
      </w:r>
    </w:p>
    <w:p w:rsidR="00F967F6" w:rsidRDefault="00F967F6" w:rsidP="00687158">
      <w:pPr>
        <w:ind w:leftChars="100" w:left="212" w:firstLineChars="100" w:firstLine="212"/>
        <w:jc w:val="left"/>
      </w:pPr>
      <w:r>
        <w:rPr>
          <w:rFonts w:hint="eastAsia"/>
        </w:rPr>
        <w:t>ちなみに確率を大急ぎで研究する</w:t>
      </w:r>
      <w:r w:rsidR="00687158">
        <w:rPr>
          <w:rFonts w:hint="eastAsia"/>
        </w:rPr>
        <w:t>と</w:t>
      </w:r>
      <w:r>
        <w:rPr>
          <w:rFonts w:hint="eastAsia"/>
        </w:rPr>
        <w:t>、確率はコイントスでいえば</w:t>
      </w:r>
      <w:r>
        <w:rPr>
          <w:rFonts w:hint="eastAsia"/>
        </w:rPr>
        <w:t>2</w:t>
      </w:r>
      <w:r>
        <w:rPr>
          <w:rFonts w:hint="eastAsia"/>
        </w:rPr>
        <w:t>分の</w:t>
      </w:r>
      <w:r>
        <w:rPr>
          <w:rFonts w:hint="eastAsia"/>
        </w:rPr>
        <w:t>1</w:t>
      </w:r>
      <w:r>
        <w:rPr>
          <w:rFonts w:hint="eastAsia"/>
        </w:rPr>
        <w:t>で裏と表の合計は</w:t>
      </w:r>
      <w:r>
        <w:rPr>
          <w:rFonts w:hint="eastAsia"/>
        </w:rPr>
        <w:t>1</w:t>
      </w:r>
      <w:r>
        <w:rPr>
          <w:rFonts w:hint="eastAsia"/>
        </w:rPr>
        <w:t>、サイコロは</w:t>
      </w:r>
      <w:r>
        <w:rPr>
          <w:rFonts w:hint="eastAsia"/>
        </w:rPr>
        <w:t>1</w:t>
      </w:r>
      <w:r>
        <w:rPr>
          <w:rFonts w:hint="eastAsia"/>
        </w:rPr>
        <w:t>の目は</w:t>
      </w:r>
      <w:r>
        <w:rPr>
          <w:rFonts w:hint="eastAsia"/>
        </w:rPr>
        <w:t>6</w:t>
      </w:r>
      <w:r>
        <w:rPr>
          <w:rFonts w:hint="eastAsia"/>
        </w:rPr>
        <w:t>分の</w:t>
      </w:r>
      <w:r>
        <w:rPr>
          <w:rFonts w:hint="eastAsia"/>
        </w:rPr>
        <w:t>1</w:t>
      </w:r>
      <w:r>
        <w:rPr>
          <w:rFonts w:hint="eastAsia"/>
        </w:rPr>
        <w:t>でその他の目は</w:t>
      </w:r>
      <w:r>
        <w:rPr>
          <w:rFonts w:hint="eastAsia"/>
        </w:rPr>
        <w:t>5</w:t>
      </w:r>
      <w:r>
        <w:rPr>
          <w:rFonts w:hint="eastAsia"/>
        </w:rPr>
        <w:t>分の</w:t>
      </w:r>
      <w:r>
        <w:rPr>
          <w:rFonts w:hint="eastAsia"/>
        </w:rPr>
        <w:t>6</w:t>
      </w:r>
      <w:r>
        <w:rPr>
          <w:rFonts w:hint="eastAsia"/>
        </w:rPr>
        <w:t>で合計は</w:t>
      </w:r>
      <w:r>
        <w:rPr>
          <w:rFonts w:hint="eastAsia"/>
        </w:rPr>
        <w:t>1</w:t>
      </w:r>
      <w:r>
        <w:rPr>
          <w:rFonts w:hint="eastAsia"/>
        </w:rPr>
        <w:t>、一姫二太郎は長子が女で二人目が男ということであるから生物学的に男女が生まれる確率は</w:t>
      </w:r>
      <w:r>
        <w:rPr>
          <w:rFonts w:hint="eastAsia"/>
        </w:rPr>
        <w:t>2</w:t>
      </w:r>
      <w:r>
        <w:rPr>
          <w:rFonts w:hint="eastAsia"/>
        </w:rPr>
        <w:t>分の</w:t>
      </w:r>
      <w:r>
        <w:rPr>
          <w:rFonts w:hint="eastAsia"/>
        </w:rPr>
        <w:t>1</w:t>
      </w:r>
      <w:r>
        <w:rPr>
          <w:rFonts w:hint="eastAsia"/>
        </w:rPr>
        <w:t>とすると、</w:t>
      </w:r>
      <w:r>
        <w:rPr>
          <w:rFonts w:hint="eastAsia"/>
        </w:rPr>
        <w:t>4</w:t>
      </w:r>
      <w:r>
        <w:rPr>
          <w:rFonts w:hint="eastAsia"/>
        </w:rPr>
        <w:t>分の</w:t>
      </w:r>
      <w:r>
        <w:rPr>
          <w:rFonts w:hint="eastAsia"/>
        </w:rPr>
        <w:t>1</w:t>
      </w:r>
      <w:r>
        <w:rPr>
          <w:rFonts w:hint="eastAsia"/>
        </w:rPr>
        <w:t>の確率だ。</w:t>
      </w:r>
      <w:r w:rsidR="00687158">
        <w:rPr>
          <w:rFonts w:hint="eastAsia"/>
        </w:rPr>
        <w:t>9</w:t>
      </w:r>
      <w:r w:rsidR="00687158">
        <w:rPr>
          <w:rFonts w:hint="eastAsia"/>
        </w:rPr>
        <w:t>人の野球選手の打順は何通りかというと、</w:t>
      </w:r>
      <w:r w:rsidR="00687158">
        <w:rPr>
          <w:rFonts w:hint="eastAsia"/>
        </w:rPr>
        <w:t>9</w:t>
      </w:r>
      <w:r w:rsidR="00687158">
        <w:rPr>
          <w:rFonts w:hint="eastAsia"/>
        </w:rPr>
        <w:t>×</w:t>
      </w:r>
      <w:r w:rsidR="00687158">
        <w:rPr>
          <w:rFonts w:hint="eastAsia"/>
        </w:rPr>
        <w:t>8</w:t>
      </w:r>
      <w:r w:rsidR="00687158">
        <w:rPr>
          <w:rFonts w:hint="eastAsia"/>
        </w:rPr>
        <w:t>×</w:t>
      </w:r>
      <w:r w:rsidR="00687158">
        <w:rPr>
          <w:rFonts w:hint="eastAsia"/>
        </w:rPr>
        <w:t>7</w:t>
      </w:r>
      <w:r w:rsidR="00687158">
        <w:rPr>
          <w:rFonts w:hint="eastAsia"/>
        </w:rPr>
        <w:t>×</w:t>
      </w:r>
      <w:r w:rsidR="00687158">
        <w:rPr>
          <w:rFonts w:hint="eastAsia"/>
        </w:rPr>
        <w:t>6</w:t>
      </w:r>
      <w:r w:rsidR="00687158">
        <w:rPr>
          <w:rFonts w:hint="eastAsia"/>
        </w:rPr>
        <w:t>×</w:t>
      </w:r>
      <w:r w:rsidR="00687158">
        <w:rPr>
          <w:rFonts w:hint="eastAsia"/>
        </w:rPr>
        <w:t>5</w:t>
      </w:r>
      <w:r w:rsidR="00687158">
        <w:rPr>
          <w:rFonts w:hint="eastAsia"/>
        </w:rPr>
        <w:t>×</w:t>
      </w:r>
      <w:r w:rsidR="00687158">
        <w:rPr>
          <w:rFonts w:hint="eastAsia"/>
        </w:rPr>
        <w:t>4</w:t>
      </w:r>
      <w:r w:rsidR="00687158">
        <w:rPr>
          <w:rFonts w:hint="eastAsia"/>
        </w:rPr>
        <w:t>×</w:t>
      </w:r>
      <w:r w:rsidR="00687158">
        <w:rPr>
          <w:rFonts w:hint="eastAsia"/>
        </w:rPr>
        <w:t>3</w:t>
      </w:r>
      <w:r w:rsidR="00687158">
        <w:rPr>
          <w:rFonts w:hint="eastAsia"/>
        </w:rPr>
        <w:t>×</w:t>
      </w:r>
      <w:r w:rsidR="00687158">
        <w:rPr>
          <w:rFonts w:hint="eastAsia"/>
        </w:rPr>
        <w:t>2</w:t>
      </w:r>
      <w:r w:rsidR="00687158">
        <w:rPr>
          <w:rFonts w:hint="eastAsia"/>
        </w:rPr>
        <w:t>×</w:t>
      </w:r>
      <w:r w:rsidR="00687158">
        <w:rPr>
          <w:rFonts w:hint="eastAsia"/>
        </w:rPr>
        <w:t>1</w:t>
      </w:r>
      <w:r w:rsidR="00687158">
        <w:rPr>
          <w:rFonts w:hint="eastAsia"/>
        </w:rPr>
        <w:t>＝</w:t>
      </w:r>
      <w:r w:rsidR="00687158">
        <w:rPr>
          <w:rFonts w:hint="eastAsia"/>
        </w:rPr>
        <w:t>362,880</w:t>
      </w:r>
      <w:r w:rsidR="00687158">
        <w:rPr>
          <w:rFonts w:hint="eastAsia"/>
        </w:rPr>
        <w:t>通りある。降水率（確率）が「明日</w:t>
      </w:r>
      <w:r w:rsidR="00687158">
        <w:rPr>
          <w:rFonts w:hint="eastAsia"/>
        </w:rPr>
        <w:t>0</w:t>
      </w:r>
      <w:r w:rsidR="00687158">
        <w:rPr>
          <w:rFonts w:hint="eastAsia"/>
        </w:rPr>
        <w:t>時～</w:t>
      </w:r>
      <w:r w:rsidR="00687158">
        <w:rPr>
          <w:rFonts w:hint="eastAsia"/>
        </w:rPr>
        <w:t>6</w:t>
      </w:r>
      <w:r w:rsidR="00687158">
        <w:rPr>
          <w:rFonts w:hint="eastAsia"/>
        </w:rPr>
        <w:t>時まで</w:t>
      </w:r>
      <w:r w:rsidR="00687158">
        <w:rPr>
          <w:rFonts w:hint="eastAsia"/>
        </w:rPr>
        <w:t>50</w:t>
      </w:r>
      <w:r w:rsidR="00687158">
        <w:rPr>
          <w:rFonts w:hint="eastAsia"/>
        </w:rPr>
        <w:t>％」というと、</w:t>
      </w:r>
      <w:r w:rsidR="00D92C2C">
        <w:rPr>
          <w:rFonts w:hint="eastAsia"/>
        </w:rPr>
        <w:t>過去のよく似た気象データの中で</w:t>
      </w:r>
      <w:r w:rsidR="00687158">
        <w:rPr>
          <w:rFonts w:hint="eastAsia"/>
        </w:rPr>
        <w:t>1mm</w:t>
      </w:r>
      <w:r w:rsidR="00687158">
        <w:rPr>
          <w:rFonts w:hint="eastAsia"/>
        </w:rPr>
        <w:t>以上の</w:t>
      </w:r>
      <w:r w:rsidR="00D92C2C">
        <w:rPr>
          <w:rFonts w:hint="eastAsia"/>
        </w:rPr>
        <w:t>雨又は雪が降ったケースが</w:t>
      </w:r>
      <w:r w:rsidR="00D92C2C">
        <w:rPr>
          <w:rFonts w:hint="eastAsia"/>
        </w:rPr>
        <w:t>50</w:t>
      </w:r>
      <w:r w:rsidR="00D92C2C">
        <w:rPr>
          <w:rFonts w:hint="eastAsia"/>
        </w:rPr>
        <w:t>％あったということ。しかし、現在は</w:t>
      </w:r>
      <w:r w:rsidR="00D92C2C">
        <w:rPr>
          <w:rFonts w:hint="eastAsia"/>
        </w:rPr>
        <w:t>10</w:t>
      </w:r>
      <w:r w:rsidR="00D92C2C">
        <w:rPr>
          <w:rFonts w:hint="eastAsia"/>
        </w:rPr>
        <w:t>％きざみでその間は四捨五入し、</w:t>
      </w:r>
      <w:r w:rsidR="00D92C2C">
        <w:rPr>
          <w:rFonts w:hint="eastAsia"/>
        </w:rPr>
        <w:t>0</w:t>
      </w:r>
      <w:r w:rsidR="00D92C2C">
        <w:rPr>
          <w:rFonts w:hint="eastAsia"/>
        </w:rPr>
        <w:t>％は降水確率が</w:t>
      </w:r>
      <w:r w:rsidR="00D92C2C">
        <w:rPr>
          <w:rFonts w:hint="eastAsia"/>
        </w:rPr>
        <w:t>5</w:t>
      </w:r>
      <w:r w:rsidR="00D92C2C">
        <w:rPr>
          <w:rFonts w:hint="eastAsia"/>
        </w:rPr>
        <w:t>％未満のことを指している。</w:t>
      </w:r>
    </w:p>
    <w:p w:rsidR="00D92C2C" w:rsidRDefault="00D92C2C" w:rsidP="00687158">
      <w:pPr>
        <w:ind w:leftChars="100" w:left="212" w:firstLineChars="100" w:firstLine="212"/>
        <w:jc w:val="left"/>
      </w:pPr>
      <w:r>
        <w:rPr>
          <w:rFonts w:hint="eastAsia"/>
        </w:rPr>
        <w:t>くじは、最初に引いても</w:t>
      </w:r>
      <w:r>
        <w:rPr>
          <w:rFonts w:hint="eastAsia"/>
        </w:rPr>
        <w:t>100</w:t>
      </w:r>
      <w:r>
        <w:rPr>
          <w:rFonts w:hint="eastAsia"/>
        </w:rPr>
        <w:t>枚のうち</w:t>
      </w:r>
      <w:r>
        <w:rPr>
          <w:rFonts w:hint="eastAsia"/>
        </w:rPr>
        <w:t>1</w:t>
      </w:r>
      <w:r>
        <w:rPr>
          <w:rFonts w:hint="eastAsia"/>
        </w:rPr>
        <w:t>枚なら</w:t>
      </w:r>
      <w:r>
        <w:rPr>
          <w:rFonts w:hint="eastAsia"/>
        </w:rPr>
        <w:t>100</w:t>
      </w:r>
      <w:r>
        <w:rPr>
          <w:rFonts w:hint="eastAsia"/>
        </w:rPr>
        <w:t>分の</w:t>
      </w:r>
      <w:r>
        <w:rPr>
          <w:rFonts w:hint="eastAsia"/>
        </w:rPr>
        <w:t>1</w:t>
      </w:r>
      <w:r>
        <w:rPr>
          <w:rFonts w:hint="eastAsia"/>
        </w:rPr>
        <w:t>の確率で当たり、</w:t>
      </w:r>
      <w:r>
        <w:rPr>
          <w:rFonts w:hint="eastAsia"/>
        </w:rPr>
        <w:t>99</w:t>
      </w:r>
      <w:r>
        <w:rPr>
          <w:rFonts w:hint="eastAsia"/>
        </w:rPr>
        <w:t>枚は当たらない。結局確率は最後の</w:t>
      </w:r>
      <w:r>
        <w:rPr>
          <w:rFonts w:hint="eastAsia"/>
        </w:rPr>
        <w:t>1</w:t>
      </w:r>
      <w:r>
        <w:rPr>
          <w:rFonts w:hint="eastAsia"/>
        </w:rPr>
        <w:t>枚まで同じだが、それを最後の週や日がよく当たるなどという宣伝は、売る側がイカサマをしていればともかく、嘘である。</w:t>
      </w:r>
    </w:p>
    <w:p w:rsidR="00D92C2C" w:rsidRDefault="00D92C2C" w:rsidP="00687158">
      <w:pPr>
        <w:ind w:leftChars="100" w:left="212" w:firstLineChars="100" w:firstLine="212"/>
        <w:jc w:val="left"/>
      </w:pPr>
      <w:r>
        <w:rPr>
          <w:rFonts w:hint="eastAsia"/>
        </w:rPr>
        <w:t>よくある錯覚の例。</w:t>
      </w:r>
      <w:r>
        <w:rPr>
          <w:rFonts w:hint="eastAsia"/>
        </w:rPr>
        <w:t>40</w:t>
      </w:r>
      <w:r>
        <w:rPr>
          <w:rFonts w:hint="eastAsia"/>
        </w:rPr>
        <w:t>人のクラスで特定の</w:t>
      </w:r>
      <w:r>
        <w:rPr>
          <w:rFonts w:hint="eastAsia"/>
        </w:rPr>
        <w:t>2</w:t>
      </w:r>
      <w:r>
        <w:rPr>
          <w:rFonts w:hint="eastAsia"/>
        </w:rPr>
        <w:t>人が同じ誕生日である確率は</w:t>
      </w:r>
      <w:r w:rsidRPr="00B17C3B">
        <w:rPr>
          <w:rFonts w:hint="eastAsia"/>
        </w:rPr>
        <w:t>365</w:t>
      </w:r>
      <w:r w:rsidRPr="00B17C3B">
        <w:rPr>
          <w:rFonts w:hint="eastAsia"/>
        </w:rPr>
        <w:t>分の</w:t>
      </w:r>
      <w:r w:rsidRPr="00B17C3B">
        <w:rPr>
          <w:rFonts w:hint="eastAsia"/>
        </w:rPr>
        <w:t>1</w:t>
      </w:r>
      <w:r w:rsidR="00A446E1" w:rsidRPr="00B17C3B">
        <w:rPr>
          <w:rFonts w:hint="eastAsia"/>
        </w:rPr>
        <w:t>と思う人がいるが、逆に</w:t>
      </w:r>
      <w:r w:rsidR="00A446E1" w:rsidRPr="00B17C3B">
        <w:rPr>
          <w:rFonts w:hint="eastAsia"/>
        </w:rPr>
        <w:t>40</w:t>
      </w:r>
      <w:r w:rsidR="00A446E1" w:rsidRPr="00B17C3B">
        <w:rPr>
          <w:rFonts w:hint="eastAsia"/>
        </w:rPr>
        <w:t>人が一致しない確率は</w:t>
      </w:r>
      <w:r w:rsidR="00A446E1" w:rsidRPr="00B17C3B">
        <w:rPr>
          <w:rFonts w:hint="eastAsia"/>
        </w:rPr>
        <w:t>365</w:t>
      </w:r>
      <w:r w:rsidR="00A446E1" w:rsidRPr="00B17C3B">
        <w:rPr>
          <w:rFonts w:hint="eastAsia"/>
        </w:rPr>
        <w:t>／</w:t>
      </w:r>
      <w:r w:rsidR="00A446E1" w:rsidRPr="00B17C3B">
        <w:rPr>
          <w:rFonts w:hint="eastAsia"/>
        </w:rPr>
        <w:t>365</w:t>
      </w:r>
      <w:r w:rsidR="00A446E1" w:rsidRPr="00B17C3B">
        <w:rPr>
          <w:rFonts w:hint="eastAsia"/>
        </w:rPr>
        <w:t>×</w:t>
      </w:r>
      <w:r w:rsidR="00A446E1" w:rsidRPr="00B17C3B">
        <w:rPr>
          <w:rFonts w:hint="eastAsia"/>
        </w:rPr>
        <w:t>364</w:t>
      </w:r>
      <w:r w:rsidR="00A446E1" w:rsidRPr="00B17C3B">
        <w:rPr>
          <w:rFonts w:hint="eastAsia"/>
        </w:rPr>
        <w:t>／</w:t>
      </w:r>
      <w:r w:rsidR="00A446E1" w:rsidRPr="00B17C3B">
        <w:rPr>
          <w:rFonts w:hint="eastAsia"/>
        </w:rPr>
        <w:t>365</w:t>
      </w:r>
      <w:r w:rsidR="00A446E1" w:rsidRPr="00B17C3B">
        <w:rPr>
          <w:rFonts w:hint="eastAsia"/>
        </w:rPr>
        <w:t>×</w:t>
      </w:r>
      <w:r w:rsidR="00A446E1" w:rsidRPr="00B17C3B">
        <w:rPr>
          <w:rFonts w:hint="eastAsia"/>
        </w:rPr>
        <w:t>363</w:t>
      </w:r>
      <w:r w:rsidR="00A446E1" w:rsidRPr="00B17C3B">
        <w:rPr>
          <w:rFonts w:hint="eastAsia"/>
        </w:rPr>
        <w:t>／</w:t>
      </w:r>
      <w:r w:rsidR="00A446E1" w:rsidRPr="00B17C3B">
        <w:rPr>
          <w:rFonts w:hint="eastAsia"/>
        </w:rPr>
        <w:t>365</w:t>
      </w:r>
      <w:r w:rsidR="00A446E1" w:rsidRPr="00B17C3B">
        <w:rPr>
          <w:rFonts w:hint="eastAsia"/>
        </w:rPr>
        <w:t>×･･･</w:t>
      </w:r>
      <w:r w:rsidR="00A446E1" w:rsidRPr="00B17C3B">
        <w:rPr>
          <w:rFonts w:hint="eastAsia"/>
        </w:rPr>
        <w:t>326</w:t>
      </w:r>
      <w:r w:rsidR="00A446E1" w:rsidRPr="00B17C3B">
        <w:rPr>
          <w:rFonts w:hint="eastAsia"/>
        </w:rPr>
        <w:t>／</w:t>
      </w:r>
      <w:r w:rsidR="00A446E1" w:rsidRPr="00B17C3B">
        <w:rPr>
          <w:rFonts w:hint="eastAsia"/>
        </w:rPr>
        <w:t>365</w:t>
      </w:r>
      <w:r w:rsidR="00A446E1" w:rsidRPr="00B17C3B">
        <w:rPr>
          <w:rFonts w:hint="eastAsia"/>
        </w:rPr>
        <w:t>＝</w:t>
      </w:r>
      <w:r w:rsidR="00A446E1" w:rsidRPr="00B17C3B">
        <w:rPr>
          <w:rFonts w:hint="eastAsia"/>
        </w:rPr>
        <w:t>0.11</w:t>
      </w:r>
      <w:r w:rsidR="00B17C3B" w:rsidRPr="00B17C3B">
        <w:rPr>
          <w:rFonts w:hint="eastAsia"/>
        </w:rPr>
        <w:t>、</w:t>
      </w:r>
      <w:r w:rsidR="00D04CD6">
        <w:rPr>
          <w:rFonts w:hint="eastAsia"/>
        </w:rPr>
        <w:t>11</w:t>
      </w:r>
      <w:r w:rsidR="00B17C3B">
        <w:rPr>
          <w:rFonts w:hint="eastAsia"/>
        </w:rPr>
        <w:t>％しかないことになり、したがって一致する確率は</w:t>
      </w:r>
      <w:r w:rsidR="00D04CD6">
        <w:rPr>
          <w:rFonts w:hint="eastAsia"/>
        </w:rPr>
        <w:t>89</w:t>
      </w:r>
      <w:r w:rsidR="00D04CD6">
        <w:rPr>
          <w:rFonts w:hint="eastAsia"/>
        </w:rPr>
        <w:t>％になる。</w:t>
      </w:r>
      <w:r w:rsidR="00B17C3B">
        <w:rPr>
          <w:rFonts w:hint="eastAsia"/>
        </w:rPr>
        <w:t>ちなみに</w:t>
      </w:r>
      <w:r w:rsidR="00B17C3B">
        <w:rPr>
          <w:rFonts w:hint="eastAsia"/>
        </w:rPr>
        <w:t>60</w:t>
      </w:r>
      <w:r w:rsidR="00B17C3B">
        <w:rPr>
          <w:rFonts w:hint="eastAsia"/>
        </w:rPr>
        <w:t>人いれば</w:t>
      </w:r>
      <w:r w:rsidR="00B17C3B">
        <w:rPr>
          <w:rFonts w:hint="eastAsia"/>
        </w:rPr>
        <w:t>99</w:t>
      </w:r>
      <w:r w:rsidR="00B17C3B">
        <w:rPr>
          <w:rFonts w:hint="eastAsia"/>
        </w:rPr>
        <w:t>％の確率で一致する。</w:t>
      </w:r>
    </w:p>
    <w:p w:rsidR="00D04CD6" w:rsidRDefault="00D04CD6" w:rsidP="00687158">
      <w:pPr>
        <w:ind w:leftChars="100" w:left="212" w:firstLineChars="100" w:firstLine="212"/>
        <w:jc w:val="left"/>
      </w:pPr>
      <w:r>
        <w:rPr>
          <w:rFonts w:hint="eastAsia"/>
        </w:rPr>
        <w:t>代打逆転サヨナラ満塁ホームランは、全</w:t>
      </w:r>
      <w:r>
        <w:rPr>
          <w:rFonts w:hint="eastAsia"/>
        </w:rPr>
        <w:t>9</w:t>
      </w:r>
      <w:r>
        <w:rPr>
          <w:rFonts w:hint="eastAsia"/>
        </w:rPr>
        <w:t>回の</w:t>
      </w:r>
      <w:r>
        <w:rPr>
          <w:rFonts w:hint="eastAsia"/>
        </w:rPr>
        <w:t>9</w:t>
      </w:r>
      <w:r>
        <w:rPr>
          <w:rFonts w:hint="eastAsia"/>
        </w:rPr>
        <w:t>回目で</w:t>
      </w:r>
      <w:r>
        <w:rPr>
          <w:rFonts w:hint="eastAsia"/>
        </w:rPr>
        <w:t>1</w:t>
      </w:r>
      <w:r>
        <w:rPr>
          <w:rFonts w:hint="eastAsia"/>
        </w:rPr>
        <w:t>／</w:t>
      </w:r>
      <w:r>
        <w:rPr>
          <w:rFonts w:hint="eastAsia"/>
        </w:rPr>
        <w:t>9</w:t>
      </w:r>
      <w:r>
        <w:rPr>
          <w:rFonts w:hint="eastAsia"/>
        </w:rPr>
        <w:t>、後攻で</w:t>
      </w:r>
      <w:r>
        <w:rPr>
          <w:rFonts w:hint="eastAsia"/>
        </w:rPr>
        <w:t>1</w:t>
      </w:r>
      <w:r>
        <w:rPr>
          <w:rFonts w:hint="eastAsia"/>
        </w:rPr>
        <w:t>／</w:t>
      </w:r>
      <w:r>
        <w:rPr>
          <w:rFonts w:hint="eastAsia"/>
        </w:rPr>
        <w:t>2</w:t>
      </w:r>
      <w:r>
        <w:rPr>
          <w:rFonts w:hint="eastAsia"/>
        </w:rPr>
        <w:t>、逆転サヨナラになるということはそれまでに</w:t>
      </w:r>
      <w:r>
        <w:rPr>
          <w:rFonts w:hint="eastAsia"/>
        </w:rPr>
        <w:t>1</w:t>
      </w:r>
      <w:r>
        <w:rPr>
          <w:rFonts w:hint="eastAsia"/>
        </w:rPr>
        <w:t>～</w:t>
      </w:r>
      <w:r>
        <w:rPr>
          <w:rFonts w:hint="eastAsia"/>
        </w:rPr>
        <w:t>3</w:t>
      </w:r>
      <w:r>
        <w:rPr>
          <w:rFonts w:hint="eastAsia"/>
        </w:rPr>
        <w:t>点差で負けているということで数十試合（仮に</w:t>
      </w:r>
      <w:r>
        <w:rPr>
          <w:rFonts w:hint="eastAsia"/>
        </w:rPr>
        <w:t>20</w:t>
      </w:r>
      <w:r>
        <w:rPr>
          <w:rFonts w:hint="eastAsia"/>
        </w:rPr>
        <w:t>試合）に一つ、満塁は全塁に走者がいるということでこれも数十試合</w:t>
      </w:r>
      <w:r w:rsidR="001321C1">
        <w:rPr>
          <w:rFonts w:hint="eastAsia"/>
        </w:rPr>
        <w:t>（仮に</w:t>
      </w:r>
      <w:r w:rsidR="001321C1">
        <w:rPr>
          <w:rFonts w:hint="eastAsia"/>
        </w:rPr>
        <w:t>20</w:t>
      </w:r>
      <w:r w:rsidR="001321C1">
        <w:rPr>
          <w:rFonts w:hint="eastAsia"/>
        </w:rPr>
        <w:t>試合）</w:t>
      </w:r>
      <w:r>
        <w:rPr>
          <w:rFonts w:hint="eastAsia"/>
        </w:rPr>
        <w:t>に一つ、さらに代打に選ばれることはチームの中で数十人</w:t>
      </w:r>
      <w:r w:rsidR="001321C1">
        <w:rPr>
          <w:rFonts w:hint="eastAsia"/>
        </w:rPr>
        <w:t>（仮に</w:t>
      </w:r>
      <w:r w:rsidR="001321C1">
        <w:rPr>
          <w:rFonts w:hint="eastAsia"/>
        </w:rPr>
        <w:t>20</w:t>
      </w:r>
      <w:r w:rsidR="001321C1">
        <w:rPr>
          <w:rFonts w:hint="eastAsia"/>
        </w:rPr>
        <w:t>人）</w:t>
      </w:r>
      <w:r>
        <w:rPr>
          <w:rFonts w:hint="eastAsia"/>
        </w:rPr>
        <w:t>に一人であり、ホームランを打つことは</w:t>
      </w:r>
      <w:r w:rsidR="001321C1" w:rsidRPr="00B17C3B">
        <w:rPr>
          <w:rFonts w:hint="eastAsia"/>
        </w:rPr>
        <w:t>300</w:t>
      </w:r>
      <w:r w:rsidR="001321C1" w:rsidRPr="00B17C3B">
        <w:rPr>
          <w:rFonts w:hint="eastAsia"/>
        </w:rPr>
        <w:t>回の打席に</w:t>
      </w:r>
      <w:r w:rsidR="001321C1" w:rsidRPr="00B17C3B">
        <w:rPr>
          <w:rFonts w:hint="eastAsia"/>
        </w:rPr>
        <w:t>1</w:t>
      </w:r>
      <w:r w:rsidR="001321C1" w:rsidRPr="00B17C3B">
        <w:rPr>
          <w:rFonts w:hint="eastAsia"/>
        </w:rPr>
        <w:t>回もないとすると、はっきり計算できないが、</w:t>
      </w:r>
      <w:r w:rsidR="001321C1" w:rsidRPr="00B17C3B">
        <w:rPr>
          <w:rFonts w:hint="eastAsia"/>
        </w:rPr>
        <w:t>1</w:t>
      </w:r>
      <w:r w:rsidR="001321C1" w:rsidRPr="00B17C3B">
        <w:rPr>
          <w:rFonts w:hint="eastAsia"/>
        </w:rPr>
        <w:t>／</w:t>
      </w:r>
      <w:r w:rsidR="001321C1" w:rsidRPr="00B17C3B">
        <w:rPr>
          <w:rFonts w:hint="eastAsia"/>
        </w:rPr>
        <w:t>9</w:t>
      </w:r>
      <w:r w:rsidR="001321C1" w:rsidRPr="00B17C3B">
        <w:rPr>
          <w:rFonts w:hint="eastAsia"/>
        </w:rPr>
        <w:t>×</w:t>
      </w:r>
      <w:r w:rsidR="001321C1" w:rsidRPr="00B17C3B">
        <w:rPr>
          <w:rFonts w:hint="eastAsia"/>
        </w:rPr>
        <w:t>1</w:t>
      </w:r>
      <w:r w:rsidR="001321C1" w:rsidRPr="00B17C3B">
        <w:rPr>
          <w:rFonts w:hint="eastAsia"/>
        </w:rPr>
        <w:t>／</w:t>
      </w:r>
      <w:r w:rsidR="001321C1" w:rsidRPr="00B17C3B">
        <w:rPr>
          <w:rFonts w:hint="eastAsia"/>
        </w:rPr>
        <w:t>2</w:t>
      </w:r>
      <w:r w:rsidR="001321C1" w:rsidRPr="00B17C3B">
        <w:rPr>
          <w:rFonts w:hint="eastAsia"/>
        </w:rPr>
        <w:t>×</w:t>
      </w:r>
      <w:r w:rsidR="001321C1" w:rsidRPr="00B17C3B">
        <w:rPr>
          <w:rFonts w:hint="eastAsia"/>
        </w:rPr>
        <w:t>1</w:t>
      </w:r>
      <w:r w:rsidR="001321C1" w:rsidRPr="00B17C3B">
        <w:rPr>
          <w:rFonts w:hint="eastAsia"/>
        </w:rPr>
        <w:t>／</w:t>
      </w:r>
      <w:r w:rsidR="001321C1" w:rsidRPr="00B17C3B">
        <w:rPr>
          <w:rFonts w:hint="eastAsia"/>
        </w:rPr>
        <w:t>20</w:t>
      </w:r>
      <w:r w:rsidR="001321C1" w:rsidRPr="00B17C3B">
        <w:rPr>
          <w:rFonts w:hint="eastAsia"/>
        </w:rPr>
        <w:t>×</w:t>
      </w:r>
      <w:r w:rsidR="001321C1" w:rsidRPr="00B17C3B">
        <w:rPr>
          <w:rFonts w:hint="eastAsia"/>
        </w:rPr>
        <w:t>1</w:t>
      </w:r>
      <w:r w:rsidR="001321C1" w:rsidRPr="00B17C3B">
        <w:rPr>
          <w:rFonts w:hint="eastAsia"/>
        </w:rPr>
        <w:t>／</w:t>
      </w:r>
      <w:r w:rsidR="001321C1" w:rsidRPr="00B17C3B">
        <w:rPr>
          <w:rFonts w:hint="eastAsia"/>
        </w:rPr>
        <w:t>20</w:t>
      </w:r>
      <w:r w:rsidR="001321C1" w:rsidRPr="00B17C3B">
        <w:rPr>
          <w:rFonts w:hint="eastAsia"/>
        </w:rPr>
        <w:t>×</w:t>
      </w:r>
      <w:r w:rsidR="001321C1" w:rsidRPr="00B17C3B">
        <w:rPr>
          <w:rFonts w:hint="eastAsia"/>
        </w:rPr>
        <w:t>1</w:t>
      </w:r>
      <w:r w:rsidR="001321C1" w:rsidRPr="00B17C3B">
        <w:rPr>
          <w:rFonts w:hint="eastAsia"/>
        </w:rPr>
        <w:t>／</w:t>
      </w:r>
      <w:r w:rsidR="001321C1" w:rsidRPr="00B17C3B">
        <w:rPr>
          <w:rFonts w:hint="eastAsia"/>
        </w:rPr>
        <w:t>20</w:t>
      </w:r>
      <w:r w:rsidR="001321C1" w:rsidRPr="00B17C3B">
        <w:rPr>
          <w:rFonts w:hint="eastAsia"/>
        </w:rPr>
        <w:t>×</w:t>
      </w:r>
      <w:r w:rsidR="001321C1" w:rsidRPr="00B17C3B">
        <w:rPr>
          <w:rFonts w:hint="eastAsia"/>
        </w:rPr>
        <w:t>1</w:t>
      </w:r>
      <w:r w:rsidR="001321C1" w:rsidRPr="00B17C3B">
        <w:rPr>
          <w:rFonts w:hint="eastAsia"/>
        </w:rPr>
        <w:t>／</w:t>
      </w:r>
      <w:r w:rsidR="001321C1" w:rsidRPr="00B17C3B">
        <w:rPr>
          <w:rFonts w:hint="eastAsia"/>
        </w:rPr>
        <w:t>300</w:t>
      </w:r>
      <w:r w:rsidR="001321C1" w:rsidRPr="00B17C3B">
        <w:rPr>
          <w:rFonts w:hint="eastAsia"/>
        </w:rPr>
        <w:t>＝</w:t>
      </w:r>
      <w:r w:rsidR="001321C1" w:rsidRPr="00B17C3B">
        <w:rPr>
          <w:rFonts w:hint="eastAsia"/>
        </w:rPr>
        <w:t>1</w:t>
      </w:r>
      <w:r w:rsidR="001321C1" w:rsidRPr="00B17C3B">
        <w:rPr>
          <w:rFonts w:hint="eastAsia"/>
        </w:rPr>
        <w:t>／</w:t>
      </w:r>
      <w:r w:rsidR="001321C1" w:rsidRPr="00B17C3B">
        <w:rPr>
          <w:rFonts w:hint="eastAsia"/>
        </w:rPr>
        <w:t>43,200,000</w:t>
      </w:r>
      <w:r w:rsidR="001321C1" w:rsidRPr="00B17C3B">
        <w:rPr>
          <w:rFonts w:hint="eastAsia"/>
        </w:rPr>
        <w:t>以下</w:t>
      </w:r>
      <w:r w:rsidR="001321C1">
        <w:rPr>
          <w:rFonts w:hint="eastAsia"/>
        </w:rPr>
        <w:t>になる。</w:t>
      </w:r>
    </w:p>
    <w:p w:rsidR="001321C1" w:rsidRDefault="001321C1" w:rsidP="001321C1">
      <w:pPr>
        <w:ind w:leftChars="100" w:left="212" w:firstLineChars="100" w:firstLine="212"/>
        <w:jc w:val="left"/>
      </w:pPr>
      <w:r>
        <w:rPr>
          <w:rFonts w:hint="eastAsia"/>
        </w:rPr>
        <w:t>交通事故は、年間</w:t>
      </w:r>
      <w:r>
        <w:rPr>
          <w:rFonts w:hint="eastAsia"/>
        </w:rPr>
        <w:t>80</w:t>
      </w:r>
      <w:r>
        <w:rPr>
          <w:rFonts w:hint="eastAsia"/>
        </w:rPr>
        <w:t>万件、負傷者</w:t>
      </w:r>
      <w:r>
        <w:rPr>
          <w:rFonts w:hint="eastAsia"/>
        </w:rPr>
        <w:t>100</w:t>
      </w:r>
      <w:r>
        <w:rPr>
          <w:rFonts w:hint="eastAsia"/>
        </w:rPr>
        <w:t>万人、</w:t>
      </w:r>
      <w:r w:rsidR="00B17C3B">
        <w:rPr>
          <w:rFonts w:hint="eastAsia"/>
        </w:rPr>
        <w:t>死者</w:t>
      </w:r>
      <w:r w:rsidR="00B17C3B">
        <w:rPr>
          <w:rFonts w:hint="eastAsia"/>
        </w:rPr>
        <w:t>8</w:t>
      </w:r>
      <w:r>
        <w:rPr>
          <w:rFonts w:hint="eastAsia"/>
        </w:rPr>
        <w:t>000</w:t>
      </w:r>
      <w:r>
        <w:rPr>
          <w:rFonts w:hint="eastAsia"/>
        </w:rPr>
        <w:t>人とすると、人口</w:t>
      </w:r>
      <w:r>
        <w:rPr>
          <w:rFonts w:hint="eastAsia"/>
        </w:rPr>
        <w:t>1</w:t>
      </w:r>
      <w:r>
        <w:rPr>
          <w:rFonts w:hint="eastAsia"/>
        </w:rPr>
        <w:t>億人</w:t>
      </w:r>
      <w:r w:rsidR="00B17C3B">
        <w:rPr>
          <w:rFonts w:hint="eastAsia"/>
        </w:rPr>
        <w:t>として</w:t>
      </w:r>
      <w:r>
        <w:rPr>
          <w:rFonts w:hint="eastAsia"/>
        </w:rPr>
        <w:t>100</w:t>
      </w:r>
      <w:r>
        <w:rPr>
          <w:rFonts w:hint="eastAsia"/>
        </w:rPr>
        <w:t>分の</w:t>
      </w:r>
      <w:r>
        <w:rPr>
          <w:rFonts w:hint="eastAsia"/>
        </w:rPr>
        <w:t>1</w:t>
      </w:r>
      <w:r>
        <w:rPr>
          <w:rFonts w:hint="eastAsia"/>
        </w:rPr>
        <w:t>で負傷し、死者は</w:t>
      </w:r>
      <w:r w:rsidR="00B17C3B">
        <w:rPr>
          <w:rFonts w:hint="eastAsia"/>
        </w:rPr>
        <w:t>8000</w:t>
      </w:r>
      <w:r>
        <w:rPr>
          <w:rFonts w:hint="eastAsia"/>
        </w:rPr>
        <w:t>分の</w:t>
      </w:r>
      <w:r>
        <w:rPr>
          <w:rFonts w:hint="eastAsia"/>
        </w:rPr>
        <w:t>1</w:t>
      </w:r>
      <w:r>
        <w:rPr>
          <w:rFonts w:hint="eastAsia"/>
        </w:rPr>
        <w:t>に近い。宝くじの</w:t>
      </w:r>
      <w:r>
        <w:rPr>
          <w:rFonts w:hint="eastAsia"/>
        </w:rPr>
        <w:t>1</w:t>
      </w:r>
      <w:r>
        <w:rPr>
          <w:rFonts w:hint="eastAsia"/>
        </w:rPr>
        <w:t>等</w:t>
      </w:r>
      <w:r w:rsidR="00B17C3B">
        <w:rPr>
          <w:rFonts w:hint="eastAsia"/>
        </w:rPr>
        <w:t>数億円くじは</w:t>
      </w:r>
      <w:r w:rsidR="00B17C3B">
        <w:rPr>
          <w:rFonts w:hint="eastAsia"/>
        </w:rPr>
        <w:t>10</w:t>
      </w:r>
      <w:r>
        <w:rPr>
          <w:rFonts w:hint="eastAsia"/>
        </w:rPr>
        <w:t>00</w:t>
      </w:r>
      <w:r>
        <w:rPr>
          <w:rFonts w:hint="eastAsia"/>
        </w:rPr>
        <w:t>万分の</w:t>
      </w:r>
      <w:r>
        <w:rPr>
          <w:rFonts w:hint="eastAsia"/>
        </w:rPr>
        <w:t>1</w:t>
      </w:r>
      <w:r w:rsidR="00B17C3B">
        <w:rPr>
          <w:rFonts w:hint="eastAsia"/>
        </w:rPr>
        <w:t>だが</w:t>
      </w:r>
      <w:r>
        <w:rPr>
          <w:rFonts w:hint="eastAsia"/>
        </w:rPr>
        <w:t>、それより</w:t>
      </w:r>
      <w:r w:rsidR="00B17C3B">
        <w:rPr>
          <w:rFonts w:hint="eastAsia"/>
        </w:rPr>
        <w:t>1200</w:t>
      </w:r>
      <w:r>
        <w:rPr>
          <w:rFonts w:hint="eastAsia"/>
        </w:rPr>
        <w:t>倍</w:t>
      </w:r>
      <w:r w:rsidR="00B17C3B">
        <w:rPr>
          <w:rFonts w:hint="eastAsia"/>
        </w:rPr>
        <w:t>以上</w:t>
      </w:r>
      <w:r>
        <w:rPr>
          <w:rFonts w:hint="eastAsia"/>
        </w:rPr>
        <w:t>も高い。しかし、</w:t>
      </w:r>
      <w:r>
        <w:rPr>
          <w:rFonts w:hint="eastAsia"/>
        </w:rPr>
        <w:t>1</w:t>
      </w:r>
      <w:r>
        <w:rPr>
          <w:rFonts w:hint="eastAsia"/>
        </w:rPr>
        <w:t>年で</w:t>
      </w:r>
      <w:r w:rsidR="00B17C3B">
        <w:rPr>
          <w:rFonts w:hint="eastAsia"/>
        </w:rPr>
        <w:t>8000</w:t>
      </w:r>
      <w:r>
        <w:rPr>
          <w:rFonts w:hint="eastAsia"/>
        </w:rPr>
        <w:t>分の</w:t>
      </w:r>
      <w:r>
        <w:rPr>
          <w:rFonts w:hint="eastAsia"/>
        </w:rPr>
        <w:t>1</w:t>
      </w:r>
      <w:r>
        <w:rPr>
          <w:rFonts w:hint="eastAsia"/>
        </w:rPr>
        <w:t>の死亡としても、人生のうち</w:t>
      </w:r>
      <w:r w:rsidR="00B17C3B">
        <w:rPr>
          <w:rFonts w:hint="eastAsia"/>
        </w:rPr>
        <w:t>60</w:t>
      </w:r>
      <w:r w:rsidRPr="00B17C3B">
        <w:rPr>
          <w:rFonts w:hint="eastAsia"/>
        </w:rPr>
        <w:t>年間もそのリスクにさらされ</w:t>
      </w:r>
      <w:r w:rsidR="00B17C3B">
        <w:rPr>
          <w:rFonts w:hint="eastAsia"/>
        </w:rPr>
        <w:t>るとすれば</w:t>
      </w:r>
      <w:r w:rsidR="00B17C3B">
        <w:rPr>
          <w:rFonts w:hint="eastAsia"/>
        </w:rPr>
        <w:t>8000</w:t>
      </w:r>
      <w:r w:rsidR="00B17C3B">
        <w:rPr>
          <w:rFonts w:hint="eastAsia"/>
        </w:rPr>
        <w:t>分</w:t>
      </w:r>
      <w:r w:rsidR="008A7D83">
        <w:rPr>
          <w:rFonts w:hint="eastAsia"/>
        </w:rPr>
        <w:t>1</w:t>
      </w:r>
      <w:r w:rsidR="008A7D83">
        <w:rPr>
          <w:rFonts w:hint="eastAsia"/>
        </w:rPr>
        <w:t>×</w:t>
      </w:r>
      <w:r w:rsidR="00B17C3B">
        <w:rPr>
          <w:rFonts w:hint="eastAsia"/>
        </w:rPr>
        <w:t>60</w:t>
      </w:r>
      <w:r w:rsidR="00B17C3B">
        <w:rPr>
          <w:rFonts w:hint="eastAsia"/>
        </w:rPr>
        <w:t>≒</w:t>
      </w:r>
      <w:r w:rsidR="00B17C3B" w:rsidRPr="00B17C3B">
        <w:rPr>
          <w:rFonts w:hint="eastAsia"/>
        </w:rPr>
        <w:t>133</w:t>
      </w:r>
      <w:r w:rsidR="00B17C3B" w:rsidRPr="00B17C3B">
        <w:rPr>
          <w:rFonts w:hint="eastAsia"/>
        </w:rPr>
        <w:t>分の</w:t>
      </w:r>
      <w:r w:rsidR="00B17C3B" w:rsidRPr="00B17C3B">
        <w:rPr>
          <w:rFonts w:hint="eastAsia"/>
        </w:rPr>
        <w:t>1</w:t>
      </w:r>
      <w:r w:rsidR="00B17C3B">
        <w:rPr>
          <w:rFonts w:hint="eastAsia"/>
        </w:rPr>
        <w:t>に</w:t>
      </w:r>
      <w:r>
        <w:rPr>
          <w:rFonts w:hint="eastAsia"/>
        </w:rPr>
        <w:t>近い。</w:t>
      </w:r>
    </w:p>
    <w:p w:rsidR="001321C1" w:rsidRPr="00B17C3B" w:rsidRDefault="001321C1" w:rsidP="001321C1">
      <w:pPr>
        <w:ind w:leftChars="100" w:left="212" w:firstLineChars="100" w:firstLine="212"/>
        <w:jc w:val="left"/>
      </w:pPr>
      <w:r>
        <w:rPr>
          <w:rFonts w:hint="eastAsia"/>
        </w:rPr>
        <w:t>地球に隕石が衝突するのは、隕石が直径</w:t>
      </w:r>
      <w:r>
        <w:rPr>
          <w:rFonts w:hint="eastAsia"/>
        </w:rPr>
        <w:t>10</w:t>
      </w:r>
      <w:r>
        <w:rPr>
          <w:rFonts w:hint="eastAsia"/>
        </w:rPr>
        <w:t>ｋｍだとすると恐竜を絶滅させたように</w:t>
      </w:r>
      <w:r>
        <w:rPr>
          <w:rFonts w:hint="eastAsia"/>
        </w:rPr>
        <w:t>1</w:t>
      </w:r>
      <w:r>
        <w:rPr>
          <w:rFonts w:hint="eastAsia"/>
        </w:rPr>
        <w:t>億年に</w:t>
      </w:r>
      <w:r>
        <w:rPr>
          <w:rFonts w:hint="eastAsia"/>
        </w:rPr>
        <w:t>1</w:t>
      </w:r>
      <w:r>
        <w:rPr>
          <w:rFonts w:hint="eastAsia"/>
        </w:rPr>
        <w:t>回だとされるが、直径</w:t>
      </w:r>
      <w:r>
        <w:rPr>
          <w:rFonts w:hint="eastAsia"/>
        </w:rPr>
        <w:t>1</w:t>
      </w:r>
      <w:r>
        <w:rPr>
          <w:rFonts w:hint="eastAsia"/>
        </w:rPr>
        <w:t>ｋｍだと数十万年に</w:t>
      </w:r>
      <w:r>
        <w:rPr>
          <w:rFonts w:hint="eastAsia"/>
        </w:rPr>
        <w:t>1</w:t>
      </w:r>
      <w:r>
        <w:rPr>
          <w:rFonts w:hint="eastAsia"/>
        </w:rPr>
        <w:t>回で、人の</w:t>
      </w:r>
      <w:r>
        <w:rPr>
          <w:rFonts w:hint="eastAsia"/>
        </w:rPr>
        <w:t>4</w:t>
      </w:r>
      <w:r>
        <w:rPr>
          <w:rFonts w:hint="eastAsia"/>
        </w:rPr>
        <w:t>分の</w:t>
      </w:r>
      <w:r>
        <w:rPr>
          <w:rFonts w:hint="eastAsia"/>
        </w:rPr>
        <w:t>1</w:t>
      </w:r>
      <w:r>
        <w:rPr>
          <w:rFonts w:hint="eastAsia"/>
        </w:rPr>
        <w:t>は死ぬ</w:t>
      </w:r>
      <w:r w:rsidR="00B17C3B">
        <w:rPr>
          <w:rFonts w:hint="eastAsia"/>
        </w:rPr>
        <w:t>と推測されている</w:t>
      </w:r>
      <w:r>
        <w:rPr>
          <w:rFonts w:hint="eastAsia"/>
        </w:rPr>
        <w:t>。このようなことはほとんどあり得ないように思われているが、</w:t>
      </w:r>
      <w:r w:rsidRPr="00B17C3B">
        <w:rPr>
          <w:rFonts w:hint="eastAsia"/>
        </w:rPr>
        <w:t>結局</w:t>
      </w:r>
      <w:r w:rsidRPr="00B17C3B">
        <w:rPr>
          <w:rFonts w:hint="eastAsia"/>
        </w:rPr>
        <w:t>2</w:t>
      </w:r>
      <w:r w:rsidRPr="00B17C3B">
        <w:rPr>
          <w:rFonts w:hint="eastAsia"/>
        </w:rPr>
        <w:t>万分の</w:t>
      </w:r>
      <w:r w:rsidRPr="00B17C3B">
        <w:rPr>
          <w:rFonts w:hint="eastAsia"/>
        </w:rPr>
        <w:t>1</w:t>
      </w:r>
      <w:r w:rsidRPr="00B17C3B">
        <w:rPr>
          <w:rFonts w:hint="eastAsia"/>
        </w:rPr>
        <w:t>の確率で巨大隕石により死亡する計算となる</w:t>
      </w:r>
      <w:r w:rsidR="00B17C3B" w:rsidRPr="00B17C3B">
        <w:rPr>
          <w:rFonts w:hint="eastAsia"/>
        </w:rPr>
        <w:t>といわれる</w:t>
      </w:r>
      <w:r w:rsidRPr="00B17C3B">
        <w:rPr>
          <w:rFonts w:hint="eastAsia"/>
        </w:rPr>
        <w:t>。</w:t>
      </w:r>
    </w:p>
    <w:p w:rsidR="001321C1" w:rsidRDefault="00307E78" w:rsidP="001321C1">
      <w:pPr>
        <w:ind w:leftChars="100" w:left="212" w:firstLineChars="100" w:firstLine="212"/>
        <w:jc w:val="left"/>
      </w:pPr>
      <w:r>
        <w:rPr>
          <w:rFonts w:hint="eastAsia"/>
        </w:rPr>
        <w:t>この</w:t>
      </w:r>
      <w:r>
        <w:rPr>
          <w:rFonts w:hint="eastAsia"/>
        </w:rPr>
        <w:t>2</w:t>
      </w:r>
      <w:r>
        <w:rPr>
          <w:rFonts w:hint="eastAsia"/>
        </w:rPr>
        <w:t>万分の</w:t>
      </w:r>
      <w:r>
        <w:rPr>
          <w:rFonts w:hint="eastAsia"/>
        </w:rPr>
        <w:t>1</w:t>
      </w:r>
      <w:r>
        <w:rPr>
          <w:rFonts w:hint="eastAsia"/>
        </w:rPr>
        <w:t>の確率は、飛行機に乗って死亡する確率ともいわれるから、宝くじ</w:t>
      </w:r>
      <w:r>
        <w:rPr>
          <w:rFonts w:hint="eastAsia"/>
        </w:rPr>
        <w:t>1</w:t>
      </w:r>
      <w:r>
        <w:rPr>
          <w:rFonts w:hint="eastAsia"/>
        </w:rPr>
        <w:t>等よりも確実に高い。宝くじや</w:t>
      </w:r>
      <w:proofErr w:type="spellStart"/>
      <w:r>
        <w:rPr>
          <w:rFonts w:hint="eastAsia"/>
        </w:rPr>
        <w:t>toto</w:t>
      </w:r>
      <w:proofErr w:type="spellEnd"/>
      <w:r>
        <w:rPr>
          <w:rFonts w:hint="eastAsia"/>
        </w:rPr>
        <w:t>は買わなきゃ当たらないし、飛行機は乗らなきゃ</w:t>
      </w:r>
      <w:r w:rsidR="008A7D83">
        <w:rPr>
          <w:rFonts w:hint="eastAsia"/>
        </w:rPr>
        <w:t>墜落</w:t>
      </w:r>
      <w:r>
        <w:rPr>
          <w:rFonts w:hint="eastAsia"/>
        </w:rPr>
        <w:t>死</w:t>
      </w:r>
      <w:r w:rsidR="008A7D83">
        <w:rPr>
          <w:rFonts w:hint="eastAsia"/>
        </w:rPr>
        <w:t>し</w:t>
      </w:r>
      <w:r>
        <w:rPr>
          <w:rFonts w:hint="eastAsia"/>
        </w:rPr>
        <w:t>ないが、隕石や災害、交通事故などは確率が宝くじ等より高いことだけは知っておく必要がある。</w:t>
      </w:r>
    </w:p>
    <w:p w:rsidR="00307E78" w:rsidRDefault="00307E78" w:rsidP="001321C1">
      <w:pPr>
        <w:ind w:leftChars="100" w:left="212" w:firstLineChars="100" w:firstLine="212"/>
        <w:jc w:val="left"/>
      </w:pPr>
      <w:r>
        <w:rPr>
          <w:rFonts w:hint="eastAsia"/>
        </w:rPr>
        <w:t>宝くじ発売当局の発表によると、</w:t>
      </w:r>
      <w:r>
        <w:rPr>
          <w:rFonts w:hint="eastAsia"/>
        </w:rPr>
        <w:t>2000</w:t>
      </w:r>
      <w:r>
        <w:rPr>
          <w:rFonts w:hint="eastAsia"/>
        </w:rPr>
        <w:t>年の</w:t>
      </w:r>
      <w:r>
        <w:rPr>
          <w:rFonts w:hint="eastAsia"/>
        </w:rPr>
        <w:t>1000</w:t>
      </w:r>
      <w:r>
        <w:rPr>
          <w:rFonts w:hint="eastAsia"/>
        </w:rPr>
        <w:t>万円以上の当せんは</w:t>
      </w:r>
      <w:r>
        <w:rPr>
          <w:rFonts w:hint="eastAsia"/>
        </w:rPr>
        <w:t>2917</w:t>
      </w:r>
      <w:r>
        <w:rPr>
          <w:rFonts w:hint="eastAsia"/>
        </w:rPr>
        <w:t>本だったという。</w:t>
      </w:r>
      <w:r>
        <w:rPr>
          <w:rFonts w:hint="eastAsia"/>
        </w:rPr>
        <w:t>10</w:t>
      </w:r>
      <w:r>
        <w:rPr>
          <w:rFonts w:hint="eastAsia"/>
        </w:rPr>
        <w:t>万円以上だと毎日</w:t>
      </w:r>
      <w:r>
        <w:rPr>
          <w:rFonts w:hint="eastAsia"/>
        </w:rPr>
        <w:t>435</w:t>
      </w:r>
      <w:r w:rsidR="00FC08F9">
        <w:rPr>
          <w:rFonts w:hint="eastAsia"/>
        </w:rPr>
        <w:t>本、</w:t>
      </w:r>
      <w:r w:rsidR="00FC08F9">
        <w:rPr>
          <w:rFonts w:hint="eastAsia"/>
        </w:rPr>
        <w:t>3</w:t>
      </w:r>
      <w:r w:rsidR="00FC08F9">
        <w:rPr>
          <w:rFonts w:hint="eastAsia"/>
        </w:rPr>
        <w:t>分に</w:t>
      </w:r>
      <w:r w:rsidR="00FC08F9">
        <w:rPr>
          <w:rFonts w:hint="eastAsia"/>
        </w:rPr>
        <w:t>1</w:t>
      </w:r>
      <w:r w:rsidR="00FC08F9">
        <w:rPr>
          <w:rFonts w:hint="eastAsia"/>
        </w:rPr>
        <w:t>本当たっているという数字だ。</w:t>
      </w:r>
      <w:r w:rsidR="00B17C3B">
        <w:rPr>
          <w:rFonts w:hint="eastAsia"/>
        </w:rPr>
        <w:t>これはそれだけ多くくじを売った結果にすぎない。</w:t>
      </w:r>
    </w:p>
    <w:p w:rsidR="00FC08F9" w:rsidRDefault="00B17C3B" w:rsidP="001321C1">
      <w:pPr>
        <w:ind w:leftChars="100" w:left="212" w:firstLineChars="100" w:firstLine="212"/>
        <w:jc w:val="left"/>
      </w:pPr>
      <w:r>
        <w:rPr>
          <w:rFonts w:hint="eastAsia"/>
        </w:rPr>
        <w:t>実は</w:t>
      </w:r>
      <w:r w:rsidR="00FC08F9">
        <w:rPr>
          <w:rFonts w:hint="eastAsia"/>
        </w:rPr>
        <w:t>、</w:t>
      </w:r>
      <w:r w:rsidR="00FC08F9">
        <w:rPr>
          <w:rFonts w:hint="eastAsia"/>
        </w:rPr>
        <w:t>30</w:t>
      </w:r>
      <w:r w:rsidR="00FC08F9">
        <w:rPr>
          <w:rFonts w:hint="eastAsia"/>
        </w:rPr>
        <w:t>枚以上購入者が全購入者のうち</w:t>
      </w:r>
      <w:r w:rsidR="00FC08F9">
        <w:rPr>
          <w:rFonts w:hint="eastAsia"/>
        </w:rPr>
        <w:t>55</w:t>
      </w:r>
      <w:r w:rsidR="00FC08F9">
        <w:rPr>
          <w:rFonts w:hint="eastAsia"/>
        </w:rPr>
        <w:t>％、</w:t>
      </w:r>
      <w:r w:rsidR="00FC08F9">
        <w:rPr>
          <w:rFonts w:hint="eastAsia"/>
        </w:rPr>
        <w:t>20</w:t>
      </w:r>
      <w:r w:rsidR="00FC08F9">
        <w:rPr>
          <w:rFonts w:hint="eastAsia"/>
        </w:rPr>
        <w:t>枚以上だと</w:t>
      </w:r>
      <w:r w:rsidR="00FC08F9">
        <w:rPr>
          <w:rFonts w:hint="eastAsia"/>
        </w:rPr>
        <w:t>70</w:t>
      </w:r>
      <w:r w:rsidR="00FC08F9">
        <w:rPr>
          <w:rFonts w:hint="eastAsia"/>
        </w:rPr>
        <w:t>％という。結局、年末ジャンボの</w:t>
      </w:r>
      <w:r w:rsidR="00FC08F9">
        <w:rPr>
          <w:rFonts w:hint="eastAsia"/>
        </w:rPr>
        <w:t>10</w:t>
      </w:r>
      <w:r w:rsidR="00FC08F9">
        <w:rPr>
          <w:rFonts w:hint="eastAsia"/>
        </w:rPr>
        <w:t>枚購入者は</w:t>
      </w:r>
      <w:r>
        <w:rPr>
          <w:rFonts w:hint="eastAsia"/>
        </w:rPr>
        <w:t>3000</w:t>
      </w:r>
      <w:r>
        <w:rPr>
          <w:rFonts w:hint="eastAsia"/>
        </w:rPr>
        <w:t>円で買って平均</w:t>
      </w:r>
      <w:r>
        <w:rPr>
          <w:rFonts w:hint="eastAsia"/>
        </w:rPr>
        <w:t>45</w:t>
      </w:r>
      <w:r>
        <w:rPr>
          <w:rFonts w:hint="eastAsia"/>
        </w:rPr>
        <w:t>％として</w:t>
      </w:r>
      <w:r w:rsidR="00FC08F9">
        <w:rPr>
          <w:rFonts w:hint="eastAsia"/>
        </w:rPr>
        <w:t>約</w:t>
      </w:r>
      <w:r>
        <w:rPr>
          <w:rFonts w:hint="eastAsia"/>
        </w:rPr>
        <w:t>1350</w:t>
      </w:r>
      <w:r w:rsidR="00FC08F9">
        <w:rPr>
          <w:rFonts w:hint="eastAsia"/>
        </w:rPr>
        <w:t>円戻るだけ</w:t>
      </w:r>
      <w:r>
        <w:rPr>
          <w:rFonts w:hint="eastAsia"/>
        </w:rPr>
        <w:t>である</w:t>
      </w:r>
      <w:r w:rsidR="00FC08F9">
        <w:rPr>
          <w:rFonts w:hint="eastAsia"/>
        </w:rPr>
        <w:t xml:space="preserve">。　</w:t>
      </w:r>
    </w:p>
    <w:p w:rsidR="00FC08F9" w:rsidRPr="00FC08F9" w:rsidRDefault="00FC08F9" w:rsidP="001321C1">
      <w:pPr>
        <w:ind w:leftChars="100" w:left="212" w:firstLineChars="100" w:firstLine="212"/>
        <w:jc w:val="left"/>
      </w:pPr>
      <w:r>
        <w:rPr>
          <w:rFonts w:hint="eastAsia"/>
        </w:rPr>
        <w:t>買わないと当たらないのは事実だが、買っても当たらない。多く買えばその分損をする。よく当たる売場というのはウソ、この売場は空くじも一番多く売っているというのがホント</w:t>
      </w:r>
      <w:r w:rsidR="00B17C3B">
        <w:rPr>
          <w:rFonts w:hint="eastAsia"/>
        </w:rPr>
        <w:t>である</w:t>
      </w:r>
      <w:r>
        <w:rPr>
          <w:rFonts w:hint="eastAsia"/>
        </w:rPr>
        <w:t>。</w:t>
      </w:r>
    </w:p>
    <w:p w:rsidR="00687158" w:rsidRDefault="00687158" w:rsidP="00D77DB4">
      <w:pPr>
        <w:jc w:val="left"/>
      </w:pPr>
    </w:p>
    <w:p w:rsidR="00FC08F9" w:rsidRPr="00EB0E1F" w:rsidRDefault="00FC08F9" w:rsidP="00D77DB4">
      <w:pPr>
        <w:jc w:val="left"/>
        <w:rPr>
          <w:rFonts w:asciiTheme="majorEastAsia" w:eastAsiaTheme="majorEastAsia" w:hAnsiTheme="majorEastAsia"/>
        </w:rPr>
      </w:pPr>
      <w:r w:rsidRPr="00EB0E1F">
        <w:rPr>
          <w:rFonts w:asciiTheme="majorEastAsia" w:eastAsiaTheme="majorEastAsia" w:hAnsiTheme="majorEastAsia" w:hint="eastAsia"/>
        </w:rPr>
        <w:t>３．ギャンブル必勝法はある？！</w:t>
      </w:r>
      <w:r w:rsidR="00B17C3B">
        <w:rPr>
          <w:rFonts w:asciiTheme="majorEastAsia" w:eastAsiaTheme="majorEastAsia" w:hAnsiTheme="majorEastAsia" w:hint="eastAsia"/>
        </w:rPr>
        <w:t xml:space="preserve">　ない！！</w:t>
      </w:r>
    </w:p>
    <w:p w:rsidR="00FC08F9" w:rsidRDefault="00FC08F9" w:rsidP="00EB0E1F">
      <w:pPr>
        <w:ind w:left="212" w:hangingChars="100" w:hanging="212"/>
        <w:jc w:val="left"/>
      </w:pPr>
      <w:r>
        <w:rPr>
          <w:rFonts w:hint="eastAsia"/>
        </w:rPr>
        <w:t xml:space="preserve">　　</w:t>
      </w:r>
      <w:r w:rsidRPr="00B17C3B">
        <w:rPr>
          <w:rFonts w:hint="eastAsia"/>
        </w:rPr>
        <w:t>100</w:t>
      </w:r>
      <w:r w:rsidRPr="00B17C3B">
        <w:rPr>
          <w:rFonts w:hint="eastAsia"/>
        </w:rPr>
        <w:t>円を賭け、負けたら</w:t>
      </w:r>
      <w:r w:rsidRPr="00B17C3B">
        <w:rPr>
          <w:rFonts w:hint="eastAsia"/>
        </w:rPr>
        <w:t>200</w:t>
      </w:r>
      <w:r w:rsidRPr="00B17C3B">
        <w:rPr>
          <w:rFonts w:hint="eastAsia"/>
        </w:rPr>
        <w:t>円を賭け、同様に</w:t>
      </w:r>
      <w:r w:rsidRPr="00B17C3B">
        <w:rPr>
          <w:rFonts w:hint="eastAsia"/>
        </w:rPr>
        <w:t>2</w:t>
      </w:r>
      <w:r w:rsidRPr="00B17C3B">
        <w:rPr>
          <w:rFonts w:hint="eastAsia"/>
        </w:rPr>
        <w:t>倍賭けしてい</w:t>
      </w:r>
      <w:r w:rsidR="00B17C3B" w:rsidRPr="00B17C3B">
        <w:rPr>
          <w:rFonts w:hint="eastAsia"/>
        </w:rPr>
        <w:t>け</w:t>
      </w:r>
      <w:r w:rsidRPr="00B17C3B">
        <w:rPr>
          <w:rFonts w:hint="eastAsia"/>
        </w:rPr>
        <w:t>ば</w:t>
      </w:r>
      <w:r w:rsidR="00EB0E1F" w:rsidRPr="00B17C3B">
        <w:rPr>
          <w:rFonts w:hint="eastAsia"/>
        </w:rPr>
        <w:t>トータル</w:t>
      </w:r>
      <w:r w:rsidR="00EB0E1F" w:rsidRPr="00B17C3B">
        <w:rPr>
          <w:rFonts w:hint="eastAsia"/>
        </w:rPr>
        <w:t>100</w:t>
      </w:r>
      <w:r w:rsidR="00EB0E1F" w:rsidRPr="00B17C3B">
        <w:rPr>
          <w:rFonts w:hint="eastAsia"/>
        </w:rPr>
        <w:t>円はプラスになる</w:t>
      </w:r>
      <w:r w:rsidR="00EB0E1F">
        <w:rPr>
          <w:rFonts w:hint="eastAsia"/>
        </w:rPr>
        <w:t>。これを倍賭け法（マーチンゲール法）という。</w:t>
      </w:r>
    </w:p>
    <w:p w:rsidR="00EB0E1F" w:rsidRDefault="00EB0E1F" w:rsidP="00EB0E1F">
      <w:pPr>
        <w:ind w:left="212" w:hangingChars="100" w:hanging="212"/>
        <w:jc w:val="left"/>
      </w:pPr>
      <w:r>
        <w:rPr>
          <w:rFonts w:hint="eastAsia"/>
        </w:rPr>
        <w:t xml:space="preserve">　　しかし、無限の資金をもち、相手も受けてくれることが条件。カジノ</w:t>
      </w:r>
      <w:r w:rsidR="00B17C3B">
        <w:rPr>
          <w:rFonts w:hint="eastAsia"/>
        </w:rPr>
        <w:t>で</w:t>
      </w:r>
      <w:r>
        <w:rPr>
          <w:rFonts w:hint="eastAsia"/>
        </w:rPr>
        <w:t>はこれを制限している。ちなみに</w:t>
      </w:r>
      <w:r>
        <w:rPr>
          <w:rFonts w:hint="eastAsia"/>
        </w:rPr>
        <w:t>1</w:t>
      </w:r>
      <w:r>
        <w:rPr>
          <w:rFonts w:hint="eastAsia"/>
        </w:rPr>
        <w:t>万</w:t>
      </w:r>
      <w:r w:rsidR="00B17C3B">
        <w:rPr>
          <w:rFonts w:hint="eastAsia"/>
        </w:rPr>
        <w:t>円</w:t>
      </w:r>
      <w:r>
        <w:rPr>
          <w:rFonts w:hint="eastAsia"/>
        </w:rPr>
        <w:t>から始めて</w:t>
      </w:r>
      <w:r>
        <w:rPr>
          <w:rFonts w:hint="eastAsia"/>
        </w:rPr>
        <w:t>11</w:t>
      </w:r>
      <w:r>
        <w:rPr>
          <w:rFonts w:hint="eastAsia"/>
        </w:rPr>
        <w:t>回目は</w:t>
      </w:r>
      <w:r w:rsidR="005B3FC2">
        <w:rPr>
          <w:rFonts w:hint="eastAsia"/>
        </w:rPr>
        <w:t>1024</w:t>
      </w:r>
      <w:r w:rsidR="005B3FC2">
        <w:rPr>
          <w:rFonts w:hint="eastAsia"/>
        </w:rPr>
        <w:t>万</w:t>
      </w:r>
      <w:r w:rsidR="00B17C3B">
        <w:rPr>
          <w:rFonts w:hint="eastAsia"/>
        </w:rPr>
        <w:t>円</w:t>
      </w:r>
      <w:r>
        <w:rPr>
          <w:rFonts w:hint="eastAsia"/>
        </w:rPr>
        <w:t>、トータル</w:t>
      </w:r>
      <w:r w:rsidR="005B3FC2">
        <w:rPr>
          <w:rFonts w:hint="eastAsia"/>
        </w:rPr>
        <w:t>2047</w:t>
      </w:r>
      <w:r w:rsidR="005B3FC2">
        <w:rPr>
          <w:rFonts w:hint="eastAsia"/>
        </w:rPr>
        <w:t>万</w:t>
      </w:r>
      <w:r>
        <w:rPr>
          <w:rFonts w:hint="eastAsia"/>
        </w:rPr>
        <w:t>円が必要にな</w:t>
      </w:r>
      <w:r w:rsidR="005B3FC2">
        <w:rPr>
          <w:rFonts w:hint="eastAsia"/>
        </w:rPr>
        <w:t>る。</w:t>
      </w:r>
      <w:r>
        <w:rPr>
          <w:rFonts w:hint="eastAsia"/>
        </w:rPr>
        <w:t>20</w:t>
      </w:r>
      <w:r>
        <w:rPr>
          <w:rFonts w:hint="eastAsia"/>
        </w:rPr>
        <w:t>回の負けで</w:t>
      </w:r>
      <w:r>
        <w:rPr>
          <w:rFonts w:hint="eastAsia"/>
        </w:rPr>
        <w:t>21</w:t>
      </w:r>
      <w:r>
        <w:rPr>
          <w:rFonts w:hint="eastAsia"/>
        </w:rPr>
        <w:t>回目は</w:t>
      </w:r>
      <w:r>
        <w:rPr>
          <w:rFonts w:hint="eastAsia"/>
        </w:rPr>
        <w:t>100</w:t>
      </w:r>
      <w:r>
        <w:rPr>
          <w:rFonts w:hint="eastAsia"/>
        </w:rPr>
        <w:t>億円に及ぶ。</w:t>
      </w:r>
      <w:r w:rsidR="005B3FC2">
        <w:rPr>
          <w:rFonts w:hint="eastAsia"/>
        </w:rPr>
        <w:t>こんな資金は事実上用意できない。</w:t>
      </w:r>
    </w:p>
    <w:p w:rsidR="00EB0E1F" w:rsidRDefault="00EB0E1F" w:rsidP="00D77DB4">
      <w:pPr>
        <w:jc w:val="left"/>
      </w:pPr>
    </w:p>
    <w:p w:rsidR="00EB0E1F" w:rsidRPr="00EB0E1F" w:rsidRDefault="00EB0E1F" w:rsidP="00D77DB4">
      <w:pPr>
        <w:jc w:val="left"/>
        <w:rPr>
          <w:rFonts w:asciiTheme="majorEastAsia" w:eastAsiaTheme="majorEastAsia" w:hAnsiTheme="majorEastAsia"/>
        </w:rPr>
      </w:pPr>
      <w:r w:rsidRPr="00EB0E1F">
        <w:rPr>
          <w:rFonts w:asciiTheme="majorEastAsia" w:eastAsiaTheme="majorEastAsia" w:hAnsiTheme="majorEastAsia" w:hint="eastAsia"/>
        </w:rPr>
        <w:t>４．勝率は資金力に比例する</w:t>
      </w:r>
    </w:p>
    <w:p w:rsidR="00EB0E1F" w:rsidRDefault="00EB0E1F" w:rsidP="00EB0E1F">
      <w:pPr>
        <w:ind w:left="212" w:hangingChars="100" w:hanging="212"/>
        <w:jc w:val="left"/>
      </w:pPr>
      <w:r>
        <w:rPr>
          <w:rFonts w:hint="eastAsia"/>
        </w:rPr>
        <w:t xml:space="preserve">　　例えば、Ａの所持金が</w:t>
      </w:r>
      <w:r>
        <w:rPr>
          <w:rFonts w:hint="eastAsia"/>
        </w:rPr>
        <w:t>2</w:t>
      </w:r>
      <w:r>
        <w:rPr>
          <w:rFonts w:hint="eastAsia"/>
        </w:rPr>
        <w:t>万円、Ｂが</w:t>
      </w:r>
      <w:r>
        <w:rPr>
          <w:rFonts w:hint="eastAsia"/>
        </w:rPr>
        <w:t>1</w:t>
      </w:r>
      <w:r>
        <w:rPr>
          <w:rFonts w:hint="eastAsia"/>
        </w:rPr>
        <w:t>万円なら、ＡはＢに</w:t>
      </w:r>
      <w:r w:rsidR="00B17C3B">
        <w:rPr>
          <w:rFonts w:hint="eastAsia"/>
        </w:rPr>
        <w:t>比べて</w:t>
      </w:r>
      <w:r>
        <w:rPr>
          <w:rFonts w:hint="eastAsia"/>
        </w:rPr>
        <w:t>2</w:t>
      </w:r>
      <w:r>
        <w:rPr>
          <w:rFonts w:hint="eastAsia"/>
        </w:rPr>
        <w:t>倍の確率で勝つ</w:t>
      </w:r>
      <w:r w:rsidR="00B17C3B">
        <w:rPr>
          <w:rFonts w:hint="eastAsia"/>
        </w:rPr>
        <w:t>計算になる</w:t>
      </w:r>
      <w:r>
        <w:rPr>
          <w:rFonts w:hint="eastAsia"/>
        </w:rPr>
        <w:t>。もっとも確率</w:t>
      </w:r>
      <w:r>
        <w:rPr>
          <w:rFonts w:hint="eastAsia"/>
        </w:rPr>
        <w:t>2</w:t>
      </w:r>
      <w:r>
        <w:rPr>
          <w:rFonts w:hint="eastAsia"/>
        </w:rPr>
        <w:t>分の</w:t>
      </w:r>
      <w:r>
        <w:rPr>
          <w:rFonts w:hint="eastAsia"/>
        </w:rPr>
        <w:t>1</w:t>
      </w:r>
      <w:r w:rsidR="00B17C3B">
        <w:rPr>
          <w:rFonts w:hint="eastAsia"/>
        </w:rPr>
        <w:t>とすると、</w:t>
      </w:r>
      <w:r>
        <w:rPr>
          <w:rFonts w:hint="eastAsia"/>
        </w:rPr>
        <w:t>期待金は資本金と同じで、</w:t>
      </w:r>
      <w:r w:rsidR="00B17C3B">
        <w:rPr>
          <w:rFonts w:hint="eastAsia"/>
        </w:rPr>
        <w:t>資本金の大きい方が</w:t>
      </w:r>
      <w:r>
        <w:rPr>
          <w:rFonts w:hint="eastAsia"/>
        </w:rPr>
        <w:t>必ずより多く</w:t>
      </w:r>
      <w:r w:rsidR="00B17C3B">
        <w:rPr>
          <w:rFonts w:hint="eastAsia"/>
        </w:rPr>
        <w:t>儲けら</w:t>
      </w:r>
      <w:r>
        <w:rPr>
          <w:rFonts w:hint="eastAsia"/>
        </w:rPr>
        <w:t>れる訳ではない。</w:t>
      </w:r>
    </w:p>
    <w:p w:rsidR="00EB0E1F" w:rsidRPr="00735855" w:rsidRDefault="00EB0E1F" w:rsidP="00735855">
      <w:pPr>
        <w:jc w:val="right"/>
        <w:rPr>
          <w:i/>
          <w:sz w:val="20"/>
        </w:rPr>
      </w:pPr>
      <w:r w:rsidRPr="00735855">
        <w:rPr>
          <w:rFonts w:hint="eastAsia"/>
          <w:i/>
          <w:sz w:val="20"/>
        </w:rPr>
        <w:t>（以上２～４は、野口哲典「確率はわかるとおもしろい」（オーエス出版）を参考にしました。）</w:t>
      </w:r>
    </w:p>
    <w:p w:rsidR="0072398B" w:rsidRDefault="0072398B" w:rsidP="00D77DB4">
      <w:pPr>
        <w:jc w:val="left"/>
      </w:pPr>
    </w:p>
    <w:p w:rsidR="00956F69" w:rsidRPr="00956F69" w:rsidRDefault="00956F69" w:rsidP="00956F69">
      <w:pPr>
        <w:jc w:val="center"/>
        <w:rPr>
          <w:rFonts w:ascii="HG創英角ﾎﾟｯﾌﾟ体" w:eastAsia="HG創英角ﾎﾟｯﾌﾟ体" w:hAnsi="HG創英角ﾎﾟｯﾌﾟ体"/>
        </w:rPr>
      </w:pPr>
      <w:r w:rsidRPr="00956F69">
        <w:rPr>
          <w:rFonts w:ascii="HG創英角ﾎﾟｯﾌﾟ体" w:eastAsia="HG創英角ﾎﾟｯﾌﾟ体" w:hAnsi="HG創英角ﾎﾟｯﾌﾟ体" w:hint="eastAsia"/>
          <w:sz w:val="32"/>
        </w:rPr>
        <w:t>賭け行為とサムエルソン</w:t>
      </w:r>
    </w:p>
    <w:p w:rsidR="00956F69" w:rsidRDefault="00956F69" w:rsidP="00956F69">
      <w:pPr>
        <w:jc w:val="left"/>
      </w:pPr>
      <w:r>
        <w:rPr>
          <w:rFonts w:hint="eastAsia"/>
        </w:rPr>
        <w:t xml:space="preserve">　</w:t>
      </w:r>
      <w:r>
        <w:rPr>
          <w:rFonts w:hint="eastAsia"/>
        </w:rPr>
        <w:t>1970</w:t>
      </w:r>
      <w:r>
        <w:rPr>
          <w:rFonts w:hint="eastAsia"/>
        </w:rPr>
        <w:t>年にノーベル経済学賞を受賞したポール・サムエルソンは、日本でも標準的な近代経済学の教科書でこう述べている。</w:t>
      </w:r>
    </w:p>
    <w:p w:rsidR="00956F69" w:rsidRDefault="00956F69" w:rsidP="00956F69">
      <w:pPr>
        <w:jc w:val="left"/>
      </w:pPr>
      <w:r>
        <w:rPr>
          <w:rFonts w:hint="eastAsia"/>
        </w:rPr>
        <w:t>「投機を弁護する人たちは、それが競馬に賭けたり、富籤を買ったりするような賭け行為の一種にすぎないという非難を嫌がる。彼らは、不確実な世界は必然的に危険を伴うもので、誰かが危険を負担せざるをえないことを強調する。すなわち、投機家の知識と冒険好みとは、社会的に有用な目的に結びつけられていて、そのおかげで変動の幅や他の人たちにとっての危険が削減されることになる、という主張がなされる。（上でみたように、常にこのとおりであるとは限らず、投機は現に安定を乱すことにもなりかねない。しかし、このような主張が全然正しくないとは誰も言えないのである。）」</w:t>
      </w:r>
    </w:p>
    <w:p w:rsidR="00956F69" w:rsidRDefault="00956F69" w:rsidP="00956F69">
      <w:pPr>
        <w:jc w:val="left"/>
      </w:pPr>
      <w:r>
        <w:rPr>
          <w:rFonts w:hint="eastAsia"/>
        </w:rPr>
        <w:t xml:space="preserve">　そして、賭け行為そのものについてはこう述べている。</w:t>
      </w:r>
    </w:p>
    <w:p w:rsidR="00956F69" w:rsidRDefault="00956F69" w:rsidP="00956F69">
      <w:pPr>
        <w:jc w:val="left"/>
      </w:pPr>
      <w:r>
        <w:rPr>
          <w:rFonts w:hint="eastAsia"/>
        </w:rPr>
        <w:t>「なぜ賭け行為はこのように好ましくないことと見なされるであろうか。その理由の一部、おそらくはいちばん重要な部分は、道徳とか倫理ないしは宗教の分野に属することからであると思われる。これらのことに関しては、経済学者は経済学者の資格で最終的な判断を下すことはできない。しかし、経済学の立場においても、賭け行為に対しては相当に有力な否定的</w:t>
      </w:r>
      <w:r w:rsidRPr="00E17F00">
        <w:rPr>
          <w:rFonts w:hint="eastAsia"/>
        </w:rPr>
        <w:t>論議</w:t>
      </w:r>
      <w:r>
        <w:rPr>
          <w:rFonts w:hint="eastAsia"/>
        </w:rPr>
        <w:t>がありうる。」それは次の</w:t>
      </w:r>
      <w:r>
        <w:rPr>
          <w:rFonts w:hint="eastAsia"/>
        </w:rPr>
        <w:t>2</w:t>
      </w:r>
      <w:r>
        <w:rPr>
          <w:rFonts w:hint="eastAsia"/>
        </w:rPr>
        <w:t>点である。</w:t>
      </w:r>
    </w:p>
    <w:p w:rsidR="00956F69" w:rsidRDefault="00956F69" w:rsidP="00956F69">
      <w:pPr>
        <w:jc w:val="left"/>
      </w:pPr>
      <w:r>
        <w:rPr>
          <w:rFonts w:hint="eastAsia"/>
        </w:rPr>
        <w:t>「第一に、賭け行為は個人同士の間の貨幣のまたは財貨の無益な移転にすぎない場合がある。それは何の産出物を生まないのに、しかも時間と資源を吸い上げる。レクリエーション―そこでの主目的は結局のところ時間を</w:t>
      </w:r>
      <w:r w:rsidRPr="00E17F00">
        <w:rPr>
          <w:rFonts w:hint="eastAsia"/>
        </w:rPr>
        <w:t>「つぶす」</w:t>
      </w:r>
      <w:r>
        <w:rPr>
          <w:rFonts w:hint="eastAsia"/>
        </w:rPr>
        <w:t>ということになる―の限度をこえて行われる場合には、賭け行為は国民所得の削減を意味するだろう。」</w:t>
      </w:r>
    </w:p>
    <w:p w:rsidR="00956F69" w:rsidRDefault="00956F69" w:rsidP="00956F69">
      <w:pPr>
        <w:jc w:val="left"/>
        <w:rPr>
          <w:rFonts w:asciiTheme="minorEastAsia" w:hAnsiTheme="minorEastAsia"/>
          <w:szCs w:val="24"/>
        </w:rPr>
      </w:pPr>
      <w:r>
        <w:rPr>
          <w:rFonts w:hint="eastAsia"/>
        </w:rPr>
        <w:t>「第二の欠点は、それが所得の不平等と不安定性を助長する傾向を持つ点にある。それぞれが同一の金額をもって</w:t>
      </w:r>
      <w:r>
        <w:rPr>
          <w:rFonts w:asciiTheme="minorEastAsia" w:hAnsiTheme="minorEastAsia" w:hint="eastAsia"/>
          <w:szCs w:val="24"/>
        </w:rPr>
        <w:t>賭けを始める何人かの人たちも、帰るときには大きく差のある金額を懐にしているのが普通だ。賭けをする人の家族が当然予期しなければならぬのは、日によっては世界の頂点に立った状態であるかと思うと、そのうちにまた運勢が変わって――賭け行為について我々が確実に予言しうるのは、運勢が変わるということだけだ――今度は飢えに迫られるようになるかも知れぬ、という点である。」</w:t>
      </w:r>
    </w:p>
    <w:p w:rsidR="00956F69" w:rsidRDefault="00956F69" w:rsidP="00956F69">
      <w:pPr>
        <w:jc w:val="left"/>
        <w:rPr>
          <w:rFonts w:asciiTheme="minorEastAsia" w:hAnsiTheme="minorEastAsia"/>
          <w:szCs w:val="24"/>
        </w:rPr>
      </w:pPr>
      <w:r>
        <w:rPr>
          <w:rFonts w:asciiTheme="minorEastAsia" w:hAnsiTheme="minorEastAsia" w:hint="eastAsia"/>
          <w:szCs w:val="24"/>
        </w:rPr>
        <w:t xml:space="preserve">　サムエルソンは、農業生産物に関する投機活動の活動が危険の分散や価格安定に寄与する経済上の効用と対比して“控え目”に賭け行為にコメントしているものだが、経済活動が新たな生産物等の富を生み出す生産的経済活動や、生産物が付加価値を加えられたり消費者に販売されるまでの取引活動での経済活動には全く有用でない好ましくない行為として二点をあげたのである。</w:t>
      </w:r>
    </w:p>
    <w:p w:rsidR="00956F69" w:rsidRDefault="00956F69" w:rsidP="00956F69">
      <w:pPr>
        <w:jc w:val="left"/>
        <w:rPr>
          <w:rFonts w:asciiTheme="minorEastAsia" w:hAnsiTheme="minorEastAsia"/>
          <w:szCs w:val="24"/>
        </w:rPr>
      </w:pPr>
      <w:r>
        <w:rPr>
          <w:rFonts w:asciiTheme="minorEastAsia" w:hAnsiTheme="minorEastAsia" w:hint="eastAsia"/>
          <w:szCs w:val="24"/>
        </w:rPr>
        <w:t xml:space="preserve">　実は、サムエルソンは註書で「職業的経営される賭け行為では、実際にはお客が差し引き損をするようになっている・・・それは「親」の方に勝ち目があるように仕掛けてあるからで、「正直な」親でも長期的には勝つようになっている」「現代でもそうだが、過去にもあったことだが、一部の社会では賭け行為を通じての所得分配不平等の強化が、その社会の節倹度や資本形成に間接の貢献をすることがありうるのだ」と述べている。前者は、日本では特別にヒドイが公営ギャンブルの「主催者　発売主」が50～25％を客全体からピンハネしていること、公民営カジノの実態をいうものである。後者は、日本では宝くじが大戦後のインフレーションの抑制や戦災復旧の資金獲得を名目にされことをいうものである。</w:t>
      </w:r>
    </w:p>
    <w:p w:rsidR="00956F69" w:rsidRDefault="00956F69" w:rsidP="00956F69">
      <w:pPr>
        <w:jc w:val="left"/>
        <w:rPr>
          <w:rFonts w:asciiTheme="minorEastAsia" w:hAnsiTheme="minorEastAsia"/>
          <w:szCs w:val="24"/>
        </w:rPr>
      </w:pPr>
      <w:r>
        <w:rPr>
          <w:rFonts w:asciiTheme="minorEastAsia" w:hAnsiTheme="minorEastAsia" w:hint="eastAsia"/>
          <w:szCs w:val="24"/>
        </w:rPr>
        <w:t xml:space="preserve">　以上、サムエルソンは、経済学者として純粋に賭博ギャンブルはいわゆる農産物の需要と供給の世界での投機とも、また保険の経済とも異なることをはっきりさせるために二点を指摘したのだ。</w:t>
      </w:r>
    </w:p>
    <w:p w:rsidR="00956F69" w:rsidRDefault="00956F69" w:rsidP="00956F69">
      <w:pPr>
        <w:jc w:val="left"/>
        <w:rPr>
          <w:rFonts w:asciiTheme="minorEastAsia" w:hAnsiTheme="minorEastAsia"/>
          <w:szCs w:val="24"/>
        </w:rPr>
      </w:pPr>
      <w:r>
        <w:rPr>
          <w:rFonts w:asciiTheme="minorEastAsia" w:hAnsiTheme="minorEastAsia" w:hint="eastAsia"/>
          <w:szCs w:val="24"/>
        </w:rPr>
        <w:t xml:space="preserve">　賭博ギャンブルは、犯罪（詐欺～脱税～暴力団・マフィア）との関係での悪はいうまでもない。純粋に友人間の公開されたフェアなレクリエーション娯楽を除けば、賭博開帳、富籤発売者が客を必ず収奪するものである。公正な投機や保険でのリスク分担等の効用もない。そして、現代では現代の金融資産の投機は新たな富を生み出さない非生産的活動としての投機が支配する資本主義経済を英国の経済学者</w:t>
      </w:r>
      <w:r w:rsidR="00F57B97">
        <w:rPr>
          <w:rFonts w:asciiTheme="minorEastAsia" w:hAnsiTheme="minorEastAsia" w:hint="eastAsia"/>
          <w:szCs w:val="24"/>
        </w:rPr>
        <w:t>スーザン･ストレンジ</w:t>
      </w:r>
      <w:r>
        <w:rPr>
          <w:rFonts w:asciiTheme="minorEastAsia" w:hAnsiTheme="minorEastAsia" w:hint="eastAsia"/>
          <w:szCs w:val="24"/>
        </w:rPr>
        <w:t>は「カジノ資本主義」と名付けて批判したのだった。</w:t>
      </w:r>
    </w:p>
    <w:p w:rsidR="00956F69" w:rsidRDefault="00956F69" w:rsidP="00956F69">
      <w:pPr>
        <w:jc w:val="left"/>
        <w:rPr>
          <w:rFonts w:asciiTheme="minorEastAsia" w:hAnsiTheme="minorEastAsia"/>
          <w:szCs w:val="24"/>
        </w:rPr>
      </w:pPr>
      <w:r>
        <w:rPr>
          <w:rFonts w:asciiTheme="minorEastAsia" w:hAnsiTheme="minorEastAsia" w:hint="eastAsia"/>
          <w:szCs w:val="24"/>
        </w:rPr>
        <w:t xml:space="preserve">　なお、付言すれば最近喧伝される各種保険は、本来の存立意義である「危険を少なくし、また分散させる」点で賭ける行為と逆のものとサムエルソンは述べているが、最近の保険会社のＣＭは「</w:t>
      </w:r>
      <w:r w:rsidR="005B3FC2">
        <w:rPr>
          <w:rFonts w:asciiTheme="minorEastAsia" w:hAnsiTheme="minorEastAsia" w:hint="eastAsia"/>
          <w:szCs w:val="24"/>
        </w:rPr>
        <w:t>保険</w:t>
      </w:r>
      <w:r>
        <w:rPr>
          <w:rFonts w:asciiTheme="minorEastAsia" w:hAnsiTheme="minorEastAsia" w:hint="eastAsia"/>
          <w:szCs w:val="24"/>
        </w:rPr>
        <w:t>は冒険から生まれた」「失敗をこわがらず『何度でも挑戦できる社会』」「私たちは挑戦者を応援します」という東京海上日動のＴＶ、新聞、地下鉄に至る広告や、交通事故で山中で「エンコ」しても事故を起こして加害者となっても、保険会社がすぐに駆けつけ、しかも電話やインターネットでより安い料金でそのサービスを提供でき、誰で</w:t>
      </w:r>
      <w:r w:rsidR="00826517">
        <w:rPr>
          <w:rFonts w:asciiTheme="minorEastAsia" w:hAnsiTheme="minorEastAsia" w:hint="eastAsia"/>
          <w:szCs w:val="24"/>
        </w:rPr>
        <w:t>も病人でもすぐに加入でき、高い保険料を支払ってもらえるなど非倫理な</w:t>
      </w:r>
      <w:r>
        <w:rPr>
          <w:rFonts w:asciiTheme="minorEastAsia" w:hAnsiTheme="minorEastAsia" w:hint="eastAsia"/>
          <w:szCs w:val="24"/>
        </w:rPr>
        <w:t>もの</w:t>
      </w:r>
      <w:r w:rsidR="00826517">
        <w:rPr>
          <w:rFonts w:asciiTheme="minorEastAsia" w:hAnsiTheme="minorEastAsia" w:hint="eastAsia"/>
          <w:szCs w:val="24"/>
        </w:rPr>
        <w:t>、少なくともその宣伝に</w:t>
      </w:r>
      <w:r>
        <w:rPr>
          <w:rFonts w:asciiTheme="minorEastAsia" w:hAnsiTheme="minorEastAsia" w:hint="eastAsia"/>
          <w:szCs w:val="24"/>
        </w:rPr>
        <w:t>なっている。</w:t>
      </w:r>
    </w:p>
    <w:p w:rsidR="00956F69" w:rsidRDefault="00956F69" w:rsidP="00956F69">
      <w:pPr>
        <w:jc w:val="left"/>
        <w:rPr>
          <w:rFonts w:asciiTheme="minorEastAsia" w:hAnsiTheme="minorEastAsia"/>
          <w:szCs w:val="24"/>
        </w:rPr>
      </w:pPr>
      <w:r>
        <w:rPr>
          <w:rFonts w:asciiTheme="minorEastAsia" w:hAnsiTheme="minorEastAsia" w:hint="eastAsia"/>
          <w:szCs w:val="24"/>
        </w:rPr>
        <w:t xml:space="preserve">　すなわち、保険も本来の危険を少なくするより、危険を冒すことを勧め、自らの負担で自らの危険を負担させるだけでなく、他人への危険負担まで安易にさせ、事故の社会的責任や道徳的責任まで無くしていく「商品」の宣伝、発売がなされているのである。</w:t>
      </w:r>
      <w:r w:rsidR="00F57B97">
        <w:rPr>
          <w:rFonts w:asciiTheme="minorEastAsia" w:hAnsiTheme="minorEastAsia" w:hint="eastAsia"/>
          <w:szCs w:val="24"/>
        </w:rPr>
        <w:t>保険もギャンブル化している。</w:t>
      </w:r>
    </w:p>
    <w:p w:rsidR="00307661" w:rsidRDefault="00307661" w:rsidP="00956F69">
      <w:pPr>
        <w:jc w:val="left"/>
        <w:rPr>
          <w:rFonts w:asciiTheme="minorEastAsia" w:hAnsiTheme="minorEastAsia"/>
          <w:szCs w:val="24"/>
        </w:rPr>
      </w:pPr>
    </w:p>
    <w:p w:rsidR="00307661" w:rsidRPr="009A00CC" w:rsidRDefault="00307661" w:rsidP="009A00CC">
      <w:pPr>
        <w:jc w:val="center"/>
        <w:rPr>
          <w:rFonts w:ascii="HG創英角ﾎﾟｯﾌﾟ体" w:eastAsia="HG創英角ﾎﾟｯﾌﾟ体" w:hAnsi="HG創英角ﾎﾟｯﾌﾟ体"/>
          <w:sz w:val="32"/>
          <w:szCs w:val="24"/>
        </w:rPr>
      </w:pPr>
      <w:r w:rsidRPr="009A00CC">
        <w:rPr>
          <w:rFonts w:ascii="HG創英角ﾎﾟｯﾌﾟ体" w:eastAsia="HG創英角ﾎﾟｯﾌﾟ体" w:hAnsi="HG創英角ﾎﾟｯﾌﾟ体" w:hint="eastAsia"/>
          <w:sz w:val="32"/>
          <w:szCs w:val="24"/>
        </w:rPr>
        <w:t>うれづく</w:t>
      </w:r>
    </w:p>
    <w:p w:rsidR="00307661" w:rsidRDefault="00307661" w:rsidP="00956F69">
      <w:pPr>
        <w:jc w:val="left"/>
        <w:rPr>
          <w:rFonts w:asciiTheme="minorEastAsia" w:hAnsiTheme="minorEastAsia"/>
          <w:szCs w:val="24"/>
        </w:rPr>
      </w:pPr>
      <w:r>
        <w:rPr>
          <w:rFonts w:asciiTheme="minorEastAsia" w:hAnsiTheme="minorEastAsia" w:hint="eastAsia"/>
          <w:szCs w:val="24"/>
        </w:rPr>
        <w:t xml:space="preserve">　中国から「博戯」「博奕」の言葉が渡来するまで、賭博を表す言葉には「すぐ」「てだて」「うつ」「てんごう」「うれづく」などがあったという（『賭博史』宮武外骨）。そのうち「うれづく」は古事記に「宇礼豆玖」として記載されている。</w:t>
      </w:r>
    </w:p>
    <w:p w:rsidR="00307661" w:rsidRDefault="00307661" w:rsidP="00956F69">
      <w:pPr>
        <w:jc w:val="left"/>
        <w:rPr>
          <w:rFonts w:asciiTheme="minorEastAsia" w:hAnsiTheme="minorEastAsia"/>
          <w:szCs w:val="24"/>
        </w:rPr>
      </w:pPr>
      <w:r>
        <w:rPr>
          <w:rFonts w:asciiTheme="minorEastAsia" w:hAnsiTheme="minorEastAsia" w:hint="eastAsia"/>
          <w:szCs w:val="24"/>
        </w:rPr>
        <w:t xml:space="preserve">　古事記中巻応神天皇の九、秋山の神と春山の神の記載の中で、</w:t>
      </w:r>
      <w:r w:rsidR="009A00CC">
        <w:rPr>
          <w:rFonts w:asciiTheme="minorEastAsia" w:hAnsiTheme="minorEastAsia" w:hint="eastAsia"/>
          <w:szCs w:val="24"/>
        </w:rPr>
        <w:t>兄の秋山の神と弟の春山の神が伊豆志のおとめを妻にすることに成功したら、</w:t>
      </w:r>
      <w:r w:rsidR="007C2D85">
        <w:rPr>
          <w:rFonts w:asciiTheme="minorEastAsia" w:hAnsiTheme="minorEastAsia" w:hint="eastAsia"/>
          <w:szCs w:val="24"/>
        </w:rPr>
        <w:t>秋山の神が</w:t>
      </w:r>
      <w:r w:rsidR="009A00CC">
        <w:rPr>
          <w:rFonts w:asciiTheme="minorEastAsia" w:hAnsiTheme="minorEastAsia" w:hint="eastAsia"/>
          <w:szCs w:val="24"/>
        </w:rPr>
        <w:t>上衣下衣を脱ぎ、身長ほどの甕いっぱいに酒を造り、山川の産物を</w:t>
      </w:r>
      <w:r w:rsidR="003E2119">
        <w:rPr>
          <w:rFonts w:asciiTheme="minorEastAsia" w:hAnsiTheme="minorEastAsia" w:hint="eastAsia"/>
          <w:szCs w:val="24"/>
        </w:rPr>
        <w:t>やると</w:t>
      </w:r>
      <w:r w:rsidR="009A00CC">
        <w:rPr>
          <w:rFonts w:asciiTheme="minorEastAsia" w:hAnsiTheme="minorEastAsia" w:hint="eastAsia"/>
          <w:szCs w:val="24"/>
        </w:rPr>
        <w:t>賭（うれづく）をしたというのである。春山の神は母にくわしく話し、母の協力を得て結婚に成功して子も産んだので成功を報告したが、秋山の神はうれづく（賭け）の物を渡さなかったので母に訴えたところ、春山の神に呪詛させた。すると秋山の神は8年間病気になって死にそうになり、母に許しを乞うたので、母が呪詛を除くと回復した・・・という物語である。</w:t>
      </w:r>
    </w:p>
    <w:p w:rsidR="009A00CC" w:rsidRDefault="009A00CC" w:rsidP="00956F69">
      <w:pPr>
        <w:jc w:val="left"/>
        <w:rPr>
          <w:rFonts w:asciiTheme="minorEastAsia" w:hAnsiTheme="minorEastAsia"/>
          <w:szCs w:val="24"/>
        </w:rPr>
      </w:pPr>
      <w:r>
        <w:rPr>
          <w:rFonts w:asciiTheme="minorEastAsia" w:hAnsiTheme="minorEastAsia" w:hint="eastAsia"/>
          <w:szCs w:val="24"/>
        </w:rPr>
        <w:t xml:space="preserve">　これは「神うれづく」の言葉の起こりという。</w:t>
      </w:r>
    </w:p>
    <w:p w:rsidR="009A00CC" w:rsidRDefault="009A00CC" w:rsidP="00956F69">
      <w:pPr>
        <w:jc w:val="left"/>
        <w:rPr>
          <w:rFonts w:asciiTheme="minorEastAsia" w:hAnsiTheme="minorEastAsia"/>
          <w:szCs w:val="24"/>
        </w:rPr>
      </w:pPr>
      <w:r>
        <w:rPr>
          <w:rFonts w:asciiTheme="minorEastAsia" w:hAnsiTheme="minorEastAsia" w:hint="eastAsia"/>
          <w:szCs w:val="24"/>
        </w:rPr>
        <w:t xml:space="preserve">　神代の海幸山幸の物語と似ているところもあるが、女性を妻にすることは現在の賭博の対象とできるのかという見解もあろう。</w:t>
      </w:r>
    </w:p>
    <w:p w:rsidR="009A00CC" w:rsidRPr="009A00CC" w:rsidRDefault="009A00CC" w:rsidP="009A00CC">
      <w:pPr>
        <w:ind w:firstLineChars="100" w:firstLine="212"/>
        <w:jc w:val="left"/>
        <w:rPr>
          <w:rFonts w:asciiTheme="minorEastAsia" w:hAnsiTheme="minorEastAsia"/>
          <w:szCs w:val="24"/>
        </w:rPr>
      </w:pPr>
      <w:r>
        <w:rPr>
          <w:rFonts w:asciiTheme="minorEastAsia" w:hAnsiTheme="minorEastAsia" w:hint="eastAsia"/>
          <w:szCs w:val="24"/>
        </w:rPr>
        <w:t>ただ、賭博（バクチ）は</w:t>
      </w:r>
      <w:r w:rsidR="007C2D85">
        <w:rPr>
          <w:rFonts w:asciiTheme="minorEastAsia" w:hAnsiTheme="minorEastAsia" w:hint="eastAsia"/>
          <w:szCs w:val="24"/>
        </w:rPr>
        <w:t>様々で、</w:t>
      </w:r>
      <w:r>
        <w:rPr>
          <w:rFonts w:asciiTheme="minorEastAsia" w:hAnsiTheme="minorEastAsia" w:hint="eastAsia"/>
          <w:szCs w:val="24"/>
        </w:rPr>
        <w:t>社会事象の賭けもあった。①戦争の勝敗、②選挙の当落、③相撲の勝負、④犯人の逮捕、⑤病人の死治、⑥出産の男女、⑦事業の成否、⑧禁止の有無、⑨天気の晴雨などである。</w:t>
      </w:r>
    </w:p>
    <w:p w:rsidR="00956F69" w:rsidRDefault="00956F69" w:rsidP="00956F69">
      <w:pPr>
        <w:jc w:val="left"/>
        <w:rPr>
          <w:rFonts w:asciiTheme="minorEastAsia" w:hAnsiTheme="minorEastAsia"/>
          <w:szCs w:val="24"/>
        </w:rPr>
      </w:pPr>
    </w:p>
    <w:p w:rsidR="009A00CC" w:rsidRPr="0030214E" w:rsidRDefault="009A00CC" w:rsidP="00956F69">
      <w:pPr>
        <w:jc w:val="left"/>
        <w:rPr>
          <w:rFonts w:asciiTheme="minorEastAsia" w:hAnsiTheme="minorEastAsia"/>
          <w:szCs w:val="24"/>
        </w:rPr>
      </w:pPr>
      <w:r>
        <w:rPr>
          <w:rFonts w:asciiTheme="minorEastAsia" w:hAnsiTheme="minorEastAsia" w:hint="eastAsia"/>
          <w:szCs w:val="24"/>
        </w:rPr>
        <w:t>＊＊＊＊＊＊＊＊＊＊＊＊＊＊＊＊＊＊＊＊＊＊＊＊＊＊＊＊＊＊＊＊＊＊＊＊＊＊＊＊＊＊＊＊＊</w:t>
      </w:r>
    </w:p>
    <w:p w:rsidR="009F797F" w:rsidRDefault="009F797F" w:rsidP="009F797F">
      <w:r w:rsidRPr="00247183">
        <w:rPr>
          <w:rFonts w:asciiTheme="majorEastAsia" w:eastAsiaTheme="majorEastAsia" w:hAnsiTheme="majorEastAsia" w:hint="eastAsia"/>
          <w:sz w:val="32"/>
          <w:bdr w:val="single" w:sz="4" w:space="0" w:color="auto"/>
        </w:rPr>
        <w:t>書籍紹介</w:t>
      </w:r>
      <w:r>
        <w:rPr>
          <w:rFonts w:hint="eastAsia"/>
        </w:rPr>
        <w:t xml:space="preserve">　</w:t>
      </w:r>
    </w:p>
    <w:p w:rsidR="009F797F" w:rsidRPr="000B7A9D" w:rsidRDefault="00B608FA" w:rsidP="009F797F">
      <w:pPr>
        <w:rPr>
          <w:rFonts w:asciiTheme="majorEastAsia" w:eastAsiaTheme="majorEastAsia" w:hAnsiTheme="majorEastAsia"/>
          <w:sz w:val="24"/>
          <w:szCs w:val="24"/>
        </w:rPr>
      </w:pPr>
      <w:r w:rsidRPr="00B608FA">
        <w:rPr>
          <w:rFonts w:asciiTheme="majorEastAsia" w:eastAsiaTheme="majorEastAsia" w:hAnsiTheme="majorEastAsia" w:hint="eastAsia"/>
          <w:sz w:val="24"/>
          <w:szCs w:val="24"/>
        </w:rPr>
        <w:t>１．</w:t>
      </w:r>
      <w:r w:rsidR="009F797F" w:rsidRPr="00B608FA">
        <w:rPr>
          <w:rFonts w:asciiTheme="majorEastAsia" w:eastAsiaTheme="majorEastAsia" w:hAnsiTheme="majorEastAsia" w:hint="eastAsia"/>
          <w:sz w:val="24"/>
          <w:szCs w:val="24"/>
        </w:rPr>
        <w:t xml:space="preserve">『ギャンブル依存症』　</w:t>
      </w:r>
      <w:r w:rsidR="009F797F" w:rsidRPr="005C21C3">
        <w:rPr>
          <w:rFonts w:asciiTheme="majorEastAsia" w:eastAsiaTheme="majorEastAsia" w:hAnsiTheme="majorEastAsia" w:hint="eastAsia"/>
          <w:sz w:val="24"/>
          <w:szCs w:val="24"/>
        </w:rPr>
        <w:t>田中紀子</w:t>
      </w:r>
      <w:r w:rsidR="009F797F" w:rsidRPr="000B7A9D">
        <w:rPr>
          <w:rFonts w:asciiTheme="majorEastAsia" w:eastAsiaTheme="majorEastAsia" w:hAnsiTheme="majorEastAsia" w:hint="eastAsia"/>
          <w:sz w:val="24"/>
          <w:szCs w:val="24"/>
        </w:rPr>
        <w:t>（201</w:t>
      </w:r>
      <w:r w:rsidR="007051C5">
        <w:rPr>
          <w:rFonts w:asciiTheme="majorEastAsia" w:eastAsiaTheme="majorEastAsia" w:hAnsiTheme="majorEastAsia" w:hint="eastAsia"/>
          <w:sz w:val="24"/>
          <w:szCs w:val="24"/>
        </w:rPr>
        <w:t>5</w:t>
      </w:r>
      <w:r w:rsidR="005C21C3">
        <w:rPr>
          <w:rFonts w:asciiTheme="majorEastAsia" w:eastAsiaTheme="majorEastAsia" w:hAnsiTheme="majorEastAsia" w:hint="eastAsia"/>
          <w:sz w:val="24"/>
          <w:szCs w:val="24"/>
        </w:rPr>
        <w:t>.9.10　角川新書　800円＋税</w:t>
      </w:r>
      <w:r w:rsidR="009F797F">
        <w:rPr>
          <w:rFonts w:asciiTheme="majorEastAsia" w:eastAsiaTheme="majorEastAsia" w:hAnsiTheme="majorEastAsia" w:hint="eastAsia"/>
          <w:sz w:val="24"/>
          <w:szCs w:val="24"/>
        </w:rPr>
        <w:t>）</w:t>
      </w:r>
    </w:p>
    <w:p w:rsidR="007051C5" w:rsidRDefault="009F797F" w:rsidP="009F797F">
      <w:pPr>
        <w:jc w:val="left"/>
        <w:rPr>
          <w:rFonts w:asciiTheme="minorEastAsia" w:hAnsiTheme="minorEastAsia"/>
          <w:szCs w:val="24"/>
        </w:rPr>
      </w:pPr>
      <w:r w:rsidRPr="005C21C3">
        <w:rPr>
          <w:rFonts w:asciiTheme="minorEastAsia" w:hAnsiTheme="minorEastAsia" w:hint="eastAsia"/>
          <w:szCs w:val="24"/>
        </w:rPr>
        <w:t xml:space="preserve">　</w:t>
      </w:r>
      <w:r w:rsidR="005C21C3">
        <w:rPr>
          <w:rFonts w:asciiTheme="minorEastAsia" w:hAnsiTheme="minorEastAsia" w:hint="eastAsia"/>
          <w:szCs w:val="24"/>
        </w:rPr>
        <w:t>著者は、</w:t>
      </w:r>
      <w:r w:rsidR="005C21C3" w:rsidRPr="005C21C3">
        <w:rPr>
          <w:rFonts w:asciiTheme="minorEastAsia" w:hAnsiTheme="minorEastAsia" w:hint="eastAsia"/>
          <w:szCs w:val="24"/>
        </w:rPr>
        <w:t>祖父、父、夫</w:t>
      </w:r>
      <w:r w:rsidR="005C21C3">
        <w:rPr>
          <w:rFonts w:asciiTheme="minorEastAsia" w:hAnsiTheme="minorEastAsia" w:hint="eastAsia"/>
          <w:szCs w:val="24"/>
        </w:rPr>
        <w:t>のギャンブル依存に悩んだ上、2014年に「ギャンブル依存症を考える会」を立ち上げた。その著者が（1）ギャンブル依存症、（2）依存症事件談、（3）ギャンブル王国ニッポンの問題点、（4）「病気」との向きあい方、（5）依存大国から対策国へ向かうべきと訴える。</w:t>
      </w:r>
      <w:r w:rsidR="0062714A">
        <w:rPr>
          <w:rFonts w:asciiTheme="minorEastAsia" w:hAnsiTheme="minorEastAsia" w:hint="eastAsia"/>
          <w:szCs w:val="24"/>
        </w:rPr>
        <w:t>ギャンブル依存に絡む10件の大きな“事件簿”なども紹介している。</w:t>
      </w:r>
    </w:p>
    <w:p w:rsidR="009F797F" w:rsidRDefault="00735855" w:rsidP="007051C5">
      <w:pPr>
        <w:ind w:firstLineChars="100" w:firstLine="212"/>
        <w:jc w:val="left"/>
        <w:rPr>
          <w:rFonts w:asciiTheme="minorEastAsia" w:hAnsiTheme="minorEastAsia"/>
          <w:szCs w:val="24"/>
        </w:rPr>
      </w:pPr>
      <w:r>
        <w:rPr>
          <w:rFonts w:asciiTheme="minorEastAsia" w:hAnsiTheme="minorEastAsia" w:hint="eastAsia"/>
          <w:szCs w:val="24"/>
        </w:rPr>
        <w:t>最近発行されただけに</w:t>
      </w:r>
      <w:r w:rsidR="0062714A">
        <w:rPr>
          <w:rFonts w:asciiTheme="minorEastAsia" w:hAnsiTheme="minorEastAsia" w:hint="eastAsia"/>
          <w:szCs w:val="24"/>
        </w:rPr>
        <w:t>比較的新しい内容となっており、</w:t>
      </w:r>
      <w:r w:rsidR="007051C5">
        <w:rPr>
          <w:rFonts w:asciiTheme="minorEastAsia" w:hAnsiTheme="minorEastAsia" w:hint="eastAsia"/>
          <w:szCs w:val="24"/>
        </w:rPr>
        <w:t>2014年8月の厚労省研究班が発表した依存症536万人、20人に1人がギャンブル依存とする深刻なデータを元にして、対策の急を訴える。実は2008年調査では推計559万人になっていたというが、それにもかかわらず政府の対策のあまりにひどい遅れ、ギャンブル運営側の遅れを「告発」する。依存者・家族の側から回復のチャンス、システム、施設やＧＡ活動への理解に加え、ネット依存症やゲーム依存症への対策も訴えている。</w:t>
      </w:r>
    </w:p>
    <w:p w:rsidR="007051C5" w:rsidRDefault="007051C5" w:rsidP="007051C5">
      <w:pPr>
        <w:ind w:firstLineChars="100" w:firstLine="212"/>
        <w:jc w:val="left"/>
        <w:rPr>
          <w:rFonts w:asciiTheme="minorEastAsia" w:hAnsiTheme="minorEastAsia"/>
          <w:szCs w:val="24"/>
        </w:rPr>
      </w:pPr>
      <w:r>
        <w:rPr>
          <w:rFonts w:asciiTheme="minorEastAsia" w:hAnsiTheme="minorEastAsia" w:hint="eastAsia"/>
          <w:szCs w:val="24"/>
        </w:rPr>
        <w:t>著者は、これらの対策を求めてカジノ賛成集会でも反対集会でも広く</w:t>
      </w:r>
      <w:r w:rsidR="00735855">
        <w:rPr>
          <w:rFonts w:asciiTheme="minorEastAsia" w:hAnsiTheme="minorEastAsia" w:hint="eastAsia"/>
          <w:szCs w:val="24"/>
        </w:rPr>
        <w:t>対策への賛同</w:t>
      </w:r>
      <w:r>
        <w:rPr>
          <w:rFonts w:asciiTheme="minorEastAsia" w:hAnsiTheme="minorEastAsia" w:hint="eastAsia"/>
          <w:szCs w:val="24"/>
        </w:rPr>
        <w:t>署名活動を展開して</w:t>
      </w:r>
      <w:r w:rsidR="00735855">
        <w:rPr>
          <w:rFonts w:asciiTheme="minorEastAsia" w:hAnsiTheme="minorEastAsia" w:hint="eastAsia"/>
          <w:szCs w:val="24"/>
        </w:rPr>
        <w:t>いる。</w:t>
      </w:r>
      <w:r>
        <w:rPr>
          <w:rFonts w:asciiTheme="minorEastAsia" w:hAnsiTheme="minorEastAsia" w:hint="eastAsia"/>
          <w:szCs w:val="24"/>
        </w:rPr>
        <w:t>本心が何処にあるかは別として、ギャンブル産業の中心にあるカジノについては賛成でも反対でもないとブログ等で述べている。</w:t>
      </w:r>
      <w:r w:rsidR="00B608FA">
        <w:rPr>
          <w:rFonts w:asciiTheme="minorEastAsia" w:hAnsiTheme="minorEastAsia" w:hint="eastAsia"/>
          <w:szCs w:val="24"/>
        </w:rPr>
        <w:t>このため、田中氏</w:t>
      </w:r>
      <w:r w:rsidR="00735855">
        <w:rPr>
          <w:rFonts w:asciiTheme="minorEastAsia" w:hAnsiTheme="minorEastAsia" w:hint="eastAsia"/>
          <w:szCs w:val="24"/>
        </w:rPr>
        <w:t>の</w:t>
      </w:r>
      <w:r w:rsidR="005B3FC2">
        <w:rPr>
          <w:rFonts w:asciiTheme="minorEastAsia" w:hAnsiTheme="minorEastAsia" w:hint="eastAsia"/>
          <w:szCs w:val="24"/>
        </w:rPr>
        <w:t>姿勢、</w:t>
      </w:r>
      <w:r w:rsidR="00735855">
        <w:rPr>
          <w:rFonts w:asciiTheme="minorEastAsia" w:hAnsiTheme="minorEastAsia" w:hint="eastAsia"/>
          <w:szCs w:val="24"/>
        </w:rPr>
        <w:t>言動</w:t>
      </w:r>
      <w:r w:rsidR="00B608FA">
        <w:rPr>
          <w:rFonts w:asciiTheme="minorEastAsia" w:hAnsiTheme="minorEastAsia" w:hint="eastAsia"/>
          <w:szCs w:val="24"/>
        </w:rPr>
        <w:t>に懸念する人も</w:t>
      </w:r>
      <w:r w:rsidR="005B3FC2">
        <w:rPr>
          <w:rFonts w:asciiTheme="minorEastAsia" w:hAnsiTheme="minorEastAsia" w:hint="eastAsia"/>
          <w:szCs w:val="24"/>
        </w:rPr>
        <w:t>いる</w:t>
      </w:r>
      <w:r w:rsidR="00B608FA">
        <w:rPr>
          <w:rFonts w:asciiTheme="minorEastAsia" w:hAnsiTheme="minorEastAsia" w:hint="eastAsia"/>
          <w:szCs w:val="24"/>
        </w:rPr>
        <w:t>。</w:t>
      </w:r>
    </w:p>
    <w:p w:rsidR="00B608FA" w:rsidRDefault="00B608FA" w:rsidP="007051C5">
      <w:pPr>
        <w:ind w:firstLineChars="100" w:firstLine="212"/>
        <w:jc w:val="left"/>
        <w:rPr>
          <w:rFonts w:asciiTheme="minorEastAsia" w:hAnsiTheme="minorEastAsia"/>
          <w:szCs w:val="24"/>
        </w:rPr>
      </w:pPr>
    </w:p>
    <w:p w:rsidR="00B608FA" w:rsidRPr="000B7A9D" w:rsidRDefault="00B608FA" w:rsidP="00B608FA">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B608F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科学研究とデータのからくり</w:t>
      </w:r>
      <w:r w:rsidRPr="00B608FA">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谷岡一郎</w:t>
      </w:r>
      <w:r w:rsidRPr="000B7A9D">
        <w:rPr>
          <w:rFonts w:asciiTheme="majorEastAsia" w:eastAsiaTheme="majorEastAsia" w:hAnsiTheme="majorEastAsia" w:hint="eastAsia"/>
          <w:sz w:val="24"/>
          <w:szCs w:val="24"/>
        </w:rPr>
        <w:t>（201</w:t>
      </w:r>
      <w:r>
        <w:rPr>
          <w:rFonts w:asciiTheme="majorEastAsia" w:eastAsiaTheme="majorEastAsia" w:hAnsiTheme="majorEastAsia" w:hint="eastAsia"/>
          <w:sz w:val="24"/>
          <w:szCs w:val="24"/>
        </w:rPr>
        <w:t>5.10.1　PHP新書　780円＋税）</w:t>
      </w:r>
    </w:p>
    <w:p w:rsidR="00B608FA" w:rsidRDefault="00B608FA" w:rsidP="00B608FA">
      <w:pPr>
        <w:jc w:val="left"/>
        <w:rPr>
          <w:rFonts w:asciiTheme="minorEastAsia" w:hAnsiTheme="minorEastAsia"/>
          <w:szCs w:val="24"/>
        </w:rPr>
      </w:pPr>
      <w:r>
        <w:rPr>
          <w:rFonts w:asciiTheme="minorEastAsia" w:hAnsiTheme="minorEastAsia" w:hint="eastAsia"/>
          <w:szCs w:val="24"/>
        </w:rPr>
        <w:t xml:space="preserve">　本書は、①ＳＴＡＰ細胞事件、②ノバルティスファーマデータ改ざん事件、③厚労省ギャンブル依存症記者発表の３つについて、特に③について</w:t>
      </w:r>
      <w:r w:rsidR="00735855">
        <w:rPr>
          <w:rFonts w:asciiTheme="minorEastAsia" w:hAnsiTheme="minorEastAsia" w:hint="eastAsia"/>
          <w:szCs w:val="24"/>
        </w:rPr>
        <w:t>厳しく</w:t>
      </w:r>
      <w:r>
        <w:rPr>
          <w:rFonts w:asciiTheme="minorEastAsia" w:hAnsiTheme="minorEastAsia" w:hint="eastAsia"/>
          <w:szCs w:val="24"/>
        </w:rPr>
        <w:t>非難する。研究者のミスコンダクト（≒不正行為）について定義し、「たちの悪さ」を5段階に分類して事件を論評する。特に③は、事実の一般化と学証責任の項で依存症536万人というエセ事実を一人歩きさせた「たちの悪さ」を非難する。</w:t>
      </w:r>
    </w:p>
    <w:p w:rsidR="00B608FA" w:rsidRDefault="00B608FA" w:rsidP="00B608FA">
      <w:pPr>
        <w:jc w:val="left"/>
        <w:rPr>
          <w:rFonts w:asciiTheme="minorEastAsia" w:hAnsiTheme="minorEastAsia"/>
          <w:szCs w:val="24"/>
        </w:rPr>
      </w:pPr>
      <w:r>
        <w:rPr>
          <w:rFonts w:asciiTheme="minorEastAsia" w:hAnsiTheme="minorEastAsia" w:hint="eastAsia"/>
          <w:szCs w:val="24"/>
        </w:rPr>
        <w:t xml:space="preserve">　統計と犯罪の専門家を自負する著者が、「研究者が事実認定にどう向かい合うべきか」について、研究成果の事実認定プロセス、第三者を中心とした</w:t>
      </w:r>
      <w:r w:rsidR="00D46E3D">
        <w:rPr>
          <w:rFonts w:asciiTheme="minorEastAsia" w:hAnsiTheme="minorEastAsia" w:hint="eastAsia"/>
          <w:szCs w:val="24"/>
        </w:rPr>
        <w:t>事実認定のための新たな枠組、ディバイトのためのルール作りまでを提唱する。</w:t>
      </w:r>
    </w:p>
    <w:p w:rsidR="00D46E3D" w:rsidRPr="00D46E3D" w:rsidRDefault="00D46E3D" w:rsidP="00B608FA">
      <w:pPr>
        <w:jc w:val="left"/>
        <w:rPr>
          <w:rFonts w:asciiTheme="minorEastAsia" w:hAnsiTheme="minorEastAsia"/>
          <w:szCs w:val="24"/>
        </w:rPr>
      </w:pPr>
      <w:r>
        <w:rPr>
          <w:rFonts w:asciiTheme="minorEastAsia" w:hAnsiTheme="minorEastAsia" w:hint="eastAsia"/>
          <w:szCs w:val="24"/>
        </w:rPr>
        <w:t xml:space="preserve">　</w:t>
      </w:r>
      <w:r w:rsidR="00364E83">
        <w:rPr>
          <w:rFonts w:asciiTheme="minorEastAsia" w:hAnsiTheme="minorEastAsia" w:hint="eastAsia"/>
          <w:szCs w:val="24"/>
        </w:rPr>
        <w:t>私学におけるギャンブル犯罪学分野の研究には国からの研究費をもらえなかったことからの「ヤッカミ」だと筆者自身自虐的に述べているが、政治と歴史の事実認定や研究のあり方についてや、メディアの偏向、広告業界についてもコメントしている。広告では広告業の顧客（広告主）の批判だけではなく、嘘をつくメディア、だます側を批判し、その代表として宝くじのデタラメ広告について2頁（209～210頁）にわたりコメントしている。</w:t>
      </w:r>
      <w:r w:rsidR="00735855">
        <w:rPr>
          <w:rFonts w:asciiTheme="minorEastAsia" w:hAnsiTheme="minorEastAsia" w:hint="eastAsia"/>
          <w:szCs w:val="24"/>
        </w:rPr>
        <w:t>氏の言動は注目するところが多い。</w:t>
      </w:r>
    </w:p>
    <w:p w:rsidR="007051C5" w:rsidRPr="007051C5" w:rsidRDefault="007051C5" w:rsidP="007051C5">
      <w:pPr>
        <w:jc w:val="left"/>
        <w:rPr>
          <w:rFonts w:asciiTheme="minorEastAsia" w:hAnsiTheme="minorEastAsia"/>
          <w:sz w:val="18"/>
        </w:rPr>
      </w:pPr>
    </w:p>
    <w:p w:rsidR="00362289" w:rsidRDefault="00F32FBD" w:rsidP="00DE7E90">
      <w:pPr>
        <w:widowControl/>
        <w:ind w:left="212" w:hangingChars="100" w:hanging="212"/>
        <w:jc w:val="left"/>
        <w:rPr>
          <w:rFonts w:asciiTheme="minorEastAsia" w:hAnsiTheme="minorEastAsia"/>
          <w:szCs w:val="21"/>
        </w:rPr>
      </w:pPr>
      <w:r>
        <w:rPr>
          <w:rFonts w:asciiTheme="minorEastAsia" w:hAnsiTheme="minorEastAsia" w:hint="eastAsia"/>
          <w:szCs w:val="21"/>
        </w:rPr>
        <w:t>＊＊＊＊＊＊＊＊＊＊＊＊＊＊＊＊＊＊＊＊＊＊＊＊＊＊＊＊＊＊＊＊＊＊＊＊＊＊＊＊＊＊＊＊＊</w:t>
      </w:r>
    </w:p>
    <w:p w:rsidR="009A00CC" w:rsidRDefault="009A00CC" w:rsidP="00DE7E90">
      <w:pPr>
        <w:widowControl/>
        <w:ind w:left="212" w:hangingChars="100" w:hanging="212"/>
        <w:jc w:val="left"/>
        <w:rPr>
          <w:rFonts w:asciiTheme="minorEastAsia" w:hAnsiTheme="minorEastAsia"/>
          <w:szCs w:val="21"/>
        </w:rPr>
      </w:pPr>
    </w:p>
    <w:p w:rsidR="00F32FBD" w:rsidRPr="002E2BE7" w:rsidRDefault="00F32FBD" w:rsidP="00F32FBD">
      <w:pPr>
        <w:widowControl/>
        <w:jc w:val="left"/>
        <w:rPr>
          <w:rFonts w:asciiTheme="minorEastAsia" w:hAnsiTheme="minorEastAsia"/>
        </w:rPr>
      </w:pPr>
      <w:r w:rsidRPr="00250229">
        <w:rPr>
          <w:rFonts w:asciiTheme="majorEastAsia" w:eastAsiaTheme="majorEastAsia" w:hAnsiTheme="majorEastAsia" w:hint="eastAsia"/>
          <w:sz w:val="28"/>
          <w:bdr w:val="single" w:sz="4" w:space="0" w:color="auto"/>
        </w:rPr>
        <w:t>ギャンブルＮＥＷＳピックｕｐ</w:t>
      </w:r>
      <w:r w:rsidRPr="0070723F">
        <w:rPr>
          <w:rFonts w:asciiTheme="minorEastAsia" w:hAnsiTheme="minorEastAsia" w:hint="eastAsia"/>
        </w:rPr>
        <w:t xml:space="preserve">　</w:t>
      </w:r>
      <w:r w:rsidRPr="00B72F49">
        <w:rPr>
          <w:rFonts w:asciiTheme="minorEastAsia" w:hAnsiTheme="minorEastAsia" w:hint="eastAsia"/>
        </w:rPr>
        <w:t>（2015.</w:t>
      </w:r>
      <w:r w:rsidR="00043F16">
        <w:rPr>
          <w:rFonts w:asciiTheme="minorEastAsia" w:hAnsiTheme="minorEastAsia" w:hint="eastAsia"/>
        </w:rPr>
        <w:t>12.10</w:t>
      </w:r>
      <w:r>
        <w:rPr>
          <w:rFonts w:asciiTheme="minorEastAsia" w:hAnsiTheme="minorEastAsia" w:hint="eastAsia"/>
        </w:rPr>
        <w:t>～</w:t>
      </w:r>
      <w:r w:rsidR="00043F16">
        <w:rPr>
          <w:rFonts w:asciiTheme="minorEastAsia" w:hAnsiTheme="minorEastAsia" w:hint="eastAsia"/>
        </w:rPr>
        <w:t>2016.1.</w:t>
      </w:r>
      <w:r w:rsidR="00307661">
        <w:rPr>
          <w:rFonts w:asciiTheme="minorEastAsia" w:hAnsiTheme="minorEastAsia" w:hint="eastAsia"/>
        </w:rPr>
        <w:t>23</w:t>
      </w:r>
      <w:r w:rsidRPr="00B72F49">
        <w:rPr>
          <w:rFonts w:asciiTheme="minorEastAsia" w:hAnsiTheme="minorEastAsia" w:hint="eastAsia"/>
        </w:rPr>
        <w:t>）</w:t>
      </w:r>
      <w:r w:rsidR="003C36EB">
        <w:rPr>
          <w:rFonts w:asciiTheme="minorEastAsia" w:hAnsiTheme="minorEastAsia" w:hint="eastAsia"/>
        </w:rPr>
        <w:t xml:space="preserve">　　</w:t>
      </w:r>
    </w:p>
    <w:p w:rsidR="00F32FBD" w:rsidRDefault="00F32FBD" w:rsidP="00F32FBD">
      <w:pPr>
        <w:rPr>
          <w:rFonts w:asciiTheme="minorEastAsia" w:hAnsiTheme="minorEastAsia"/>
          <w:szCs w:val="21"/>
        </w:rPr>
      </w:pPr>
      <w:r w:rsidRPr="005B3FC2">
        <w:rPr>
          <w:rFonts w:asciiTheme="minorEastAsia" w:hAnsiTheme="minorEastAsia" w:hint="eastAsia"/>
        </w:rPr>
        <w:t xml:space="preserve">2015. </w:t>
      </w:r>
      <w:r w:rsidR="005B3FC2" w:rsidRPr="005B3FC2">
        <w:rPr>
          <w:rFonts w:asciiTheme="minorEastAsia" w:hAnsiTheme="minorEastAsia" w:hint="eastAsia"/>
        </w:rPr>
        <w:t>12.10</w:t>
      </w:r>
      <w:r w:rsidRPr="005B3FC2">
        <w:rPr>
          <w:rFonts w:asciiTheme="minorEastAsia" w:hAnsiTheme="minorEastAsia" w:hint="eastAsia"/>
          <w:szCs w:val="21"/>
        </w:rPr>
        <w:t xml:space="preserve">　　</w:t>
      </w:r>
      <w:r w:rsidR="005B3FC2" w:rsidRPr="005B3FC2">
        <w:rPr>
          <w:rFonts w:asciiTheme="minorEastAsia" w:hAnsiTheme="minorEastAsia" w:hint="eastAsia"/>
          <w:szCs w:val="21"/>
        </w:rPr>
        <w:t>ﾏｶｵ新</w:t>
      </w:r>
      <w:r w:rsidRPr="005B3FC2">
        <w:rPr>
          <w:rFonts w:asciiTheme="minorEastAsia" w:hAnsiTheme="minorEastAsia" w:hint="eastAsia"/>
          <w:szCs w:val="21"/>
        </w:rPr>
        <w:t xml:space="preserve">　　</w:t>
      </w:r>
      <w:r w:rsidR="00043F16">
        <w:rPr>
          <w:rFonts w:asciiTheme="minorEastAsia" w:hAnsiTheme="minorEastAsia" w:hint="eastAsia"/>
          <w:szCs w:val="21"/>
        </w:rPr>
        <w:t xml:space="preserve">　</w:t>
      </w:r>
      <w:r w:rsidR="005B3FC2">
        <w:rPr>
          <w:rFonts w:asciiTheme="minorEastAsia" w:hAnsiTheme="minorEastAsia" w:hint="eastAsia"/>
          <w:szCs w:val="21"/>
        </w:rPr>
        <w:t>マカオカジノ　2016年もマイナス　ＶＩＰ不振</w:t>
      </w:r>
    </w:p>
    <w:p w:rsidR="005B3FC2" w:rsidRDefault="005B3FC2" w:rsidP="00F32FBD">
      <w:pPr>
        <w:rPr>
          <w:rFonts w:asciiTheme="minorEastAsia" w:hAnsiTheme="minorEastAsia"/>
          <w:szCs w:val="21"/>
        </w:rPr>
      </w:pPr>
      <w:r>
        <w:rPr>
          <w:rFonts w:asciiTheme="minorEastAsia" w:hAnsiTheme="minorEastAsia" w:hint="eastAsia"/>
          <w:szCs w:val="21"/>
        </w:rPr>
        <w:t xml:space="preserve">　　　12.11　　ブラジル　　カジノ合法化　大差で多数　巨大市場</w:t>
      </w:r>
    </w:p>
    <w:p w:rsidR="005B3FC2" w:rsidRDefault="005B3FC2" w:rsidP="00F32FBD">
      <w:pPr>
        <w:rPr>
          <w:rFonts w:asciiTheme="minorEastAsia" w:hAnsiTheme="minorEastAsia"/>
          <w:szCs w:val="21"/>
        </w:rPr>
      </w:pPr>
      <w:r>
        <w:rPr>
          <w:rFonts w:asciiTheme="minorEastAsia" w:hAnsiTheme="minorEastAsia" w:hint="eastAsia"/>
          <w:szCs w:val="21"/>
        </w:rPr>
        <w:t xml:space="preserve">　　　12.12　　産経　　</w:t>
      </w:r>
      <w:r w:rsidR="00043F16">
        <w:rPr>
          <w:rFonts w:asciiTheme="minorEastAsia" w:hAnsiTheme="minorEastAsia" w:hint="eastAsia"/>
          <w:szCs w:val="21"/>
        </w:rPr>
        <w:t xml:space="preserve">　</w:t>
      </w:r>
      <w:r>
        <w:rPr>
          <w:rFonts w:asciiTheme="minorEastAsia" w:hAnsiTheme="minorEastAsia" w:hint="eastAsia"/>
          <w:szCs w:val="21"/>
        </w:rPr>
        <w:t>パチンコ店景品交換所　置き忘れ２万円</w:t>
      </w:r>
      <w:r w:rsidR="003D1B23">
        <w:rPr>
          <w:rFonts w:asciiTheme="minorEastAsia" w:hAnsiTheme="minorEastAsia" w:hint="eastAsia"/>
          <w:szCs w:val="21"/>
        </w:rPr>
        <w:t>窃盗　呉市職員逮捕</w:t>
      </w:r>
    </w:p>
    <w:p w:rsidR="003D1B23" w:rsidRDefault="003D1B23" w:rsidP="00F32FBD">
      <w:pPr>
        <w:rPr>
          <w:rFonts w:asciiTheme="minorEastAsia" w:hAnsiTheme="minorEastAsia"/>
          <w:szCs w:val="21"/>
        </w:rPr>
      </w:pPr>
      <w:r>
        <w:rPr>
          <w:rFonts w:asciiTheme="minorEastAsia" w:hAnsiTheme="minorEastAsia" w:hint="eastAsia"/>
          <w:szCs w:val="21"/>
        </w:rPr>
        <w:t xml:space="preserve">　　　12.14　　〃　　　</w:t>
      </w:r>
      <w:r w:rsidR="00043F16">
        <w:rPr>
          <w:rFonts w:asciiTheme="minorEastAsia" w:hAnsiTheme="minorEastAsia" w:hint="eastAsia"/>
          <w:szCs w:val="21"/>
        </w:rPr>
        <w:t xml:space="preserve">　</w:t>
      </w:r>
      <w:r>
        <w:rPr>
          <w:rFonts w:asciiTheme="minorEastAsia" w:hAnsiTheme="minorEastAsia" w:hint="eastAsia"/>
          <w:szCs w:val="21"/>
        </w:rPr>
        <w:t>関西経済同友会　大阪府知事・市長にカジノ推進要望</w:t>
      </w:r>
    </w:p>
    <w:p w:rsidR="003D1B23" w:rsidRDefault="003D1B23" w:rsidP="00F32FBD">
      <w:pPr>
        <w:rPr>
          <w:rFonts w:asciiTheme="minorEastAsia" w:hAnsiTheme="minorEastAsia"/>
          <w:szCs w:val="21"/>
        </w:rPr>
      </w:pPr>
      <w:r>
        <w:rPr>
          <w:rFonts w:asciiTheme="minorEastAsia" w:hAnsiTheme="minorEastAsia" w:hint="eastAsia"/>
          <w:szCs w:val="21"/>
        </w:rPr>
        <w:t xml:space="preserve">　　　　　　　 〃　　　</w:t>
      </w:r>
      <w:r w:rsidR="00043F16">
        <w:rPr>
          <w:rFonts w:asciiTheme="minorEastAsia" w:hAnsiTheme="minorEastAsia" w:hint="eastAsia"/>
          <w:szCs w:val="21"/>
        </w:rPr>
        <w:t xml:space="preserve">　</w:t>
      </w:r>
      <w:r>
        <w:rPr>
          <w:rFonts w:asciiTheme="minorEastAsia" w:hAnsiTheme="minorEastAsia" w:hint="eastAsia"/>
          <w:szCs w:val="21"/>
        </w:rPr>
        <w:t>韓国呉投手　違法賭博で在宅起訴</w:t>
      </w:r>
    </w:p>
    <w:p w:rsidR="003D1B23" w:rsidRDefault="003D1B23" w:rsidP="00F32FBD">
      <w:pPr>
        <w:rPr>
          <w:rFonts w:asciiTheme="minorEastAsia" w:hAnsiTheme="minorEastAsia"/>
          <w:szCs w:val="21"/>
        </w:rPr>
      </w:pPr>
      <w:r>
        <w:rPr>
          <w:rFonts w:asciiTheme="minorEastAsia" w:hAnsiTheme="minorEastAsia" w:hint="eastAsia"/>
          <w:szCs w:val="21"/>
        </w:rPr>
        <w:t xml:space="preserve">　　　12.15　　ウクライナ　　ゲーム法でカジノ、ブックメーカー、ロッタリー　可能化へ</w:t>
      </w:r>
    </w:p>
    <w:p w:rsidR="003D1B23" w:rsidRDefault="003D1B23" w:rsidP="00F32FBD">
      <w:pPr>
        <w:rPr>
          <w:rFonts w:asciiTheme="minorEastAsia" w:hAnsiTheme="minorEastAsia"/>
          <w:szCs w:val="21"/>
        </w:rPr>
      </w:pPr>
      <w:r>
        <w:rPr>
          <w:rFonts w:asciiTheme="minorEastAsia" w:hAnsiTheme="minorEastAsia" w:hint="eastAsia"/>
          <w:szCs w:val="21"/>
        </w:rPr>
        <w:t xml:space="preserve">　　　　　　　</w:t>
      </w:r>
      <w:r w:rsidR="00043F16">
        <w:rPr>
          <w:rFonts w:asciiTheme="minorEastAsia" w:hAnsiTheme="minorEastAsia" w:hint="eastAsia"/>
          <w:szCs w:val="21"/>
        </w:rPr>
        <w:t xml:space="preserve"> </w:t>
      </w:r>
      <w:r>
        <w:rPr>
          <w:rFonts w:asciiTheme="minorEastAsia" w:hAnsiTheme="minorEastAsia" w:hint="eastAsia"/>
          <w:szCs w:val="21"/>
        </w:rPr>
        <w:t>中日　　　名古屋カジノ店トラブルで組員再逮捕</w:t>
      </w:r>
    </w:p>
    <w:p w:rsidR="003D1B23" w:rsidRDefault="003D1B23" w:rsidP="00F32FBD">
      <w:pPr>
        <w:rPr>
          <w:rFonts w:asciiTheme="minorEastAsia" w:hAnsiTheme="minorEastAsia"/>
          <w:szCs w:val="21"/>
        </w:rPr>
      </w:pPr>
      <w:r>
        <w:rPr>
          <w:rFonts w:asciiTheme="minorEastAsia" w:hAnsiTheme="minorEastAsia" w:hint="eastAsia"/>
          <w:szCs w:val="21"/>
        </w:rPr>
        <w:t xml:space="preserve">　　　12.16　　産経　　</w:t>
      </w:r>
      <w:r w:rsidR="00043F16">
        <w:rPr>
          <w:rFonts w:asciiTheme="minorEastAsia" w:hAnsiTheme="minorEastAsia" w:hint="eastAsia"/>
          <w:szCs w:val="21"/>
        </w:rPr>
        <w:t xml:space="preserve">　</w:t>
      </w:r>
      <w:r>
        <w:rPr>
          <w:rFonts w:asciiTheme="minorEastAsia" w:hAnsiTheme="minorEastAsia" w:hint="eastAsia"/>
          <w:szCs w:val="21"/>
        </w:rPr>
        <w:t>フランス外相の長男　マネロン容疑</w:t>
      </w:r>
    </w:p>
    <w:p w:rsidR="00540453" w:rsidRDefault="00540453" w:rsidP="00F32FBD">
      <w:pPr>
        <w:rPr>
          <w:rFonts w:asciiTheme="minorEastAsia" w:hAnsiTheme="minorEastAsia"/>
          <w:szCs w:val="21"/>
        </w:rPr>
      </w:pPr>
      <w:r>
        <w:rPr>
          <w:rFonts w:asciiTheme="minorEastAsia" w:hAnsiTheme="minorEastAsia" w:hint="eastAsia"/>
          <w:szCs w:val="21"/>
        </w:rPr>
        <w:t xml:space="preserve">　　　　　　　</w:t>
      </w:r>
      <w:r w:rsidR="00043F16">
        <w:rPr>
          <w:rFonts w:asciiTheme="minorEastAsia" w:hAnsiTheme="minorEastAsia" w:hint="eastAsia"/>
          <w:szCs w:val="21"/>
        </w:rPr>
        <w:t xml:space="preserve"> </w:t>
      </w:r>
      <w:r>
        <w:rPr>
          <w:rFonts w:asciiTheme="minorEastAsia" w:hAnsiTheme="minorEastAsia" w:hint="eastAsia"/>
          <w:szCs w:val="21"/>
        </w:rPr>
        <w:t xml:space="preserve">観光局　　</w:t>
      </w:r>
      <w:r w:rsidR="007E367F">
        <w:rPr>
          <w:rFonts w:asciiTheme="minorEastAsia" w:hAnsiTheme="minorEastAsia" w:hint="eastAsia"/>
          <w:szCs w:val="21"/>
        </w:rPr>
        <w:t>訪日外客数　累計で過去最高を更新　2015年1-11月までで1800万人</w:t>
      </w:r>
    </w:p>
    <w:p w:rsidR="003D1B23" w:rsidRDefault="003D1B23" w:rsidP="00F32FBD">
      <w:pPr>
        <w:rPr>
          <w:rFonts w:asciiTheme="minorEastAsia" w:hAnsiTheme="minorEastAsia"/>
          <w:szCs w:val="21"/>
        </w:rPr>
      </w:pPr>
      <w:r>
        <w:rPr>
          <w:rFonts w:asciiTheme="minorEastAsia" w:hAnsiTheme="minorEastAsia" w:hint="eastAsia"/>
          <w:szCs w:val="21"/>
        </w:rPr>
        <w:t xml:space="preserve">　　　12.17　　遊技通信　　カジノスクールでＩＲ勉強会（博報堂ＩＲ／ＭＩＣＥ担当栗田氏講義）</w:t>
      </w:r>
    </w:p>
    <w:p w:rsidR="003D1B23" w:rsidRDefault="003D1B23" w:rsidP="00F32FBD">
      <w:pPr>
        <w:rPr>
          <w:rFonts w:asciiTheme="minorEastAsia" w:hAnsiTheme="minorEastAsia"/>
          <w:szCs w:val="21"/>
        </w:rPr>
      </w:pPr>
      <w:r>
        <w:rPr>
          <w:rFonts w:asciiTheme="minorEastAsia" w:hAnsiTheme="minorEastAsia" w:hint="eastAsia"/>
          <w:szCs w:val="21"/>
        </w:rPr>
        <w:t xml:space="preserve">　　　　　　　　朝日　　</w:t>
      </w:r>
      <w:r w:rsidR="00043F16">
        <w:rPr>
          <w:rFonts w:asciiTheme="minorEastAsia" w:hAnsiTheme="minorEastAsia" w:hint="eastAsia"/>
          <w:szCs w:val="21"/>
        </w:rPr>
        <w:t xml:space="preserve"> </w:t>
      </w:r>
      <w:r>
        <w:rPr>
          <w:rFonts w:asciiTheme="minorEastAsia" w:hAnsiTheme="minorEastAsia" w:hint="eastAsia"/>
          <w:szCs w:val="21"/>
        </w:rPr>
        <w:t>別府市　パチンコ店の生活保護受給者調査、注意と支給停止も</w:t>
      </w:r>
    </w:p>
    <w:p w:rsidR="003D1B23" w:rsidRDefault="003D1B23" w:rsidP="00F32FBD">
      <w:pPr>
        <w:rPr>
          <w:rFonts w:asciiTheme="minorEastAsia" w:hAnsiTheme="minorEastAsia"/>
          <w:szCs w:val="21"/>
        </w:rPr>
      </w:pPr>
      <w:r>
        <w:rPr>
          <w:rFonts w:asciiTheme="minorEastAsia" w:hAnsiTheme="minorEastAsia" w:hint="eastAsia"/>
          <w:szCs w:val="21"/>
        </w:rPr>
        <w:t xml:space="preserve">　　　　　　　</w:t>
      </w:r>
      <w:r w:rsidR="00043F16">
        <w:rPr>
          <w:rFonts w:asciiTheme="minorEastAsia" w:hAnsiTheme="minorEastAsia" w:hint="eastAsia"/>
          <w:szCs w:val="21"/>
        </w:rPr>
        <w:t xml:space="preserve"> </w:t>
      </w:r>
      <w:r>
        <w:rPr>
          <w:rFonts w:asciiTheme="minorEastAsia" w:hAnsiTheme="minorEastAsia" w:hint="eastAsia"/>
          <w:szCs w:val="21"/>
        </w:rPr>
        <w:t xml:space="preserve">ﾏｶｵ新　　</w:t>
      </w:r>
      <w:r w:rsidR="00043F16">
        <w:rPr>
          <w:rFonts w:asciiTheme="minorEastAsia" w:hAnsiTheme="minorEastAsia" w:hint="eastAsia"/>
          <w:szCs w:val="21"/>
        </w:rPr>
        <w:t xml:space="preserve"> </w:t>
      </w:r>
      <w:r>
        <w:rPr>
          <w:rFonts w:asciiTheme="minorEastAsia" w:hAnsiTheme="minorEastAsia" w:hint="eastAsia"/>
          <w:szCs w:val="21"/>
        </w:rPr>
        <w:t>カジノ監理部門局長、カジノ６企業代表と顔合わせ</w:t>
      </w:r>
    </w:p>
    <w:p w:rsidR="00540453" w:rsidRDefault="00540453" w:rsidP="00F32FBD">
      <w:pPr>
        <w:rPr>
          <w:rFonts w:asciiTheme="minorEastAsia" w:hAnsiTheme="minorEastAsia"/>
          <w:szCs w:val="21"/>
        </w:rPr>
      </w:pPr>
      <w:r>
        <w:rPr>
          <w:rFonts w:asciiTheme="minorEastAsia" w:hAnsiTheme="minorEastAsia" w:hint="eastAsia"/>
          <w:szCs w:val="21"/>
        </w:rPr>
        <w:t xml:space="preserve">　　　12.20　　ｶｼﾞﾉｼﾞｬﾊﾟﾝ　　シェルダンアデルソン（ﾗｽﾍﾞｶﾞｽ･ｻﾝｽﾞｵｰﾅｰ／ｲｽﾗｴﾙ、共和党に近い）、</w:t>
      </w:r>
    </w:p>
    <w:p w:rsidR="003D1B23" w:rsidRDefault="00540453" w:rsidP="00540453">
      <w:pPr>
        <w:ind w:firstLineChars="1400" w:firstLine="2963"/>
        <w:rPr>
          <w:rFonts w:asciiTheme="minorEastAsia" w:hAnsiTheme="minorEastAsia"/>
          <w:szCs w:val="21"/>
        </w:rPr>
      </w:pPr>
      <w:r>
        <w:rPr>
          <w:rFonts w:asciiTheme="minorEastAsia" w:hAnsiTheme="minorEastAsia" w:hint="eastAsia"/>
          <w:szCs w:val="21"/>
        </w:rPr>
        <w:t>ネバダギャンブル業界にとって最重要新聞社を買収</w:t>
      </w:r>
    </w:p>
    <w:p w:rsidR="007E367F" w:rsidRDefault="007E367F" w:rsidP="007E367F">
      <w:pPr>
        <w:rPr>
          <w:rFonts w:asciiTheme="minorEastAsia" w:hAnsiTheme="minorEastAsia"/>
          <w:szCs w:val="21"/>
        </w:rPr>
      </w:pPr>
      <w:r>
        <w:rPr>
          <w:rFonts w:asciiTheme="minorEastAsia" w:hAnsiTheme="minorEastAsia" w:hint="eastAsia"/>
          <w:szCs w:val="21"/>
        </w:rPr>
        <w:t xml:space="preserve">　　　12.22　　ＮＨＫ　　マカオ返還16年　カジノ依存脱却が課題</w:t>
      </w:r>
    </w:p>
    <w:p w:rsidR="007E367F" w:rsidRDefault="007E367F" w:rsidP="007E367F">
      <w:pPr>
        <w:rPr>
          <w:rFonts w:asciiTheme="minorEastAsia" w:hAnsiTheme="minorEastAsia"/>
          <w:szCs w:val="21"/>
        </w:rPr>
      </w:pPr>
      <w:r>
        <w:rPr>
          <w:rFonts w:asciiTheme="minorEastAsia" w:hAnsiTheme="minorEastAsia" w:hint="eastAsia"/>
          <w:szCs w:val="21"/>
        </w:rPr>
        <w:t xml:space="preserve">　　　　　　</w:t>
      </w:r>
      <w:r w:rsidR="00043F16">
        <w:rPr>
          <w:rFonts w:asciiTheme="minorEastAsia" w:hAnsiTheme="minorEastAsia" w:hint="eastAsia"/>
          <w:szCs w:val="21"/>
        </w:rPr>
        <w:t xml:space="preserve"> </w:t>
      </w:r>
      <w:r>
        <w:rPr>
          <w:rFonts w:asciiTheme="minorEastAsia" w:hAnsiTheme="minorEastAsia" w:hint="eastAsia"/>
          <w:szCs w:val="21"/>
        </w:rPr>
        <w:t xml:space="preserve">　産経　　　朝日紙パチンコ機器社賄賂疑いの記事に対し、東京地裁300万円賠償命令</w:t>
      </w:r>
    </w:p>
    <w:p w:rsidR="00D57EF8" w:rsidRDefault="00D57EF8" w:rsidP="00D57EF8">
      <w:pPr>
        <w:ind w:firstLineChars="700" w:firstLine="1482"/>
        <w:rPr>
          <w:rFonts w:asciiTheme="minorEastAsia" w:hAnsiTheme="minorEastAsia"/>
          <w:szCs w:val="21"/>
        </w:rPr>
      </w:pPr>
      <w:r>
        <w:rPr>
          <w:rFonts w:asciiTheme="minorEastAsia" w:hAnsiTheme="minorEastAsia" w:hint="eastAsia"/>
          <w:szCs w:val="21"/>
        </w:rPr>
        <w:t>＜ギャンブルオンブズマン　会報４０号＞</w:t>
      </w:r>
    </w:p>
    <w:p w:rsidR="00D57EF8" w:rsidRDefault="00D57EF8" w:rsidP="007E367F">
      <w:pPr>
        <w:rPr>
          <w:rFonts w:asciiTheme="minorEastAsia" w:hAnsiTheme="minorEastAsia"/>
          <w:szCs w:val="21"/>
        </w:rPr>
      </w:pPr>
      <w:r>
        <w:rPr>
          <w:rFonts w:asciiTheme="minorEastAsia" w:hAnsiTheme="minorEastAsia" w:hint="eastAsia"/>
          <w:szCs w:val="21"/>
        </w:rPr>
        <w:t xml:space="preserve">    　12.23　　産経　　　吉村洋文大阪市長「ＩＲ誘致していく」</w:t>
      </w:r>
    </w:p>
    <w:p w:rsidR="00D57EF8" w:rsidRDefault="00D57EF8" w:rsidP="007E367F">
      <w:pPr>
        <w:rPr>
          <w:rFonts w:asciiTheme="minorEastAsia" w:hAnsiTheme="minorEastAsia"/>
          <w:szCs w:val="21"/>
        </w:rPr>
      </w:pPr>
      <w:r>
        <w:rPr>
          <w:rFonts w:asciiTheme="minorEastAsia" w:hAnsiTheme="minorEastAsia" w:hint="eastAsia"/>
          <w:szCs w:val="21"/>
        </w:rPr>
        <w:t xml:space="preserve">　　　　　　　 〃　　　　韓国は「ギャンブル依存大国」か　呉賭博事件の背景　207万人依存症</w:t>
      </w:r>
    </w:p>
    <w:p w:rsidR="00D57EF8" w:rsidRDefault="00D57EF8" w:rsidP="007E367F">
      <w:pPr>
        <w:rPr>
          <w:rFonts w:asciiTheme="minorEastAsia" w:hAnsiTheme="minorEastAsia"/>
          <w:szCs w:val="21"/>
        </w:rPr>
      </w:pPr>
      <w:r>
        <w:rPr>
          <w:rFonts w:asciiTheme="minorEastAsia" w:hAnsiTheme="minorEastAsia" w:hint="eastAsia"/>
          <w:szCs w:val="21"/>
        </w:rPr>
        <w:t xml:space="preserve">　　　12.24　　毎日　　　不正パチンコ台大量回収　警察庁要請</w:t>
      </w:r>
    </w:p>
    <w:p w:rsidR="00D57EF8" w:rsidRDefault="00D57EF8" w:rsidP="007E367F">
      <w:pPr>
        <w:rPr>
          <w:rFonts w:asciiTheme="minorEastAsia" w:hAnsiTheme="minorEastAsia"/>
          <w:szCs w:val="21"/>
        </w:rPr>
      </w:pPr>
      <w:r>
        <w:rPr>
          <w:rFonts w:asciiTheme="minorEastAsia" w:hAnsiTheme="minorEastAsia" w:hint="eastAsia"/>
          <w:szCs w:val="21"/>
        </w:rPr>
        <w:t xml:space="preserve">　　　　　　　ﾏｶｵ新　　　洋上カジノ（売上一晩2億円）　日本進出福岡有力</w:t>
      </w:r>
    </w:p>
    <w:p w:rsidR="00D57EF8" w:rsidRDefault="00D57EF8" w:rsidP="007E367F">
      <w:pPr>
        <w:rPr>
          <w:rFonts w:asciiTheme="minorEastAsia" w:hAnsiTheme="minorEastAsia"/>
          <w:szCs w:val="21"/>
        </w:rPr>
      </w:pPr>
      <w:r>
        <w:rPr>
          <w:rFonts w:asciiTheme="minorEastAsia" w:hAnsiTheme="minorEastAsia" w:hint="eastAsia"/>
          <w:szCs w:val="21"/>
        </w:rPr>
        <w:t xml:space="preserve">　　　12.25　　ｱﾒｰﾊﾞ　　</w:t>
      </w:r>
      <w:r w:rsidR="00043F16">
        <w:rPr>
          <w:rFonts w:asciiTheme="minorEastAsia" w:hAnsiTheme="minorEastAsia" w:hint="eastAsia"/>
          <w:szCs w:val="21"/>
        </w:rPr>
        <w:t xml:space="preserve"> </w:t>
      </w:r>
      <w:r>
        <w:rPr>
          <w:rFonts w:asciiTheme="minorEastAsia" w:hAnsiTheme="minorEastAsia" w:hint="eastAsia"/>
          <w:szCs w:val="21"/>
        </w:rPr>
        <w:t>パチンコ1人あたり年300万円　40代男性Ｋ「年マイナス59万」</w:t>
      </w:r>
    </w:p>
    <w:p w:rsidR="00D57EF8" w:rsidRDefault="00D57EF8" w:rsidP="007E367F">
      <w:pPr>
        <w:rPr>
          <w:rFonts w:asciiTheme="minorEastAsia" w:hAnsiTheme="minorEastAsia"/>
          <w:szCs w:val="21"/>
        </w:rPr>
      </w:pPr>
      <w:r>
        <w:rPr>
          <w:rFonts w:asciiTheme="minorEastAsia" w:hAnsiTheme="minorEastAsia" w:hint="eastAsia"/>
          <w:szCs w:val="21"/>
        </w:rPr>
        <w:t xml:space="preserve">　　　12.26　　日経　　　逃げ水のカジノ構想</w:t>
      </w:r>
    </w:p>
    <w:p w:rsidR="00D57EF8" w:rsidRDefault="00D57EF8" w:rsidP="007E367F">
      <w:pPr>
        <w:rPr>
          <w:rFonts w:asciiTheme="minorEastAsia" w:hAnsiTheme="minorEastAsia"/>
          <w:szCs w:val="21"/>
        </w:rPr>
      </w:pPr>
      <w:r>
        <w:rPr>
          <w:rFonts w:asciiTheme="minorEastAsia" w:hAnsiTheme="minorEastAsia" w:hint="eastAsia"/>
          <w:szCs w:val="21"/>
        </w:rPr>
        <w:t xml:space="preserve">　　　　　　　</w:t>
      </w:r>
      <w:r w:rsidR="00043F16">
        <w:rPr>
          <w:rFonts w:asciiTheme="minorEastAsia" w:hAnsiTheme="minorEastAsia" w:hint="eastAsia"/>
          <w:szCs w:val="21"/>
        </w:rPr>
        <w:t xml:space="preserve"> </w:t>
      </w:r>
      <w:r>
        <w:rPr>
          <w:rFonts w:asciiTheme="minorEastAsia" w:hAnsiTheme="minorEastAsia" w:hint="eastAsia"/>
          <w:szCs w:val="21"/>
        </w:rPr>
        <w:t>産経　　　ギャンブル依存症シンポ（</w:t>
      </w:r>
      <w:r w:rsidR="00760299">
        <w:rPr>
          <w:rFonts w:asciiTheme="minorEastAsia" w:hAnsiTheme="minorEastAsia" w:hint="eastAsia"/>
          <w:szCs w:val="21"/>
        </w:rPr>
        <w:t xml:space="preserve">ギャンブル依存症問題を考える会　</w:t>
      </w:r>
      <w:r>
        <w:rPr>
          <w:rFonts w:asciiTheme="minorEastAsia" w:hAnsiTheme="minorEastAsia" w:hint="eastAsia"/>
          <w:szCs w:val="21"/>
        </w:rPr>
        <w:t>田中紀子</w:t>
      </w:r>
      <w:r w:rsidR="00760299">
        <w:rPr>
          <w:rFonts w:asciiTheme="minorEastAsia" w:hAnsiTheme="minorEastAsia" w:hint="eastAsia"/>
          <w:szCs w:val="21"/>
        </w:rPr>
        <w:t>）</w:t>
      </w:r>
    </w:p>
    <w:p w:rsidR="00760299" w:rsidRDefault="00760299" w:rsidP="007E367F">
      <w:pPr>
        <w:rPr>
          <w:rFonts w:asciiTheme="minorEastAsia" w:hAnsiTheme="minorEastAsia"/>
          <w:szCs w:val="21"/>
        </w:rPr>
      </w:pPr>
      <w:r>
        <w:rPr>
          <w:rFonts w:asciiTheme="minorEastAsia" w:hAnsiTheme="minorEastAsia" w:hint="eastAsia"/>
          <w:szCs w:val="21"/>
        </w:rPr>
        <w:t xml:space="preserve">　　　12.27　　赤旗　　　違法パチンコ台横行</w:t>
      </w:r>
    </w:p>
    <w:p w:rsidR="00760299" w:rsidRDefault="00760299" w:rsidP="007E367F">
      <w:pPr>
        <w:rPr>
          <w:rFonts w:asciiTheme="minorEastAsia" w:hAnsiTheme="minorEastAsia"/>
          <w:szCs w:val="21"/>
        </w:rPr>
      </w:pPr>
      <w:r>
        <w:rPr>
          <w:rFonts w:asciiTheme="minorEastAsia" w:hAnsiTheme="minorEastAsia" w:hint="eastAsia"/>
          <w:szCs w:val="21"/>
        </w:rPr>
        <w:t xml:space="preserve">　　　　　　　ﾌｨﾘﾋﾟﾝ　　</w:t>
      </w:r>
      <w:r w:rsidR="00043F16">
        <w:rPr>
          <w:rFonts w:asciiTheme="minorEastAsia" w:hAnsiTheme="minorEastAsia" w:hint="eastAsia"/>
          <w:szCs w:val="21"/>
        </w:rPr>
        <w:t xml:space="preserve"> </w:t>
      </w:r>
      <w:r>
        <w:rPr>
          <w:rFonts w:asciiTheme="minorEastAsia" w:hAnsiTheme="minorEastAsia" w:hint="eastAsia"/>
          <w:szCs w:val="21"/>
        </w:rPr>
        <w:t>カジノ・ロッテリー参加者への徴税検討</w:t>
      </w:r>
    </w:p>
    <w:p w:rsidR="00760299" w:rsidRDefault="00760299" w:rsidP="007E367F">
      <w:pPr>
        <w:rPr>
          <w:rFonts w:asciiTheme="minorEastAsia" w:hAnsiTheme="minorEastAsia"/>
          <w:szCs w:val="21"/>
        </w:rPr>
      </w:pPr>
      <w:r>
        <w:rPr>
          <w:rFonts w:asciiTheme="minorEastAsia" w:hAnsiTheme="minorEastAsia" w:hint="eastAsia"/>
          <w:szCs w:val="21"/>
        </w:rPr>
        <w:t xml:space="preserve">　　　12.28　　道新　　</w:t>
      </w:r>
      <w:r w:rsidR="00043F16">
        <w:rPr>
          <w:rFonts w:asciiTheme="minorEastAsia" w:hAnsiTheme="minorEastAsia" w:hint="eastAsia"/>
          <w:szCs w:val="21"/>
        </w:rPr>
        <w:t xml:space="preserve">　</w:t>
      </w:r>
      <w:r>
        <w:rPr>
          <w:rFonts w:asciiTheme="minorEastAsia" w:hAnsiTheme="minorEastAsia" w:hint="eastAsia"/>
          <w:szCs w:val="21"/>
        </w:rPr>
        <w:t>カジノ法、通常国会見送りへ</w:t>
      </w:r>
    </w:p>
    <w:p w:rsidR="00760299" w:rsidRDefault="00760299" w:rsidP="007E367F">
      <w:pPr>
        <w:rPr>
          <w:rFonts w:asciiTheme="minorEastAsia" w:hAnsiTheme="minorEastAsia"/>
          <w:szCs w:val="21"/>
        </w:rPr>
      </w:pPr>
      <w:r>
        <w:rPr>
          <w:rFonts w:asciiTheme="minorEastAsia" w:hAnsiTheme="minorEastAsia" w:hint="eastAsia"/>
          <w:szCs w:val="21"/>
        </w:rPr>
        <w:t xml:space="preserve">　　　12.31　　産経　　</w:t>
      </w:r>
      <w:r w:rsidR="00043F16">
        <w:rPr>
          <w:rFonts w:asciiTheme="minorEastAsia" w:hAnsiTheme="minorEastAsia" w:hint="eastAsia"/>
          <w:szCs w:val="21"/>
        </w:rPr>
        <w:t xml:space="preserve">　</w:t>
      </w:r>
      <w:r>
        <w:rPr>
          <w:rFonts w:asciiTheme="minorEastAsia" w:hAnsiTheme="minorEastAsia" w:hint="eastAsia"/>
          <w:szCs w:val="21"/>
        </w:rPr>
        <w:t>韓国呉投手　700万ウォン（70万円）の罰金</w:t>
      </w:r>
    </w:p>
    <w:p w:rsidR="00760299" w:rsidRDefault="00760299" w:rsidP="007E367F">
      <w:pPr>
        <w:rPr>
          <w:rFonts w:asciiTheme="minorEastAsia" w:hAnsiTheme="minorEastAsia"/>
          <w:szCs w:val="21"/>
        </w:rPr>
      </w:pPr>
      <w:r>
        <w:rPr>
          <w:rFonts w:asciiTheme="minorEastAsia" w:hAnsiTheme="minorEastAsia" w:hint="eastAsia"/>
          <w:szCs w:val="21"/>
        </w:rPr>
        <w:t xml:space="preserve">　　　　　　　ﾏｶｵ新　　</w:t>
      </w:r>
      <w:r w:rsidR="00043F16">
        <w:rPr>
          <w:rFonts w:asciiTheme="minorEastAsia" w:hAnsiTheme="minorEastAsia" w:hint="eastAsia"/>
          <w:szCs w:val="21"/>
        </w:rPr>
        <w:t xml:space="preserve">　</w:t>
      </w:r>
      <w:r>
        <w:rPr>
          <w:rFonts w:asciiTheme="minorEastAsia" w:hAnsiTheme="minorEastAsia" w:hint="eastAsia"/>
          <w:szCs w:val="21"/>
        </w:rPr>
        <w:t>カジノ売上底打ちか　低迷</w:t>
      </w:r>
    </w:p>
    <w:p w:rsidR="00760299" w:rsidRDefault="00760299" w:rsidP="007E367F">
      <w:pPr>
        <w:rPr>
          <w:rFonts w:asciiTheme="minorEastAsia" w:hAnsiTheme="minorEastAsia"/>
          <w:szCs w:val="21"/>
        </w:rPr>
      </w:pPr>
      <w:r>
        <w:rPr>
          <w:rFonts w:asciiTheme="minorEastAsia" w:hAnsiTheme="minorEastAsia" w:hint="eastAsia"/>
          <w:szCs w:val="21"/>
        </w:rPr>
        <w:t xml:space="preserve">2016. 1.1　　ＣＮＮ　　</w:t>
      </w:r>
      <w:r w:rsidR="00043F16">
        <w:rPr>
          <w:rFonts w:asciiTheme="minorEastAsia" w:hAnsiTheme="minorEastAsia" w:hint="eastAsia"/>
          <w:szCs w:val="21"/>
        </w:rPr>
        <w:t xml:space="preserve">　</w:t>
      </w:r>
      <w:r>
        <w:rPr>
          <w:rFonts w:asciiTheme="minorEastAsia" w:hAnsiTheme="minorEastAsia" w:hint="eastAsia"/>
          <w:szCs w:val="21"/>
        </w:rPr>
        <w:t>認知症予防はギャンブルで？　日本で進む取り組み</w:t>
      </w:r>
    </w:p>
    <w:p w:rsidR="00760299" w:rsidRDefault="00760299" w:rsidP="007E367F">
      <w:pPr>
        <w:rPr>
          <w:rFonts w:asciiTheme="minorEastAsia" w:hAnsiTheme="minorEastAsia"/>
          <w:szCs w:val="21"/>
        </w:rPr>
      </w:pPr>
      <w:r>
        <w:rPr>
          <w:rFonts w:asciiTheme="minorEastAsia" w:hAnsiTheme="minorEastAsia" w:hint="eastAsia"/>
          <w:szCs w:val="21"/>
        </w:rPr>
        <w:t xml:space="preserve">　　　1.2　　ﾌﾞﾙｰﾑﾊﾞｰｸﾞ　　マカオ2015カジノ収入5年ぶり低水準、反汚職運動で</w:t>
      </w:r>
    </w:p>
    <w:p w:rsidR="00760299" w:rsidRDefault="00760299" w:rsidP="007E367F">
      <w:pPr>
        <w:rPr>
          <w:rFonts w:asciiTheme="minorEastAsia" w:hAnsiTheme="minorEastAsia"/>
          <w:szCs w:val="21"/>
        </w:rPr>
      </w:pPr>
      <w:r>
        <w:rPr>
          <w:rFonts w:asciiTheme="minorEastAsia" w:hAnsiTheme="minorEastAsia" w:hint="eastAsia"/>
          <w:szCs w:val="21"/>
        </w:rPr>
        <w:t xml:space="preserve">　　　1.3　　現代ビ　　</w:t>
      </w:r>
      <w:r w:rsidR="00043F16">
        <w:rPr>
          <w:rFonts w:asciiTheme="minorEastAsia" w:hAnsiTheme="minorEastAsia" w:hint="eastAsia"/>
          <w:szCs w:val="21"/>
        </w:rPr>
        <w:t xml:space="preserve">　</w:t>
      </w:r>
      <w:r>
        <w:rPr>
          <w:rFonts w:asciiTheme="minorEastAsia" w:hAnsiTheme="minorEastAsia" w:hint="eastAsia"/>
          <w:szCs w:val="21"/>
        </w:rPr>
        <w:t>朝日新聞「驚きの敗訴」で</w:t>
      </w:r>
      <w:r w:rsidR="001B054A">
        <w:rPr>
          <w:rFonts w:asciiTheme="minorEastAsia" w:hAnsiTheme="minorEastAsia" w:hint="eastAsia"/>
          <w:szCs w:val="21"/>
        </w:rPr>
        <w:t>見えた</w:t>
      </w:r>
      <w:r>
        <w:rPr>
          <w:rFonts w:asciiTheme="minorEastAsia" w:hAnsiTheme="minorEastAsia" w:hint="eastAsia"/>
          <w:szCs w:val="21"/>
        </w:rPr>
        <w:t>カジノビジネス「光と闇」</w:t>
      </w:r>
    </w:p>
    <w:p w:rsidR="00760299" w:rsidRDefault="00760299" w:rsidP="007E367F">
      <w:pPr>
        <w:rPr>
          <w:rFonts w:asciiTheme="minorEastAsia" w:hAnsiTheme="minorEastAsia"/>
          <w:szCs w:val="21"/>
        </w:rPr>
      </w:pPr>
      <w:r>
        <w:rPr>
          <w:rFonts w:asciiTheme="minorEastAsia" w:hAnsiTheme="minorEastAsia" w:hint="eastAsia"/>
          <w:szCs w:val="21"/>
        </w:rPr>
        <w:t xml:space="preserve">　　　1.4　　</w:t>
      </w:r>
      <w:r w:rsidR="00367BC9">
        <w:rPr>
          <w:rFonts w:asciiTheme="minorEastAsia" w:hAnsiTheme="minorEastAsia" w:hint="eastAsia"/>
          <w:szCs w:val="21"/>
        </w:rPr>
        <w:t>ﾋﾞｼﾞﾈｽJ　　地方テレビ</w:t>
      </w:r>
      <w:r w:rsidR="00026D0C">
        <w:rPr>
          <w:rFonts w:asciiTheme="minorEastAsia" w:hAnsiTheme="minorEastAsia" w:hint="eastAsia"/>
          <w:szCs w:val="21"/>
        </w:rPr>
        <w:t>やたらとパチンコＣＭ、芸能人のパチンコ営業が多い理由</w:t>
      </w:r>
    </w:p>
    <w:p w:rsidR="00026D0C" w:rsidRDefault="00026D0C" w:rsidP="007E367F">
      <w:pPr>
        <w:rPr>
          <w:rFonts w:asciiTheme="minorEastAsia" w:hAnsiTheme="minorEastAsia"/>
          <w:szCs w:val="21"/>
        </w:rPr>
      </w:pPr>
      <w:r>
        <w:rPr>
          <w:rFonts w:asciiTheme="minorEastAsia" w:hAnsiTheme="minorEastAsia" w:hint="eastAsia"/>
          <w:szCs w:val="21"/>
        </w:rPr>
        <w:t xml:space="preserve">　　　1.6　　産経　　　「負けた分取り戻したかった」65歳女　パチンコ店で売上150万円盗む</w:t>
      </w:r>
    </w:p>
    <w:p w:rsidR="00026D0C" w:rsidRDefault="00026D0C" w:rsidP="007E367F">
      <w:pPr>
        <w:rPr>
          <w:rFonts w:asciiTheme="minorEastAsia" w:hAnsiTheme="minorEastAsia"/>
          <w:szCs w:val="21"/>
        </w:rPr>
      </w:pPr>
      <w:r>
        <w:rPr>
          <w:rFonts w:asciiTheme="minorEastAsia" w:hAnsiTheme="minorEastAsia" w:hint="eastAsia"/>
          <w:szCs w:val="21"/>
        </w:rPr>
        <w:t xml:space="preserve">　　　　　　 ｸﾞﾉｼｰ　　　カジノで8億円負けたＶＩＰ客に、3000万円のワイン贈るアフターケア</w:t>
      </w:r>
    </w:p>
    <w:p w:rsidR="00026D0C" w:rsidRDefault="00026D0C" w:rsidP="007E367F">
      <w:pPr>
        <w:rPr>
          <w:rFonts w:asciiTheme="minorEastAsia" w:hAnsiTheme="minorEastAsia"/>
          <w:szCs w:val="21"/>
        </w:rPr>
      </w:pPr>
      <w:r>
        <w:rPr>
          <w:rFonts w:asciiTheme="minorEastAsia" w:hAnsiTheme="minorEastAsia" w:hint="eastAsia"/>
          <w:szCs w:val="21"/>
        </w:rPr>
        <w:t xml:space="preserve">　　　　　　</w:t>
      </w:r>
      <w:r w:rsidR="00043F16">
        <w:rPr>
          <w:rFonts w:asciiTheme="minorEastAsia" w:hAnsiTheme="minorEastAsia" w:hint="eastAsia"/>
          <w:szCs w:val="21"/>
        </w:rPr>
        <w:t xml:space="preserve"> </w:t>
      </w:r>
      <w:r>
        <w:rPr>
          <w:rFonts w:asciiTheme="minorEastAsia" w:hAnsiTheme="minorEastAsia" w:hint="eastAsia"/>
          <w:szCs w:val="21"/>
        </w:rPr>
        <w:t>ﾏｶｵ新　　　「ギリシャ神話カジノ」閉鎖　1997年開業の老舗</w:t>
      </w:r>
    </w:p>
    <w:p w:rsidR="00026D0C" w:rsidRDefault="00026D0C" w:rsidP="007E367F">
      <w:pPr>
        <w:rPr>
          <w:rFonts w:asciiTheme="minorEastAsia" w:hAnsiTheme="minorEastAsia"/>
          <w:szCs w:val="21"/>
        </w:rPr>
      </w:pPr>
      <w:r>
        <w:rPr>
          <w:rFonts w:asciiTheme="minorEastAsia" w:hAnsiTheme="minorEastAsia" w:hint="eastAsia"/>
          <w:szCs w:val="21"/>
        </w:rPr>
        <w:t xml:space="preserve">　　　　　　</w:t>
      </w:r>
      <w:r w:rsidR="00043F16">
        <w:rPr>
          <w:rFonts w:asciiTheme="minorEastAsia" w:hAnsiTheme="minorEastAsia" w:hint="eastAsia"/>
          <w:szCs w:val="21"/>
        </w:rPr>
        <w:t xml:space="preserve"> </w:t>
      </w:r>
      <w:r>
        <w:rPr>
          <w:rFonts w:asciiTheme="minorEastAsia" w:hAnsiTheme="minorEastAsia" w:hint="eastAsia"/>
          <w:szCs w:val="21"/>
        </w:rPr>
        <w:t xml:space="preserve">ヤフー　　</w:t>
      </w:r>
      <w:r w:rsidR="00043F16">
        <w:rPr>
          <w:rFonts w:asciiTheme="minorEastAsia" w:hAnsiTheme="minorEastAsia" w:hint="eastAsia"/>
          <w:szCs w:val="21"/>
        </w:rPr>
        <w:t xml:space="preserve">　</w:t>
      </w:r>
      <w:r>
        <w:rPr>
          <w:rFonts w:asciiTheme="minorEastAsia" w:hAnsiTheme="minorEastAsia" w:hint="eastAsia"/>
          <w:szCs w:val="21"/>
        </w:rPr>
        <w:t>別府市、「生活保護なのにパチンコ」で保護停止！？</w:t>
      </w:r>
    </w:p>
    <w:p w:rsidR="00026D0C" w:rsidRDefault="00026D0C" w:rsidP="007E367F">
      <w:pPr>
        <w:rPr>
          <w:rFonts w:asciiTheme="minorEastAsia" w:hAnsiTheme="minorEastAsia"/>
          <w:szCs w:val="21"/>
        </w:rPr>
      </w:pPr>
      <w:r>
        <w:rPr>
          <w:rFonts w:asciiTheme="minorEastAsia" w:hAnsiTheme="minorEastAsia" w:hint="eastAsia"/>
          <w:szCs w:val="21"/>
        </w:rPr>
        <w:t xml:space="preserve">　　　1.8　　ﾏｶｵ新　　</w:t>
      </w:r>
      <w:r w:rsidR="00043F16">
        <w:rPr>
          <w:rFonts w:asciiTheme="minorEastAsia" w:hAnsiTheme="minorEastAsia" w:hint="eastAsia"/>
          <w:szCs w:val="21"/>
        </w:rPr>
        <w:t xml:space="preserve">　 </w:t>
      </w:r>
      <w:r>
        <w:rPr>
          <w:rFonts w:asciiTheme="minorEastAsia" w:hAnsiTheme="minorEastAsia" w:hint="eastAsia"/>
          <w:szCs w:val="21"/>
        </w:rPr>
        <w:t>マカオ、ギャンブル依存の相談件数増加傾向　カジノディーラーも</w:t>
      </w:r>
    </w:p>
    <w:p w:rsidR="00574FB2" w:rsidRDefault="00574FB2" w:rsidP="007E367F">
      <w:pPr>
        <w:rPr>
          <w:rFonts w:asciiTheme="minorEastAsia" w:hAnsiTheme="minorEastAsia"/>
          <w:szCs w:val="21"/>
        </w:rPr>
      </w:pPr>
      <w:r>
        <w:rPr>
          <w:rFonts w:asciiTheme="minorEastAsia" w:hAnsiTheme="minorEastAsia" w:hint="eastAsia"/>
          <w:szCs w:val="21"/>
        </w:rPr>
        <w:t xml:space="preserve">　　　1.11　　ﾃﾞｲﾘｰｻﾆｰ　　ﾆｭｰｼﾞｬｰｼﾞｰ州　ｱﾄﾗﾝﾃｨｯｸｼﾃｨ（ｶｼﾞﾉ4件閉鎖）救済法案を可決</w:t>
      </w:r>
    </w:p>
    <w:p w:rsidR="00026D0C" w:rsidRDefault="00026D0C" w:rsidP="007E367F">
      <w:pPr>
        <w:rPr>
          <w:rFonts w:asciiTheme="minorEastAsia" w:hAnsiTheme="minorEastAsia"/>
          <w:szCs w:val="21"/>
        </w:rPr>
      </w:pPr>
      <w:r>
        <w:rPr>
          <w:rFonts w:asciiTheme="minorEastAsia" w:hAnsiTheme="minorEastAsia" w:hint="eastAsia"/>
          <w:szCs w:val="21"/>
        </w:rPr>
        <w:t xml:space="preserve">　　　1.12　　西日本　　</w:t>
      </w:r>
      <w:r w:rsidR="00043F16">
        <w:rPr>
          <w:rFonts w:asciiTheme="minorEastAsia" w:hAnsiTheme="minorEastAsia" w:hint="eastAsia"/>
          <w:szCs w:val="21"/>
        </w:rPr>
        <w:t xml:space="preserve"> </w:t>
      </w:r>
      <w:r w:rsidR="00574FB2">
        <w:rPr>
          <w:rFonts w:asciiTheme="minorEastAsia" w:hAnsiTheme="minorEastAsia" w:hint="eastAsia"/>
          <w:szCs w:val="21"/>
        </w:rPr>
        <w:t>高校生がパチンコ店で客のメダルを盗む　田川署逮捕</w:t>
      </w:r>
    </w:p>
    <w:p w:rsidR="00574FB2" w:rsidRDefault="00574FB2" w:rsidP="007E367F">
      <w:pPr>
        <w:rPr>
          <w:rFonts w:asciiTheme="minorEastAsia" w:hAnsiTheme="minorEastAsia"/>
          <w:szCs w:val="21"/>
        </w:rPr>
      </w:pPr>
      <w:r>
        <w:rPr>
          <w:rFonts w:asciiTheme="minorEastAsia" w:hAnsiTheme="minorEastAsia" w:hint="eastAsia"/>
          <w:szCs w:val="21"/>
        </w:rPr>
        <w:t xml:space="preserve">　　　1.13　　IRｼﾞｬﾊﾟﾝ　　カンボジア、カジノからの税収2015年3500万ドル　さらなる拡大へ</w:t>
      </w:r>
    </w:p>
    <w:p w:rsidR="00043F16" w:rsidRDefault="00574FB2" w:rsidP="007E367F">
      <w:pPr>
        <w:rPr>
          <w:rFonts w:asciiTheme="minorEastAsia" w:hAnsiTheme="minorEastAsia"/>
          <w:szCs w:val="21"/>
        </w:rPr>
      </w:pPr>
      <w:r>
        <w:rPr>
          <w:rFonts w:asciiTheme="minorEastAsia" w:hAnsiTheme="minorEastAsia" w:hint="eastAsia"/>
          <w:szCs w:val="21"/>
        </w:rPr>
        <w:t xml:space="preserve">　　　1.14　　ﾏｶｵ新　　</w:t>
      </w:r>
      <w:r w:rsidR="00043F16">
        <w:rPr>
          <w:rFonts w:asciiTheme="minorEastAsia" w:hAnsiTheme="minorEastAsia" w:hint="eastAsia"/>
          <w:szCs w:val="21"/>
        </w:rPr>
        <w:t xml:space="preserve">　</w:t>
      </w:r>
      <w:r>
        <w:rPr>
          <w:rFonts w:asciiTheme="minorEastAsia" w:hAnsiTheme="minorEastAsia" w:hint="eastAsia"/>
          <w:szCs w:val="21"/>
        </w:rPr>
        <w:t>カジノ隔離申請355件（2015年）</w:t>
      </w:r>
    </w:p>
    <w:p w:rsidR="00043F16" w:rsidRDefault="00043F16" w:rsidP="007E367F">
      <w:pPr>
        <w:rPr>
          <w:rFonts w:asciiTheme="minorEastAsia" w:hAnsiTheme="minorEastAsia"/>
          <w:szCs w:val="21"/>
        </w:rPr>
      </w:pPr>
      <w:r>
        <w:rPr>
          <w:rFonts w:asciiTheme="minorEastAsia" w:hAnsiTheme="minorEastAsia" w:hint="eastAsia"/>
          <w:szCs w:val="21"/>
        </w:rPr>
        <w:t xml:space="preserve">　　　1.15　　産経　　　「パチンコ軍資金</w:t>
      </w:r>
      <w:r w:rsidR="007076C6">
        <w:rPr>
          <w:rFonts w:asciiTheme="minorEastAsia" w:hAnsiTheme="minorEastAsia" w:hint="eastAsia"/>
          <w:szCs w:val="21"/>
        </w:rPr>
        <w:t>ほしくて</w:t>
      </w:r>
      <w:r>
        <w:rPr>
          <w:rFonts w:asciiTheme="minorEastAsia" w:hAnsiTheme="minorEastAsia" w:hint="eastAsia"/>
          <w:szCs w:val="21"/>
        </w:rPr>
        <w:t>」依存症治療施設で6千円窃取、元入所者逮捕</w:t>
      </w:r>
    </w:p>
    <w:p w:rsidR="00043F16" w:rsidRDefault="007076C6" w:rsidP="007E367F">
      <w:pPr>
        <w:rPr>
          <w:rFonts w:asciiTheme="minorEastAsia" w:hAnsiTheme="minorEastAsia"/>
          <w:szCs w:val="21"/>
        </w:rPr>
      </w:pPr>
      <w:r>
        <w:rPr>
          <w:rFonts w:asciiTheme="minorEastAsia" w:hAnsiTheme="minorEastAsia" w:hint="eastAsia"/>
          <w:szCs w:val="21"/>
        </w:rPr>
        <w:t xml:space="preserve">　　　　　　　〃　　　　「パチンコ代に･･･」巡査長が共益費着服　岐阜県警が書類送検</w:t>
      </w:r>
    </w:p>
    <w:p w:rsidR="007076C6" w:rsidRDefault="007076C6" w:rsidP="007E367F">
      <w:pPr>
        <w:rPr>
          <w:rFonts w:asciiTheme="minorEastAsia" w:hAnsiTheme="minorEastAsia"/>
          <w:szCs w:val="21"/>
        </w:rPr>
      </w:pPr>
      <w:r>
        <w:rPr>
          <w:rFonts w:asciiTheme="minorEastAsia" w:hAnsiTheme="minorEastAsia" w:hint="eastAsia"/>
          <w:szCs w:val="21"/>
        </w:rPr>
        <w:t xml:space="preserve">　　　　　　　報知　　　韓国　単純賭博罪で呉投手、林投手に約96万円の罰金</w:t>
      </w:r>
    </w:p>
    <w:p w:rsidR="007076C6" w:rsidRDefault="007076C6" w:rsidP="007E367F">
      <w:pPr>
        <w:rPr>
          <w:rFonts w:asciiTheme="minorEastAsia" w:hAnsiTheme="minorEastAsia"/>
          <w:szCs w:val="21"/>
        </w:rPr>
      </w:pPr>
      <w:r>
        <w:rPr>
          <w:rFonts w:asciiTheme="minorEastAsia" w:hAnsiTheme="minorEastAsia" w:hint="eastAsia"/>
          <w:szCs w:val="21"/>
        </w:rPr>
        <w:t xml:space="preserve">　　　1.17　　ﾏｶｵ新　　</w:t>
      </w:r>
      <w:r w:rsidR="00307661">
        <w:rPr>
          <w:rFonts w:asciiTheme="minorEastAsia" w:hAnsiTheme="minorEastAsia" w:hint="eastAsia"/>
          <w:szCs w:val="21"/>
        </w:rPr>
        <w:t xml:space="preserve"> </w:t>
      </w:r>
      <w:r>
        <w:rPr>
          <w:rFonts w:asciiTheme="minorEastAsia" w:hAnsiTheme="minorEastAsia" w:hint="eastAsia"/>
          <w:szCs w:val="21"/>
        </w:rPr>
        <w:t>米ｶｼﾞﾉ大手ｳｨﾝﾘｿﾞｰﾂのﾏｶｵ部門、2015年大幅減収減益　VIPルーム不振</w:t>
      </w:r>
    </w:p>
    <w:p w:rsidR="007076C6" w:rsidRDefault="007076C6" w:rsidP="007E367F">
      <w:pPr>
        <w:rPr>
          <w:rFonts w:asciiTheme="minorEastAsia" w:hAnsiTheme="minorEastAsia"/>
          <w:szCs w:val="21"/>
        </w:rPr>
      </w:pPr>
      <w:r>
        <w:rPr>
          <w:rFonts w:asciiTheme="minorEastAsia" w:hAnsiTheme="minorEastAsia" w:hint="eastAsia"/>
          <w:szCs w:val="21"/>
        </w:rPr>
        <w:t xml:space="preserve">　　　1.18　　時事　　　カジノ解禁、今国会も見送り　参院選控え与党慎重</w:t>
      </w:r>
    </w:p>
    <w:p w:rsidR="007076C6" w:rsidRDefault="007076C6" w:rsidP="007E367F">
      <w:pPr>
        <w:rPr>
          <w:rFonts w:asciiTheme="minorEastAsia" w:hAnsiTheme="minorEastAsia"/>
          <w:szCs w:val="21"/>
        </w:rPr>
      </w:pPr>
      <w:r>
        <w:rPr>
          <w:rFonts w:asciiTheme="minorEastAsia" w:hAnsiTheme="minorEastAsia" w:hint="eastAsia"/>
          <w:szCs w:val="21"/>
        </w:rPr>
        <w:t xml:space="preserve">　　　1.21　　ﾏｶｵ新　　</w:t>
      </w:r>
      <w:r w:rsidR="00307661">
        <w:rPr>
          <w:rFonts w:asciiTheme="minorEastAsia" w:hAnsiTheme="minorEastAsia" w:hint="eastAsia"/>
          <w:szCs w:val="21"/>
        </w:rPr>
        <w:t xml:space="preserve"> </w:t>
      </w:r>
      <w:r>
        <w:rPr>
          <w:rFonts w:asciiTheme="minorEastAsia" w:hAnsiTheme="minorEastAsia" w:hint="eastAsia"/>
          <w:szCs w:val="21"/>
        </w:rPr>
        <w:t>カジノ業が約6割占める　2014年マカオ産業統計公表</w:t>
      </w:r>
    </w:p>
    <w:p w:rsidR="007076C6" w:rsidRDefault="007076C6" w:rsidP="007E367F">
      <w:pPr>
        <w:rPr>
          <w:rFonts w:asciiTheme="minorEastAsia" w:hAnsiTheme="minorEastAsia"/>
          <w:szCs w:val="21"/>
        </w:rPr>
      </w:pPr>
      <w:r>
        <w:rPr>
          <w:rFonts w:asciiTheme="minorEastAsia" w:hAnsiTheme="minorEastAsia" w:hint="eastAsia"/>
          <w:szCs w:val="21"/>
        </w:rPr>
        <w:t xml:space="preserve">　　　1.22　　ﾆｭｰｽ24　　埼玉県警巡査が寮費横領　ギャンブルに</w:t>
      </w:r>
      <w:r w:rsidR="00307661">
        <w:rPr>
          <w:rFonts w:asciiTheme="minorEastAsia" w:hAnsiTheme="minorEastAsia" w:hint="eastAsia"/>
          <w:szCs w:val="21"/>
        </w:rPr>
        <w:t>使う</w:t>
      </w:r>
    </w:p>
    <w:p w:rsidR="00307661" w:rsidRDefault="00307661" w:rsidP="007E367F">
      <w:pPr>
        <w:rPr>
          <w:rFonts w:asciiTheme="minorEastAsia" w:hAnsiTheme="minorEastAsia"/>
          <w:szCs w:val="21"/>
        </w:rPr>
      </w:pPr>
      <w:r>
        <w:rPr>
          <w:rFonts w:asciiTheme="minorEastAsia" w:hAnsiTheme="minorEastAsia" w:hint="eastAsia"/>
          <w:szCs w:val="21"/>
        </w:rPr>
        <w:t xml:space="preserve">　　　　　　　ﾗｲﾌﾞﾄﾞｱ　　パチンコ機にキャラクターを提供　絵を描かずに使用料数億円</w:t>
      </w:r>
    </w:p>
    <w:p w:rsidR="00307661" w:rsidRDefault="00307661" w:rsidP="007E367F">
      <w:pPr>
        <w:rPr>
          <w:rFonts w:asciiTheme="minorEastAsia" w:hAnsiTheme="minorEastAsia"/>
          <w:szCs w:val="21"/>
        </w:rPr>
      </w:pPr>
      <w:r>
        <w:rPr>
          <w:rFonts w:asciiTheme="minorEastAsia" w:hAnsiTheme="minorEastAsia" w:hint="eastAsia"/>
          <w:szCs w:val="21"/>
        </w:rPr>
        <w:t xml:space="preserve">　　　1.23</w:t>
      </w:r>
      <w:r w:rsidR="006F517F">
        <w:rPr>
          <w:rFonts w:asciiTheme="minorEastAsia" w:hAnsiTheme="minorEastAsia" w:hint="eastAsia"/>
          <w:szCs w:val="21"/>
        </w:rPr>
        <w:t xml:space="preserve">　　ﾏｶｵ新　　　カジノ低迷長期化で受講者減　マカオの公立</w:t>
      </w:r>
      <w:r>
        <w:rPr>
          <w:rFonts w:asciiTheme="minorEastAsia" w:hAnsiTheme="minorEastAsia" w:hint="eastAsia"/>
          <w:szCs w:val="21"/>
        </w:rPr>
        <w:t>ディーラー養成学校</w:t>
      </w:r>
    </w:p>
    <w:p w:rsidR="009A00CC" w:rsidRDefault="009A00CC" w:rsidP="007E367F">
      <w:pPr>
        <w:rPr>
          <w:rFonts w:asciiTheme="minorEastAsia" w:hAnsiTheme="minorEastAsia"/>
          <w:szCs w:val="21"/>
        </w:rPr>
      </w:pPr>
    </w:p>
    <w:p w:rsidR="009A00CC" w:rsidRPr="00307661" w:rsidRDefault="009A00CC" w:rsidP="007E367F">
      <w:pPr>
        <w:rPr>
          <w:rFonts w:asciiTheme="minorEastAsia" w:hAnsiTheme="minorEastAsia"/>
          <w:szCs w:val="21"/>
        </w:rPr>
      </w:pPr>
    </w:p>
    <w:p w:rsidR="00F32FBD" w:rsidRDefault="00F32FBD" w:rsidP="00076C95">
      <w:r>
        <w:rPr>
          <w:rFonts w:hint="eastAsia"/>
        </w:rPr>
        <w:t>＊＊＊＊＊＊＊＊＊＊＊＊＊＊＊＊＊＊＊＊＊＊＊＊＊＊＊＊＊＊＊＊＊＊＊＊＊＊＊＊＊＊＊＊＊</w:t>
      </w:r>
    </w:p>
    <w:p w:rsidR="00F80309" w:rsidRDefault="00F80309" w:rsidP="00823722">
      <w:pPr>
        <w:rPr>
          <w:rFonts w:asciiTheme="minorEastAsia" w:hAnsiTheme="minorEastAsia"/>
          <w:szCs w:val="21"/>
        </w:rPr>
      </w:pPr>
    </w:p>
    <w:p w:rsidR="00DC1AED" w:rsidRDefault="00DC1AED" w:rsidP="00823722">
      <w:pPr>
        <w:rPr>
          <w:rFonts w:asciiTheme="minorEastAsia" w:hAnsiTheme="minorEastAsia"/>
          <w:szCs w:val="21"/>
        </w:rPr>
      </w:pPr>
    </w:p>
    <w:p w:rsidR="00F80309" w:rsidRDefault="00F80309" w:rsidP="00F80309">
      <w:pPr>
        <w:pBdr>
          <w:top w:val="single" w:sz="4" w:space="0" w:color="auto"/>
          <w:left w:val="single" w:sz="4" w:space="4" w:color="auto"/>
          <w:bottom w:val="single" w:sz="4" w:space="4" w:color="auto"/>
          <w:right w:val="single" w:sz="4" w:space="4" w:color="auto"/>
        </w:pBdr>
        <w:rPr>
          <w:rFonts w:ascii="HG丸ｺﾞｼｯｸM-PRO" w:eastAsia="HG丸ｺﾞｼｯｸM-PRO" w:hAnsi="HG丸ｺﾞｼｯｸM-PRO"/>
          <w:szCs w:val="21"/>
        </w:rPr>
      </w:pPr>
      <w:r w:rsidRPr="006F0607">
        <w:rPr>
          <w:rFonts w:ascii="HG創英角ﾎﾟｯﾌﾟ体" w:eastAsia="HG創英角ﾎﾟｯﾌﾟ体" w:hAnsi="HG創英角ﾎﾟｯﾌﾟ体" w:hint="eastAsia"/>
          <w:sz w:val="32"/>
          <w:szCs w:val="21"/>
        </w:rPr>
        <w:t>【裁判情報】</w:t>
      </w:r>
      <w:r>
        <w:rPr>
          <w:rFonts w:ascii="HG丸ｺﾞｼｯｸM-PRO" w:eastAsia="HG丸ｺﾞｼｯｸM-PRO" w:hAnsi="HG丸ｺﾞｼｯｸM-PRO" w:hint="eastAsia"/>
          <w:sz w:val="24"/>
          <w:szCs w:val="21"/>
        </w:rPr>
        <w:t xml:space="preserve">大阪高裁 </w:t>
      </w:r>
      <w:r w:rsidRPr="001711EA">
        <w:rPr>
          <w:rFonts w:ascii="HG丸ｺﾞｼｯｸM-PRO" w:eastAsia="HG丸ｺﾞｼｯｸM-PRO" w:hAnsi="HG丸ｺﾞｼｯｸM-PRO" w:hint="eastAsia"/>
          <w:sz w:val="24"/>
          <w:szCs w:val="21"/>
        </w:rPr>
        <w:t>平成</w:t>
      </w:r>
      <w:r>
        <w:rPr>
          <w:rFonts w:ascii="HG丸ｺﾞｼｯｸM-PRO" w:eastAsia="HG丸ｺﾞｼｯｸM-PRO" w:hAnsi="HG丸ｺﾞｼｯｸM-PRO" w:hint="eastAsia"/>
          <w:sz w:val="24"/>
          <w:szCs w:val="21"/>
        </w:rPr>
        <w:t>27</w:t>
      </w:r>
      <w:r w:rsidRPr="001711EA">
        <w:rPr>
          <w:rFonts w:ascii="HG丸ｺﾞｼｯｸM-PRO" w:eastAsia="HG丸ｺﾞｼｯｸM-PRO" w:hAnsi="HG丸ｺﾞｼｯｸM-PRO" w:hint="eastAsia"/>
          <w:sz w:val="24"/>
          <w:szCs w:val="21"/>
        </w:rPr>
        <w:t>年</w:t>
      </w:r>
      <w:r>
        <w:rPr>
          <w:rFonts w:ascii="HG丸ｺﾞｼｯｸM-PRO" w:eastAsia="HG丸ｺﾞｼｯｸM-PRO" w:hAnsi="HG丸ｺﾞｼｯｸM-PRO" w:hint="eastAsia"/>
          <w:sz w:val="24"/>
          <w:szCs w:val="21"/>
        </w:rPr>
        <w:t>(ネ)</w:t>
      </w:r>
      <w:r w:rsidRPr="001711EA">
        <w:rPr>
          <w:rFonts w:ascii="HG丸ｺﾞｼｯｸM-PRO" w:eastAsia="HG丸ｺﾞｼｯｸM-PRO" w:hAnsi="HG丸ｺﾞｼｯｸM-PRO" w:hint="eastAsia"/>
          <w:sz w:val="24"/>
          <w:szCs w:val="21"/>
        </w:rPr>
        <w:t>第</w:t>
      </w:r>
      <w:r>
        <w:rPr>
          <w:rFonts w:ascii="HG丸ｺﾞｼｯｸM-PRO" w:eastAsia="HG丸ｺﾞｼｯｸM-PRO" w:hAnsi="HG丸ｺﾞｼｯｸM-PRO" w:hint="eastAsia"/>
          <w:sz w:val="24"/>
          <w:szCs w:val="21"/>
        </w:rPr>
        <w:t>３１５６</w:t>
      </w:r>
      <w:r w:rsidRPr="001711EA">
        <w:rPr>
          <w:rFonts w:ascii="HG丸ｺﾞｼｯｸM-PRO" w:eastAsia="HG丸ｺﾞｼｯｸM-PRO" w:hAnsi="HG丸ｺﾞｼｯｸM-PRO" w:hint="eastAsia"/>
          <w:sz w:val="24"/>
          <w:szCs w:val="21"/>
        </w:rPr>
        <w:t>号</w:t>
      </w:r>
      <w:r>
        <w:rPr>
          <w:rFonts w:ascii="HG丸ｺﾞｼｯｸM-PRO" w:eastAsia="HG丸ｺﾞｼｯｸM-PRO" w:hAnsi="HG丸ｺﾞｼｯｸM-PRO" w:hint="eastAsia"/>
          <w:sz w:val="24"/>
          <w:szCs w:val="21"/>
        </w:rPr>
        <w:t xml:space="preserve">　</w:t>
      </w:r>
      <w:r w:rsidRPr="001711EA">
        <w:rPr>
          <w:rFonts w:ascii="HG丸ｺﾞｼｯｸM-PRO" w:eastAsia="HG丸ｺﾞｼｯｸM-PRO" w:hAnsi="HG丸ｺﾞｼｯｸM-PRO" w:hint="eastAsia"/>
          <w:sz w:val="24"/>
          <w:szCs w:val="21"/>
        </w:rPr>
        <w:t>宝くじ販売差止請求</w:t>
      </w:r>
      <w:r>
        <w:rPr>
          <w:rFonts w:ascii="HG丸ｺﾞｼｯｸM-PRO" w:eastAsia="HG丸ｺﾞｼｯｸM-PRO" w:hAnsi="HG丸ｺﾞｼｯｸM-PRO" w:hint="eastAsia"/>
          <w:sz w:val="24"/>
          <w:szCs w:val="21"/>
        </w:rPr>
        <w:t>控訴</w:t>
      </w:r>
      <w:r w:rsidRPr="001711EA">
        <w:rPr>
          <w:rFonts w:ascii="HG丸ｺﾞｼｯｸM-PRO" w:eastAsia="HG丸ｺﾞｼｯｸM-PRO" w:hAnsi="HG丸ｺﾞｼｯｸM-PRO" w:hint="eastAsia"/>
          <w:sz w:val="24"/>
          <w:szCs w:val="21"/>
        </w:rPr>
        <w:t>事件</w:t>
      </w:r>
    </w:p>
    <w:p w:rsidR="00F80309" w:rsidRPr="000112DF" w:rsidRDefault="00F80309" w:rsidP="00F80309">
      <w:pPr>
        <w:pBdr>
          <w:top w:val="single" w:sz="4" w:space="0" w:color="auto"/>
          <w:left w:val="single" w:sz="4" w:space="4" w:color="auto"/>
          <w:bottom w:val="single" w:sz="4" w:space="4" w:color="auto"/>
          <w:right w:val="single" w:sz="4" w:space="4" w:color="auto"/>
        </w:pBdr>
        <w:jc w:val="center"/>
        <w:rPr>
          <w:rFonts w:asciiTheme="minorEastAsia" w:hAnsiTheme="minorEastAsia"/>
          <w:szCs w:val="21"/>
        </w:rPr>
      </w:pPr>
      <w:r w:rsidRPr="001711EA">
        <w:rPr>
          <w:rFonts w:ascii="HG丸ｺﾞｼｯｸM-PRO" w:eastAsia="HG丸ｺﾞｼｯｸM-PRO" w:hAnsi="HG丸ｺﾞｼｯｸM-PRO" w:hint="eastAsia"/>
          <w:sz w:val="22"/>
          <w:szCs w:val="21"/>
        </w:rPr>
        <w:t>平成２</w:t>
      </w:r>
      <w:r>
        <w:rPr>
          <w:rFonts w:ascii="HG丸ｺﾞｼｯｸM-PRO" w:eastAsia="HG丸ｺﾞｼｯｸM-PRO" w:hAnsi="HG丸ｺﾞｼｯｸM-PRO" w:hint="eastAsia"/>
          <w:sz w:val="22"/>
          <w:szCs w:val="21"/>
        </w:rPr>
        <w:t>８</w:t>
      </w:r>
      <w:r w:rsidRPr="001711EA">
        <w:rPr>
          <w:rFonts w:ascii="HG丸ｺﾞｼｯｸM-PRO" w:eastAsia="HG丸ｺﾞｼｯｸM-PRO" w:hAnsi="HG丸ｺﾞｼｯｸM-PRO" w:hint="eastAsia"/>
          <w:sz w:val="22"/>
          <w:szCs w:val="21"/>
        </w:rPr>
        <w:t>年</w:t>
      </w:r>
      <w:r>
        <w:rPr>
          <w:rFonts w:ascii="HG丸ｺﾞｼｯｸM-PRO" w:eastAsia="HG丸ｺﾞｼｯｸM-PRO" w:hAnsi="HG丸ｺﾞｼｯｸM-PRO" w:hint="eastAsia"/>
          <w:sz w:val="22"/>
          <w:szCs w:val="21"/>
        </w:rPr>
        <w:t>２</w:t>
      </w:r>
      <w:r w:rsidRPr="001711EA">
        <w:rPr>
          <w:rFonts w:ascii="HG丸ｺﾞｼｯｸM-PRO" w:eastAsia="HG丸ｺﾞｼｯｸM-PRO" w:hAnsi="HG丸ｺﾞｼｯｸM-PRO" w:hint="eastAsia"/>
          <w:sz w:val="22"/>
          <w:szCs w:val="21"/>
        </w:rPr>
        <w:t>月</w:t>
      </w:r>
      <w:r>
        <w:rPr>
          <w:rFonts w:ascii="HG丸ｺﾞｼｯｸM-PRO" w:eastAsia="HG丸ｺﾞｼｯｸM-PRO" w:hAnsi="HG丸ｺﾞｼｯｸM-PRO" w:hint="eastAsia"/>
          <w:sz w:val="22"/>
          <w:szCs w:val="21"/>
        </w:rPr>
        <w:t>１８</w:t>
      </w:r>
      <w:r w:rsidRPr="001711EA">
        <w:rPr>
          <w:rFonts w:ascii="HG丸ｺﾞｼｯｸM-PRO" w:eastAsia="HG丸ｺﾞｼｯｸM-PRO" w:hAnsi="HG丸ｺﾞｼｯｸM-PRO" w:hint="eastAsia"/>
          <w:sz w:val="22"/>
          <w:szCs w:val="21"/>
        </w:rPr>
        <w:t>日（</w:t>
      </w:r>
      <w:r>
        <w:rPr>
          <w:rFonts w:ascii="HG丸ｺﾞｼｯｸM-PRO" w:eastAsia="HG丸ｺﾞｼｯｸM-PRO" w:hAnsi="HG丸ｺﾞｼｯｸM-PRO" w:hint="eastAsia"/>
          <w:sz w:val="22"/>
          <w:szCs w:val="21"/>
        </w:rPr>
        <w:t>木）午後１時１５分　　別館７３</w:t>
      </w:r>
      <w:r w:rsidRPr="001711EA">
        <w:rPr>
          <w:rFonts w:ascii="HG丸ｺﾞｼｯｸM-PRO" w:eastAsia="HG丸ｺﾞｼｯｸM-PRO" w:hAnsi="HG丸ｺﾞｼｯｸM-PRO" w:hint="eastAsia"/>
          <w:sz w:val="22"/>
          <w:szCs w:val="21"/>
        </w:rPr>
        <w:t>号法廷（傍聴可）</w:t>
      </w:r>
    </w:p>
    <w:p w:rsidR="002641CE" w:rsidRPr="000112DF" w:rsidRDefault="002641CE" w:rsidP="00823722">
      <w:pPr>
        <w:rPr>
          <w:rFonts w:asciiTheme="minorEastAsia" w:hAnsiTheme="minorEastAsia"/>
          <w:szCs w:val="21"/>
        </w:rPr>
      </w:pPr>
      <w:r w:rsidRPr="008160CD">
        <w:rPr>
          <w:rFonts w:asciiTheme="minorEastAsia" w:hAnsiTheme="minorEastAsia"/>
          <w:noProof/>
          <w:sz w:val="22"/>
          <w:szCs w:val="24"/>
        </w:rPr>
        <mc:AlternateContent>
          <mc:Choice Requires="wps">
            <w:drawing>
              <wp:anchor distT="0" distB="0" distL="114300" distR="114300" simplePos="0" relativeHeight="251677696" behindDoc="0" locked="0" layoutInCell="1" allowOverlap="1" wp14:anchorId="6FEA853B" wp14:editId="13060FEA">
                <wp:simplePos x="0" y="0"/>
                <wp:positionH relativeFrom="column">
                  <wp:posOffset>1052195</wp:posOffset>
                </wp:positionH>
                <wp:positionV relativeFrom="paragraph">
                  <wp:posOffset>579755</wp:posOffset>
                </wp:positionV>
                <wp:extent cx="3963035" cy="1295400"/>
                <wp:effectExtent l="0" t="0" r="18415"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295400"/>
                        </a:xfrm>
                        <a:prstGeom prst="rect">
                          <a:avLst/>
                        </a:prstGeom>
                        <a:solidFill>
                          <a:srgbClr val="FFFFFF"/>
                        </a:solidFill>
                        <a:ln w="9525">
                          <a:solidFill>
                            <a:srgbClr val="000000"/>
                          </a:solidFill>
                          <a:miter lim="800000"/>
                          <a:headEnd/>
                          <a:tailEnd/>
                        </a:ln>
                      </wps:spPr>
                      <wps:txbx>
                        <w:txbxContent>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82.85pt;margin-top:45.65pt;width:312.0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">
                <v:textbox>
                  <w:txbxContent>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D57EF8" w:rsidRPr="009A5256" w:rsidRDefault="00D57EF8" w:rsidP="002641CE">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v:textbox>
              </v:shape>
            </w:pict>
          </mc:Fallback>
        </mc:AlternateContent>
      </w:r>
    </w:p>
    <w:sectPr w:rsidR="002641CE" w:rsidRPr="000112DF" w:rsidSect="00C679BB">
      <w:type w:val="continuous"/>
      <w:pgSz w:w="11906" w:h="16838" w:code="9"/>
      <w:pgMar w:top="851" w:right="1134" w:bottom="851" w:left="1247" w:header="851" w:footer="567" w:gutter="0"/>
      <w:cols w:space="420"/>
      <w:docGrid w:type="linesAndChars" w:linePitch="360"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EF8" w:rsidRDefault="00D57EF8" w:rsidP="004B392A">
      <w:r>
        <w:separator/>
      </w:r>
    </w:p>
  </w:endnote>
  <w:endnote w:type="continuationSeparator" w:id="0">
    <w:p w:rsidR="00D57EF8" w:rsidRDefault="00D57EF8"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774529"/>
      <w:docPartObj>
        <w:docPartGallery w:val="Page Numbers (Bottom of Page)"/>
        <w:docPartUnique/>
      </w:docPartObj>
    </w:sdtPr>
    <w:sdtEndPr/>
    <w:sdtContent>
      <w:p w:rsidR="00D57EF8" w:rsidRDefault="00D57EF8">
        <w:pPr>
          <w:pStyle w:val="a6"/>
          <w:jc w:val="center"/>
        </w:pPr>
        <w:r>
          <w:fldChar w:fldCharType="begin"/>
        </w:r>
        <w:r>
          <w:instrText>PAGE   \* MERGEFORMAT</w:instrText>
        </w:r>
        <w:r>
          <w:fldChar w:fldCharType="separate"/>
        </w:r>
        <w:r w:rsidR="00867C09" w:rsidRPr="00867C09">
          <w:rPr>
            <w:noProof/>
            <w:lang w:val="ja-JP"/>
          </w:rPr>
          <w:t>6</w:t>
        </w:r>
        <w:r>
          <w:fldChar w:fldCharType="end"/>
        </w:r>
      </w:p>
    </w:sdtContent>
  </w:sdt>
  <w:p w:rsidR="00D57EF8" w:rsidRDefault="00D57EF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EF8" w:rsidRDefault="00D57EF8" w:rsidP="004B392A">
      <w:r>
        <w:separator/>
      </w:r>
    </w:p>
  </w:footnote>
  <w:footnote w:type="continuationSeparator" w:id="0">
    <w:p w:rsidR="00D57EF8" w:rsidRDefault="00D57EF8"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isplayHorizontalDrawingGridEvery w:val="0"/>
  <w:displayVerticalDrawingGridEvery w:val="2"/>
  <w:characterSpacingControl w:val="compressPunctuation"/>
  <w:hdrShapeDefaults>
    <o:shapedefaults v:ext="edit" spidmax="7618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DC1"/>
    <w:rsid w:val="00001EB0"/>
    <w:rsid w:val="000021C4"/>
    <w:rsid w:val="000023B0"/>
    <w:rsid w:val="0000258F"/>
    <w:rsid w:val="00003453"/>
    <w:rsid w:val="000037D4"/>
    <w:rsid w:val="000039B6"/>
    <w:rsid w:val="0000400E"/>
    <w:rsid w:val="00004317"/>
    <w:rsid w:val="00004C5C"/>
    <w:rsid w:val="0000521A"/>
    <w:rsid w:val="00006016"/>
    <w:rsid w:val="00006C5C"/>
    <w:rsid w:val="0000751C"/>
    <w:rsid w:val="00010D4B"/>
    <w:rsid w:val="00010F63"/>
    <w:rsid w:val="000112DF"/>
    <w:rsid w:val="000119F7"/>
    <w:rsid w:val="000130CA"/>
    <w:rsid w:val="00013A40"/>
    <w:rsid w:val="00013B63"/>
    <w:rsid w:val="00013BCF"/>
    <w:rsid w:val="00015E67"/>
    <w:rsid w:val="00016B85"/>
    <w:rsid w:val="00017D29"/>
    <w:rsid w:val="00017EA9"/>
    <w:rsid w:val="000208AE"/>
    <w:rsid w:val="000209AF"/>
    <w:rsid w:val="000209E3"/>
    <w:rsid w:val="000213BD"/>
    <w:rsid w:val="00022352"/>
    <w:rsid w:val="0002238C"/>
    <w:rsid w:val="00022BA9"/>
    <w:rsid w:val="000235BE"/>
    <w:rsid w:val="00023F66"/>
    <w:rsid w:val="0002445D"/>
    <w:rsid w:val="000256BB"/>
    <w:rsid w:val="00025B2A"/>
    <w:rsid w:val="000263F3"/>
    <w:rsid w:val="00026D0C"/>
    <w:rsid w:val="000272EE"/>
    <w:rsid w:val="00027BBE"/>
    <w:rsid w:val="00027D48"/>
    <w:rsid w:val="00030D43"/>
    <w:rsid w:val="0003112D"/>
    <w:rsid w:val="00031825"/>
    <w:rsid w:val="00031E0E"/>
    <w:rsid w:val="0003405C"/>
    <w:rsid w:val="000344B6"/>
    <w:rsid w:val="00034F58"/>
    <w:rsid w:val="00036484"/>
    <w:rsid w:val="000365B0"/>
    <w:rsid w:val="000377B8"/>
    <w:rsid w:val="0004058B"/>
    <w:rsid w:val="00040D06"/>
    <w:rsid w:val="00040ECB"/>
    <w:rsid w:val="00040FA8"/>
    <w:rsid w:val="0004276C"/>
    <w:rsid w:val="00043C87"/>
    <w:rsid w:val="00043F16"/>
    <w:rsid w:val="000457D4"/>
    <w:rsid w:val="00046084"/>
    <w:rsid w:val="00046218"/>
    <w:rsid w:val="0004636D"/>
    <w:rsid w:val="0004638D"/>
    <w:rsid w:val="00047D5B"/>
    <w:rsid w:val="000511B0"/>
    <w:rsid w:val="00051228"/>
    <w:rsid w:val="000513E3"/>
    <w:rsid w:val="00051DE6"/>
    <w:rsid w:val="00052961"/>
    <w:rsid w:val="000539F2"/>
    <w:rsid w:val="00054AB5"/>
    <w:rsid w:val="00054E57"/>
    <w:rsid w:val="00054FAD"/>
    <w:rsid w:val="00055F9E"/>
    <w:rsid w:val="00056692"/>
    <w:rsid w:val="000573A0"/>
    <w:rsid w:val="00057AFD"/>
    <w:rsid w:val="00060C89"/>
    <w:rsid w:val="000610AE"/>
    <w:rsid w:val="00061517"/>
    <w:rsid w:val="00061602"/>
    <w:rsid w:val="00061DCF"/>
    <w:rsid w:val="00062AF0"/>
    <w:rsid w:val="00062FD4"/>
    <w:rsid w:val="00065363"/>
    <w:rsid w:val="00065C18"/>
    <w:rsid w:val="00066484"/>
    <w:rsid w:val="00067477"/>
    <w:rsid w:val="00067942"/>
    <w:rsid w:val="000702FD"/>
    <w:rsid w:val="00070612"/>
    <w:rsid w:val="000713EE"/>
    <w:rsid w:val="00072A45"/>
    <w:rsid w:val="00072BD5"/>
    <w:rsid w:val="00074AF7"/>
    <w:rsid w:val="00076C95"/>
    <w:rsid w:val="00076DC5"/>
    <w:rsid w:val="00077D0F"/>
    <w:rsid w:val="000809AB"/>
    <w:rsid w:val="00080BB3"/>
    <w:rsid w:val="00082668"/>
    <w:rsid w:val="0008295D"/>
    <w:rsid w:val="0008337A"/>
    <w:rsid w:val="00084F09"/>
    <w:rsid w:val="000852EA"/>
    <w:rsid w:val="00086004"/>
    <w:rsid w:val="00091C47"/>
    <w:rsid w:val="00092DA5"/>
    <w:rsid w:val="00092DCD"/>
    <w:rsid w:val="00095479"/>
    <w:rsid w:val="00096070"/>
    <w:rsid w:val="00096B64"/>
    <w:rsid w:val="0009794D"/>
    <w:rsid w:val="00097B79"/>
    <w:rsid w:val="000A0418"/>
    <w:rsid w:val="000A089B"/>
    <w:rsid w:val="000A09D9"/>
    <w:rsid w:val="000A0BDF"/>
    <w:rsid w:val="000A1087"/>
    <w:rsid w:val="000A14EC"/>
    <w:rsid w:val="000A627F"/>
    <w:rsid w:val="000A6745"/>
    <w:rsid w:val="000A736C"/>
    <w:rsid w:val="000A7CCF"/>
    <w:rsid w:val="000B0501"/>
    <w:rsid w:val="000B091A"/>
    <w:rsid w:val="000B1252"/>
    <w:rsid w:val="000B12C1"/>
    <w:rsid w:val="000B1356"/>
    <w:rsid w:val="000B1419"/>
    <w:rsid w:val="000B27BC"/>
    <w:rsid w:val="000B42A7"/>
    <w:rsid w:val="000B48A7"/>
    <w:rsid w:val="000B4A59"/>
    <w:rsid w:val="000B4E1B"/>
    <w:rsid w:val="000B5627"/>
    <w:rsid w:val="000B5766"/>
    <w:rsid w:val="000B5E7F"/>
    <w:rsid w:val="000B61C7"/>
    <w:rsid w:val="000B624A"/>
    <w:rsid w:val="000B72EF"/>
    <w:rsid w:val="000B77D0"/>
    <w:rsid w:val="000B7A23"/>
    <w:rsid w:val="000B7A9D"/>
    <w:rsid w:val="000C0610"/>
    <w:rsid w:val="000C0914"/>
    <w:rsid w:val="000C2074"/>
    <w:rsid w:val="000C39BF"/>
    <w:rsid w:val="000C3BBC"/>
    <w:rsid w:val="000C4570"/>
    <w:rsid w:val="000C6732"/>
    <w:rsid w:val="000C6EE9"/>
    <w:rsid w:val="000C6F8D"/>
    <w:rsid w:val="000C7984"/>
    <w:rsid w:val="000D0976"/>
    <w:rsid w:val="000D3467"/>
    <w:rsid w:val="000D4FFB"/>
    <w:rsid w:val="000D5105"/>
    <w:rsid w:val="000D53BE"/>
    <w:rsid w:val="000E0227"/>
    <w:rsid w:val="000E0B9D"/>
    <w:rsid w:val="000E0C57"/>
    <w:rsid w:val="000E0EFC"/>
    <w:rsid w:val="000E1A18"/>
    <w:rsid w:val="000E292E"/>
    <w:rsid w:val="000E319A"/>
    <w:rsid w:val="000E368F"/>
    <w:rsid w:val="000E430E"/>
    <w:rsid w:val="000E47B1"/>
    <w:rsid w:val="000E6CB7"/>
    <w:rsid w:val="000E6E53"/>
    <w:rsid w:val="000E7726"/>
    <w:rsid w:val="000E7AE8"/>
    <w:rsid w:val="000F1EAF"/>
    <w:rsid w:val="000F2821"/>
    <w:rsid w:val="000F2DCB"/>
    <w:rsid w:val="000F410C"/>
    <w:rsid w:val="000F5416"/>
    <w:rsid w:val="000F5506"/>
    <w:rsid w:val="000F6B97"/>
    <w:rsid w:val="000F7C1F"/>
    <w:rsid w:val="000F7F11"/>
    <w:rsid w:val="001015A6"/>
    <w:rsid w:val="001015FC"/>
    <w:rsid w:val="0010372E"/>
    <w:rsid w:val="00104C06"/>
    <w:rsid w:val="00105320"/>
    <w:rsid w:val="00106ACF"/>
    <w:rsid w:val="00106C4E"/>
    <w:rsid w:val="00107E6C"/>
    <w:rsid w:val="00110128"/>
    <w:rsid w:val="0011064C"/>
    <w:rsid w:val="00111871"/>
    <w:rsid w:val="00112037"/>
    <w:rsid w:val="00112651"/>
    <w:rsid w:val="00114520"/>
    <w:rsid w:val="001156A9"/>
    <w:rsid w:val="00116274"/>
    <w:rsid w:val="00116D62"/>
    <w:rsid w:val="00117B51"/>
    <w:rsid w:val="00123115"/>
    <w:rsid w:val="00123BA6"/>
    <w:rsid w:val="00123FA5"/>
    <w:rsid w:val="0012402A"/>
    <w:rsid w:val="001244E1"/>
    <w:rsid w:val="001308D8"/>
    <w:rsid w:val="00130F84"/>
    <w:rsid w:val="00131F2C"/>
    <w:rsid w:val="001321C1"/>
    <w:rsid w:val="00132475"/>
    <w:rsid w:val="00132587"/>
    <w:rsid w:val="00132AA1"/>
    <w:rsid w:val="00134154"/>
    <w:rsid w:val="00135702"/>
    <w:rsid w:val="00135FCB"/>
    <w:rsid w:val="00140CF8"/>
    <w:rsid w:val="00140FB7"/>
    <w:rsid w:val="0014158B"/>
    <w:rsid w:val="0014173B"/>
    <w:rsid w:val="001418B5"/>
    <w:rsid w:val="00142903"/>
    <w:rsid w:val="0014453C"/>
    <w:rsid w:val="00144BC5"/>
    <w:rsid w:val="00144F55"/>
    <w:rsid w:val="00145FD4"/>
    <w:rsid w:val="0014701D"/>
    <w:rsid w:val="00147699"/>
    <w:rsid w:val="00147884"/>
    <w:rsid w:val="001479DD"/>
    <w:rsid w:val="00147C94"/>
    <w:rsid w:val="00150AF1"/>
    <w:rsid w:val="0015105C"/>
    <w:rsid w:val="001511B6"/>
    <w:rsid w:val="00151B1A"/>
    <w:rsid w:val="00153533"/>
    <w:rsid w:val="0015375A"/>
    <w:rsid w:val="0015476A"/>
    <w:rsid w:val="001552DE"/>
    <w:rsid w:val="00155379"/>
    <w:rsid w:val="00155C78"/>
    <w:rsid w:val="00156E25"/>
    <w:rsid w:val="0015759E"/>
    <w:rsid w:val="00157BBF"/>
    <w:rsid w:val="001618CD"/>
    <w:rsid w:val="00162693"/>
    <w:rsid w:val="001632FF"/>
    <w:rsid w:val="00165897"/>
    <w:rsid w:val="001658CD"/>
    <w:rsid w:val="00167D90"/>
    <w:rsid w:val="00170906"/>
    <w:rsid w:val="00170998"/>
    <w:rsid w:val="001711EA"/>
    <w:rsid w:val="001723D6"/>
    <w:rsid w:val="00172694"/>
    <w:rsid w:val="00172D9A"/>
    <w:rsid w:val="00172F8D"/>
    <w:rsid w:val="00172FDE"/>
    <w:rsid w:val="0017323A"/>
    <w:rsid w:val="0017377E"/>
    <w:rsid w:val="00174EDE"/>
    <w:rsid w:val="00174FAA"/>
    <w:rsid w:val="0017576B"/>
    <w:rsid w:val="00176D35"/>
    <w:rsid w:val="0017775D"/>
    <w:rsid w:val="00177DD8"/>
    <w:rsid w:val="00180089"/>
    <w:rsid w:val="00180D38"/>
    <w:rsid w:val="00181090"/>
    <w:rsid w:val="00183B60"/>
    <w:rsid w:val="00184921"/>
    <w:rsid w:val="00184D1C"/>
    <w:rsid w:val="0018506F"/>
    <w:rsid w:val="00186F75"/>
    <w:rsid w:val="001878A7"/>
    <w:rsid w:val="00190220"/>
    <w:rsid w:val="0019042F"/>
    <w:rsid w:val="00190D40"/>
    <w:rsid w:val="00191B66"/>
    <w:rsid w:val="00191F27"/>
    <w:rsid w:val="00194280"/>
    <w:rsid w:val="0019479B"/>
    <w:rsid w:val="00195457"/>
    <w:rsid w:val="00197B60"/>
    <w:rsid w:val="001A00EE"/>
    <w:rsid w:val="001A04BF"/>
    <w:rsid w:val="001A0ECF"/>
    <w:rsid w:val="001A120E"/>
    <w:rsid w:val="001A1DC1"/>
    <w:rsid w:val="001A20FF"/>
    <w:rsid w:val="001A2BE8"/>
    <w:rsid w:val="001A3B50"/>
    <w:rsid w:val="001A62CB"/>
    <w:rsid w:val="001A633F"/>
    <w:rsid w:val="001A6DCD"/>
    <w:rsid w:val="001A75FC"/>
    <w:rsid w:val="001A7BEA"/>
    <w:rsid w:val="001B054A"/>
    <w:rsid w:val="001B0A91"/>
    <w:rsid w:val="001B3A02"/>
    <w:rsid w:val="001B3F3F"/>
    <w:rsid w:val="001B4012"/>
    <w:rsid w:val="001B4109"/>
    <w:rsid w:val="001C0D06"/>
    <w:rsid w:val="001C0E4C"/>
    <w:rsid w:val="001C187C"/>
    <w:rsid w:val="001C2941"/>
    <w:rsid w:val="001C3D56"/>
    <w:rsid w:val="001C3D98"/>
    <w:rsid w:val="001C4AFA"/>
    <w:rsid w:val="001C6DE9"/>
    <w:rsid w:val="001D128C"/>
    <w:rsid w:val="001D145C"/>
    <w:rsid w:val="001D1BEE"/>
    <w:rsid w:val="001D2003"/>
    <w:rsid w:val="001D30C0"/>
    <w:rsid w:val="001D4541"/>
    <w:rsid w:val="001D467B"/>
    <w:rsid w:val="001D5227"/>
    <w:rsid w:val="001D5D47"/>
    <w:rsid w:val="001D6F79"/>
    <w:rsid w:val="001D74D4"/>
    <w:rsid w:val="001E0149"/>
    <w:rsid w:val="001E0674"/>
    <w:rsid w:val="001E1271"/>
    <w:rsid w:val="001E1B0D"/>
    <w:rsid w:val="001E209D"/>
    <w:rsid w:val="001E227F"/>
    <w:rsid w:val="001E2506"/>
    <w:rsid w:val="001E27BB"/>
    <w:rsid w:val="001E3578"/>
    <w:rsid w:val="001E5EAC"/>
    <w:rsid w:val="001E7D80"/>
    <w:rsid w:val="001E7DB7"/>
    <w:rsid w:val="001F189B"/>
    <w:rsid w:val="001F1E7F"/>
    <w:rsid w:val="001F2E22"/>
    <w:rsid w:val="001F336A"/>
    <w:rsid w:val="001F33D3"/>
    <w:rsid w:val="001F4E6B"/>
    <w:rsid w:val="001F68BC"/>
    <w:rsid w:val="001F69DE"/>
    <w:rsid w:val="001F73B3"/>
    <w:rsid w:val="001F7E8B"/>
    <w:rsid w:val="00200B78"/>
    <w:rsid w:val="00201363"/>
    <w:rsid w:val="002014C9"/>
    <w:rsid w:val="002025BA"/>
    <w:rsid w:val="0020390E"/>
    <w:rsid w:val="00203E5A"/>
    <w:rsid w:val="00204052"/>
    <w:rsid w:val="002044E7"/>
    <w:rsid w:val="0020593F"/>
    <w:rsid w:val="002061DB"/>
    <w:rsid w:val="0020623A"/>
    <w:rsid w:val="00206C89"/>
    <w:rsid w:val="0020757D"/>
    <w:rsid w:val="00210DF4"/>
    <w:rsid w:val="00213178"/>
    <w:rsid w:val="00213490"/>
    <w:rsid w:val="0021358D"/>
    <w:rsid w:val="002150A3"/>
    <w:rsid w:val="00215646"/>
    <w:rsid w:val="00215C92"/>
    <w:rsid w:val="0021696A"/>
    <w:rsid w:val="00217485"/>
    <w:rsid w:val="002212F0"/>
    <w:rsid w:val="00221F1F"/>
    <w:rsid w:val="002248ED"/>
    <w:rsid w:val="00224A8C"/>
    <w:rsid w:val="00224CF9"/>
    <w:rsid w:val="002251AD"/>
    <w:rsid w:val="00227A10"/>
    <w:rsid w:val="002306F3"/>
    <w:rsid w:val="00230DCF"/>
    <w:rsid w:val="00230E05"/>
    <w:rsid w:val="00232DC9"/>
    <w:rsid w:val="00233A36"/>
    <w:rsid w:val="0023478C"/>
    <w:rsid w:val="00234855"/>
    <w:rsid w:val="00234A0B"/>
    <w:rsid w:val="00235E3E"/>
    <w:rsid w:val="00237FBC"/>
    <w:rsid w:val="0024218B"/>
    <w:rsid w:val="00242330"/>
    <w:rsid w:val="00242ED4"/>
    <w:rsid w:val="00243EB6"/>
    <w:rsid w:val="00243F75"/>
    <w:rsid w:val="002440BA"/>
    <w:rsid w:val="00245A3D"/>
    <w:rsid w:val="00245E3B"/>
    <w:rsid w:val="00246B04"/>
    <w:rsid w:val="00247183"/>
    <w:rsid w:val="002473B3"/>
    <w:rsid w:val="002479F2"/>
    <w:rsid w:val="00250229"/>
    <w:rsid w:val="00250399"/>
    <w:rsid w:val="0025050A"/>
    <w:rsid w:val="00250B76"/>
    <w:rsid w:val="00250C83"/>
    <w:rsid w:val="0025246B"/>
    <w:rsid w:val="002529A3"/>
    <w:rsid w:val="002542DF"/>
    <w:rsid w:val="00254D55"/>
    <w:rsid w:val="00256AC7"/>
    <w:rsid w:val="00257668"/>
    <w:rsid w:val="00260292"/>
    <w:rsid w:val="00260640"/>
    <w:rsid w:val="002606B0"/>
    <w:rsid w:val="00261744"/>
    <w:rsid w:val="00263E68"/>
    <w:rsid w:val="00263E8A"/>
    <w:rsid w:val="002641CE"/>
    <w:rsid w:val="002649EB"/>
    <w:rsid w:val="00265A40"/>
    <w:rsid w:val="00265E42"/>
    <w:rsid w:val="0026716A"/>
    <w:rsid w:val="00267281"/>
    <w:rsid w:val="00272DB0"/>
    <w:rsid w:val="00277245"/>
    <w:rsid w:val="00277B0D"/>
    <w:rsid w:val="00281161"/>
    <w:rsid w:val="002811CA"/>
    <w:rsid w:val="00282B82"/>
    <w:rsid w:val="00283026"/>
    <w:rsid w:val="00283587"/>
    <w:rsid w:val="00283AE7"/>
    <w:rsid w:val="00285235"/>
    <w:rsid w:val="00285AC4"/>
    <w:rsid w:val="00285FDF"/>
    <w:rsid w:val="00286FA3"/>
    <w:rsid w:val="002879E6"/>
    <w:rsid w:val="0029184C"/>
    <w:rsid w:val="00291A38"/>
    <w:rsid w:val="00292DCC"/>
    <w:rsid w:val="00294DF0"/>
    <w:rsid w:val="0029683B"/>
    <w:rsid w:val="002975C0"/>
    <w:rsid w:val="00297613"/>
    <w:rsid w:val="00297721"/>
    <w:rsid w:val="00297F11"/>
    <w:rsid w:val="002A0A5D"/>
    <w:rsid w:val="002A16DF"/>
    <w:rsid w:val="002A213E"/>
    <w:rsid w:val="002A62B0"/>
    <w:rsid w:val="002A7313"/>
    <w:rsid w:val="002A7D63"/>
    <w:rsid w:val="002B01B4"/>
    <w:rsid w:val="002B04D6"/>
    <w:rsid w:val="002B0B91"/>
    <w:rsid w:val="002B0D8E"/>
    <w:rsid w:val="002B2D99"/>
    <w:rsid w:val="002B30B6"/>
    <w:rsid w:val="002B34CF"/>
    <w:rsid w:val="002B3BE6"/>
    <w:rsid w:val="002B4D04"/>
    <w:rsid w:val="002B4E63"/>
    <w:rsid w:val="002B5CF0"/>
    <w:rsid w:val="002B771A"/>
    <w:rsid w:val="002C0CAA"/>
    <w:rsid w:val="002C0F65"/>
    <w:rsid w:val="002C18DC"/>
    <w:rsid w:val="002C1B0A"/>
    <w:rsid w:val="002C2195"/>
    <w:rsid w:val="002C278C"/>
    <w:rsid w:val="002C436E"/>
    <w:rsid w:val="002C55C8"/>
    <w:rsid w:val="002C58C4"/>
    <w:rsid w:val="002C5FD1"/>
    <w:rsid w:val="002C69B1"/>
    <w:rsid w:val="002C7E7D"/>
    <w:rsid w:val="002D140D"/>
    <w:rsid w:val="002D14A4"/>
    <w:rsid w:val="002D2737"/>
    <w:rsid w:val="002D378C"/>
    <w:rsid w:val="002D3C37"/>
    <w:rsid w:val="002D3FBE"/>
    <w:rsid w:val="002D49BB"/>
    <w:rsid w:val="002D5A7C"/>
    <w:rsid w:val="002D5AF7"/>
    <w:rsid w:val="002D64CA"/>
    <w:rsid w:val="002D65A3"/>
    <w:rsid w:val="002D65A7"/>
    <w:rsid w:val="002D65D5"/>
    <w:rsid w:val="002D6B96"/>
    <w:rsid w:val="002D6BC3"/>
    <w:rsid w:val="002D739C"/>
    <w:rsid w:val="002E09E3"/>
    <w:rsid w:val="002E12CE"/>
    <w:rsid w:val="002E19F2"/>
    <w:rsid w:val="002E2288"/>
    <w:rsid w:val="002E2626"/>
    <w:rsid w:val="002E2BE7"/>
    <w:rsid w:val="002E3AA2"/>
    <w:rsid w:val="002E453C"/>
    <w:rsid w:val="002E5066"/>
    <w:rsid w:val="002E7CB5"/>
    <w:rsid w:val="002F03E0"/>
    <w:rsid w:val="002F0CE4"/>
    <w:rsid w:val="002F1360"/>
    <w:rsid w:val="002F162B"/>
    <w:rsid w:val="002F3150"/>
    <w:rsid w:val="002F39A0"/>
    <w:rsid w:val="002F42EE"/>
    <w:rsid w:val="002F47EA"/>
    <w:rsid w:val="002F5A0E"/>
    <w:rsid w:val="002F7007"/>
    <w:rsid w:val="002F7212"/>
    <w:rsid w:val="002F7EB1"/>
    <w:rsid w:val="002F7F7F"/>
    <w:rsid w:val="003000A1"/>
    <w:rsid w:val="00301CDE"/>
    <w:rsid w:val="0030214E"/>
    <w:rsid w:val="003031E2"/>
    <w:rsid w:val="00304198"/>
    <w:rsid w:val="0030509A"/>
    <w:rsid w:val="003067C3"/>
    <w:rsid w:val="00306BB4"/>
    <w:rsid w:val="00307661"/>
    <w:rsid w:val="00307E78"/>
    <w:rsid w:val="0031074A"/>
    <w:rsid w:val="00311D96"/>
    <w:rsid w:val="003122A2"/>
    <w:rsid w:val="00312B2D"/>
    <w:rsid w:val="00312EB5"/>
    <w:rsid w:val="00313657"/>
    <w:rsid w:val="00315849"/>
    <w:rsid w:val="00315E73"/>
    <w:rsid w:val="00316220"/>
    <w:rsid w:val="00316BA2"/>
    <w:rsid w:val="00316F7F"/>
    <w:rsid w:val="00317408"/>
    <w:rsid w:val="00317809"/>
    <w:rsid w:val="00321F5D"/>
    <w:rsid w:val="00321F6F"/>
    <w:rsid w:val="00323B5A"/>
    <w:rsid w:val="00323B89"/>
    <w:rsid w:val="00325D90"/>
    <w:rsid w:val="0032740B"/>
    <w:rsid w:val="00327B13"/>
    <w:rsid w:val="00327D67"/>
    <w:rsid w:val="003303D8"/>
    <w:rsid w:val="00331C1D"/>
    <w:rsid w:val="00334A44"/>
    <w:rsid w:val="00334DFF"/>
    <w:rsid w:val="003354EB"/>
    <w:rsid w:val="00336E84"/>
    <w:rsid w:val="00337015"/>
    <w:rsid w:val="00337259"/>
    <w:rsid w:val="00340599"/>
    <w:rsid w:val="00340734"/>
    <w:rsid w:val="003413FF"/>
    <w:rsid w:val="003423D6"/>
    <w:rsid w:val="00342C70"/>
    <w:rsid w:val="0034329C"/>
    <w:rsid w:val="00343789"/>
    <w:rsid w:val="0034461B"/>
    <w:rsid w:val="00344F8D"/>
    <w:rsid w:val="003455E0"/>
    <w:rsid w:val="003461BE"/>
    <w:rsid w:val="00346555"/>
    <w:rsid w:val="0034686C"/>
    <w:rsid w:val="0034750F"/>
    <w:rsid w:val="00347626"/>
    <w:rsid w:val="00347776"/>
    <w:rsid w:val="003477E0"/>
    <w:rsid w:val="003478B1"/>
    <w:rsid w:val="00347A42"/>
    <w:rsid w:val="003502DE"/>
    <w:rsid w:val="00350634"/>
    <w:rsid w:val="003507EF"/>
    <w:rsid w:val="00351551"/>
    <w:rsid w:val="00352646"/>
    <w:rsid w:val="0035317F"/>
    <w:rsid w:val="0035480F"/>
    <w:rsid w:val="0035517C"/>
    <w:rsid w:val="00356565"/>
    <w:rsid w:val="00356BA3"/>
    <w:rsid w:val="003575AD"/>
    <w:rsid w:val="00357C7A"/>
    <w:rsid w:val="003605AE"/>
    <w:rsid w:val="003612BF"/>
    <w:rsid w:val="00361616"/>
    <w:rsid w:val="00362289"/>
    <w:rsid w:val="00362A12"/>
    <w:rsid w:val="00362E53"/>
    <w:rsid w:val="00363CFB"/>
    <w:rsid w:val="003643B7"/>
    <w:rsid w:val="003646DC"/>
    <w:rsid w:val="00364E83"/>
    <w:rsid w:val="003659BB"/>
    <w:rsid w:val="00365DA9"/>
    <w:rsid w:val="00365E69"/>
    <w:rsid w:val="00366534"/>
    <w:rsid w:val="0036684C"/>
    <w:rsid w:val="00367BC9"/>
    <w:rsid w:val="00367C47"/>
    <w:rsid w:val="00371100"/>
    <w:rsid w:val="00371AD5"/>
    <w:rsid w:val="00371C90"/>
    <w:rsid w:val="003727E0"/>
    <w:rsid w:val="00372BC9"/>
    <w:rsid w:val="00373C19"/>
    <w:rsid w:val="00374606"/>
    <w:rsid w:val="003746FD"/>
    <w:rsid w:val="00374DE6"/>
    <w:rsid w:val="00375AF4"/>
    <w:rsid w:val="003770AA"/>
    <w:rsid w:val="00377127"/>
    <w:rsid w:val="003773AD"/>
    <w:rsid w:val="00377735"/>
    <w:rsid w:val="00380C3C"/>
    <w:rsid w:val="00380E93"/>
    <w:rsid w:val="003810CC"/>
    <w:rsid w:val="003810EA"/>
    <w:rsid w:val="00381A19"/>
    <w:rsid w:val="0038279F"/>
    <w:rsid w:val="00382937"/>
    <w:rsid w:val="00382B3B"/>
    <w:rsid w:val="003830B5"/>
    <w:rsid w:val="00383492"/>
    <w:rsid w:val="003841DB"/>
    <w:rsid w:val="0038480A"/>
    <w:rsid w:val="00386B4E"/>
    <w:rsid w:val="00386BD0"/>
    <w:rsid w:val="00387082"/>
    <w:rsid w:val="00387EE1"/>
    <w:rsid w:val="003901E6"/>
    <w:rsid w:val="003905E5"/>
    <w:rsid w:val="00392830"/>
    <w:rsid w:val="00393E6A"/>
    <w:rsid w:val="00395102"/>
    <w:rsid w:val="0039547B"/>
    <w:rsid w:val="00395541"/>
    <w:rsid w:val="00395DD2"/>
    <w:rsid w:val="00396273"/>
    <w:rsid w:val="0039641D"/>
    <w:rsid w:val="00396DD9"/>
    <w:rsid w:val="003973BD"/>
    <w:rsid w:val="003A1B85"/>
    <w:rsid w:val="003A2E1E"/>
    <w:rsid w:val="003A36B2"/>
    <w:rsid w:val="003A423B"/>
    <w:rsid w:val="003A7536"/>
    <w:rsid w:val="003B02FA"/>
    <w:rsid w:val="003B0A90"/>
    <w:rsid w:val="003B0AA3"/>
    <w:rsid w:val="003B18BE"/>
    <w:rsid w:val="003B44EA"/>
    <w:rsid w:val="003B5504"/>
    <w:rsid w:val="003B5CE0"/>
    <w:rsid w:val="003C06FA"/>
    <w:rsid w:val="003C2BAC"/>
    <w:rsid w:val="003C36EB"/>
    <w:rsid w:val="003C384F"/>
    <w:rsid w:val="003C47C1"/>
    <w:rsid w:val="003C6F1B"/>
    <w:rsid w:val="003D06B2"/>
    <w:rsid w:val="003D1165"/>
    <w:rsid w:val="003D16BB"/>
    <w:rsid w:val="003D1709"/>
    <w:rsid w:val="003D194D"/>
    <w:rsid w:val="003D1AFC"/>
    <w:rsid w:val="003D1B23"/>
    <w:rsid w:val="003D24CD"/>
    <w:rsid w:val="003D4025"/>
    <w:rsid w:val="003D636F"/>
    <w:rsid w:val="003D6D5B"/>
    <w:rsid w:val="003D7277"/>
    <w:rsid w:val="003D7585"/>
    <w:rsid w:val="003D7598"/>
    <w:rsid w:val="003E10EB"/>
    <w:rsid w:val="003E12DB"/>
    <w:rsid w:val="003E2119"/>
    <w:rsid w:val="003E2731"/>
    <w:rsid w:val="003E3209"/>
    <w:rsid w:val="003E3BCA"/>
    <w:rsid w:val="003E5809"/>
    <w:rsid w:val="003E615F"/>
    <w:rsid w:val="003E6B35"/>
    <w:rsid w:val="003E6B48"/>
    <w:rsid w:val="003E7FC0"/>
    <w:rsid w:val="003F13D7"/>
    <w:rsid w:val="003F176C"/>
    <w:rsid w:val="003F27C3"/>
    <w:rsid w:val="003F3AAD"/>
    <w:rsid w:val="003F44DB"/>
    <w:rsid w:val="003F47CA"/>
    <w:rsid w:val="003F5774"/>
    <w:rsid w:val="003F5EA2"/>
    <w:rsid w:val="003F646D"/>
    <w:rsid w:val="003F64C6"/>
    <w:rsid w:val="003F6535"/>
    <w:rsid w:val="003F7261"/>
    <w:rsid w:val="003F7A0A"/>
    <w:rsid w:val="004037FF"/>
    <w:rsid w:val="00411ADD"/>
    <w:rsid w:val="00412B12"/>
    <w:rsid w:val="00414267"/>
    <w:rsid w:val="0041437F"/>
    <w:rsid w:val="0041531E"/>
    <w:rsid w:val="00415709"/>
    <w:rsid w:val="00416798"/>
    <w:rsid w:val="004167C9"/>
    <w:rsid w:val="0041776F"/>
    <w:rsid w:val="004178ED"/>
    <w:rsid w:val="00420447"/>
    <w:rsid w:val="004210F8"/>
    <w:rsid w:val="004214D8"/>
    <w:rsid w:val="00421C8A"/>
    <w:rsid w:val="00421D31"/>
    <w:rsid w:val="004222E2"/>
    <w:rsid w:val="00423A26"/>
    <w:rsid w:val="004240D2"/>
    <w:rsid w:val="004247F6"/>
    <w:rsid w:val="00425077"/>
    <w:rsid w:val="0042539B"/>
    <w:rsid w:val="004256DA"/>
    <w:rsid w:val="00430DD2"/>
    <w:rsid w:val="0043125A"/>
    <w:rsid w:val="004336A9"/>
    <w:rsid w:val="00434248"/>
    <w:rsid w:val="00434257"/>
    <w:rsid w:val="00434991"/>
    <w:rsid w:val="00434CF8"/>
    <w:rsid w:val="00435CB6"/>
    <w:rsid w:val="0043708F"/>
    <w:rsid w:val="00437560"/>
    <w:rsid w:val="0044003A"/>
    <w:rsid w:val="00441A58"/>
    <w:rsid w:val="004420C3"/>
    <w:rsid w:val="00442196"/>
    <w:rsid w:val="0044301E"/>
    <w:rsid w:val="004431D8"/>
    <w:rsid w:val="00443B2A"/>
    <w:rsid w:val="00444827"/>
    <w:rsid w:val="00445BFE"/>
    <w:rsid w:val="00450287"/>
    <w:rsid w:val="00450DC9"/>
    <w:rsid w:val="00450E12"/>
    <w:rsid w:val="00450EB8"/>
    <w:rsid w:val="00450F6D"/>
    <w:rsid w:val="0045159E"/>
    <w:rsid w:val="00453BE8"/>
    <w:rsid w:val="004542CA"/>
    <w:rsid w:val="00455FAE"/>
    <w:rsid w:val="00456922"/>
    <w:rsid w:val="0045694C"/>
    <w:rsid w:val="00457BC0"/>
    <w:rsid w:val="004602BC"/>
    <w:rsid w:val="004607AB"/>
    <w:rsid w:val="00460BB1"/>
    <w:rsid w:val="004613F0"/>
    <w:rsid w:val="004618AD"/>
    <w:rsid w:val="00461BD3"/>
    <w:rsid w:val="00462D07"/>
    <w:rsid w:val="00462FA8"/>
    <w:rsid w:val="00463479"/>
    <w:rsid w:val="00463C27"/>
    <w:rsid w:val="00464C47"/>
    <w:rsid w:val="00466613"/>
    <w:rsid w:val="004668EE"/>
    <w:rsid w:val="00466D2C"/>
    <w:rsid w:val="00466E86"/>
    <w:rsid w:val="00467D5F"/>
    <w:rsid w:val="00471330"/>
    <w:rsid w:val="00471659"/>
    <w:rsid w:val="00471A1B"/>
    <w:rsid w:val="00473415"/>
    <w:rsid w:val="00474315"/>
    <w:rsid w:val="00475AAC"/>
    <w:rsid w:val="004765B8"/>
    <w:rsid w:val="00476C06"/>
    <w:rsid w:val="00476D85"/>
    <w:rsid w:val="00477920"/>
    <w:rsid w:val="00481F8D"/>
    <w:rsid w:val="00482693"/>
    <w:rsid w:val="00482E65"/>
    <w:rsid w:val="0048570B"/>
    <w:rsid w:val="004878C6"/>
    <w:rsid w:val="00487BE9"/>
    <w:rsid w:val="004909C2"/>
    <w:rsid w:val="004912DB"/>
    <w:rsid w:val="0049170A"/>
    <w:rsid w:val="00491D65"/>
    <w:rsid w:val="00492B69"/>
    <w:rsid w:val="0049380A"/>
    <w:rsid w:val="00493841"/>
    <w:rsid w:val="00493B96"/>
    <w:rsid w:val="004948A1"/>
    <w:rsid w:val="00494D8E"/>
    <w:rsid w:val="004954D9"/>
    <w:rsid w:val="00495649"/>
    <w:rsid w:val="00496790"/>
    <w:rsid w:val="00497F18"/>
    <w:rsid w:val="004A0B1C"/>
    <w:rsid w:val="004A7393"/>
    <w:rsid w:val="004A7601"/>
    <w:rsid w:val="004B004B"/>
    <w:rsid w:val="004B0921"/>
    <w:rsid w:val="004B1D35"/>
    <w:rsid w:val="004B20A8"/>
    <w:rsid w:val="004B2138"/>
    <w:rsid w:val="004B2AB8"/>
    <w:rsid w:val="004B2C66"/>
    <w:rsid w:val="004B392A"/>
    <w:rsid w:val="004B5046"/>
    <w:rsid w:val="004B6255"/>
    <w:rsid w:val="004B67D1"/>
    <w:rsid w:val="004C1136"/>
    <w:rsid w:val="004C1CA5"/>
    <w:rsid w:val="004C2621"/>
    <w:rsid w:val="004C35D4"/>
    <w:rsid w:val="004C3994"/>
    <w:rsid w:val="004C42ED"/>
    <w:rsid w:val="004C45BD"/>
    <w:rsid w:val="004C483D"/>
    <w:rsid w:val="004C509D"/>
    <w:rsid w:val="004C5A71"/>
    <w:rsid w:val="004C5C4F"/>
    <w:rsid w:val="004C6825"/>
    <w:rsid w:val="004C68FD"/>
    <w:rsid w:val="004C7960"/>
    <w:rsid w:val="004D20B7"/>
    <w:rsid w:val="004D2F95"/>
    <w:rsid w:val="004D34B8"/>
    <w:rsid w:val="004D3B08"/>
    <w:rsid w:val="004D5707"/>
    <w:rsid w:val="004D57B5"/>
    <w:rsid w:val="004D5B33"/>
    <w:rsid w:val="004D5E0B"/>
    <w:rsid w:val="004D6883"/>
    <w:rsid w:val="004D72FE"/>
    <w:rsid w:val="004E0850"/>
    <w:rsid w:val="004E18C6"/>
    <w:rsid w:val="004E22C7"/>
    <w:rsid w:val="004E2828"/>
    <w:rsid w:val="004E3884"/>
    <w:rsid w:val="004E3A0E"/>
    <w:rsid w:val="004E424C"/>
    <w:rsid w:val="004E45A2"/>
    <w:rsid w:val="004E5899"/>
    <w:rsid w:val="004E6666"/>
    <w:rsid w:val="004E7127"/>
    <w:rsid w:val="004F08D7"/>
    <w:rsid w:val="004F2435"/>
    <w:rsid w:val="004F34FC"/>
    <w:rsid w:val="004F3537"/>
    <w:rsid w:val="004F38AA"/>
    <w:rsid w:val="004F3BDE"/>
    <w:rsid w:val="004F3F27"/>
    <w:rsid w:val="004F4FF3"/>
    <w:rsid w:val="004F5665"/>
    <w:rsid w:val="004F56F9"/>
    <w:rsid w:val="004F5C6A"/>
    <w:rsid w:val="004F6A2E"/>
    <w:rsid w:val="00500FD5"/>
    <w:rsid w:val="00501131"/>
    <w:rsid w:val="00501D45"/>
    <w:rsid w:val="00504478"/>
    <w:rsid w:val="005076F9"/>
    <w:rsid w:val="00507D09"/>
    <w:rsid w:val="00512341"/>
    <w:rsid w:val="005134D2"/>
    <w:rsid w:val="00514EBC"/>
    <w:rsid w:val="00515897"/>
    <w:rsid w:val="005158E6"/>
    <w:rsid w:val="00515D12"/>
    <w:rsid w:val="00517C8D"/>
    <w:rsid w:val="0052050E"/>
    <w:rsid w:val="00523000"/>
    <w:rsid w:val="00524075"/>
    <w:rsid w:val="00524496"/>
    <w:rsid w:val="00524B8B"/>
    <w:rsid w:val="00525CFF"/>
    <w:rsid w:val="00527163"/>
    <w:rsid w:val="005271C5"/>
    <w:rsid w:val="0053006F"/>
    <w:rsid w:val="00530E70"/>
    <w:rsid w:val="00532219"/>
    <w:rsid w:val="00533735"/>
    <w:rsid w:val="00534F98"/>
    <w:rsid w:val="00535683"/>
    <w:rsid w:val="00537108"/>
    <w:rsid w:val="00540453"/>
    <w:rsid w:val="00541537"/>
    <w:rsid w:val="00543545"/>
    <w:rsid w:val="0054637C"/>
    <w:rsid w:val="00546B30"/>
    <w:rsid w:val="00546D41"/>
    <w:rsid w:val="00550538"/>
    <w:rsid w:val="005509A9"/>
    <w:rsid w:val="00550DD3"/>
    <w:rsid w:val="005513B6"/>
    <w:rsid w:val="00551426"/>
    <w:rsid w:val="0055293E"/>
    <w:rsid w:val="00552B8D"/>
    <w:rsid w:val="005531D9"/>
    <w:rsid w:val="00553D20"/>
    <w:rsid w:val="00554044"/>
    <w:rsid w:val="0055472E"/>
    <w:rsid w:val="00555EC7"/>
    <w:rsid w:val="00560F3E"/>
    <w:rsid w:val="0056254A"/>
    <w:rsid w:val="00564E38"/>
    <w:rsid w:val="00566B17"/>
    <w:rsid w:val="00566DDC"/>
    <w:rsid w:val="00566E25"/>
    <w:rsid w:val="00567FC8"/>
    <w:rsid w:val="00570356"/>
    <w:rsid w:val="00571A61"/>
    <w:rsid w:val="00572273"/>
    <w:rsid w:val="00572B24"/>
    <w:rsid w:val="00573678"/>
    <w:rsid w:val="005740F2"/>
    <w:rsid w:val="00574519"/>
    <w:rsid w:val="0057485B"/>
    <w:rsid w:val="00574F38"/>
    <w:rsid w:val="00574FB2"/>
    <w:rsid w:val="005764A4"/>
    <w:rsid w:val="00577B83"/>
    <w:rsid w:val="0058034D"/>
    <w:rsid w:val="00583CE9"/>
    <w:rsid w:val="00584783"/>
    <w:rsid w:val="00585C14"/>
    <w:rsid w:val="00585EC0"/>
    <w:rsid w:val="00587745"/>
    <w:rsid w:val="005911E1"/>
    <w:rsid w:val="00592B6A"/>
    <w:rsid w:val="00592DD2"/>
    <w:rsid w:val="005930FA"/>
    <w:rsid w:val="005943F1"/>
    <w:rsid w:val="00595245"/>
    <w:rsid w:val="00595E99"/>
    <w:rsid w:val="0059692A"/>
    <w:rsid w:val="005A1542"/>
    <w:rsid w:val="005A24F4"/>
    <w:rsid w:val="005A2CE7"/>
    <w:rsid w:val="005A2D17"/>
    <w:rsid w:val="005A306A"/>
    <w:rsid w:val="005A3D40"/>
    <w:rsid w:val="005A464F"/>
    <w:rsid w:val="005A494F"/>
    <w:rsid w:val="005A56AA"/>
    <w:rsid w:val="005A7E89"/>
    <w:rsid w:val="005B05D0"/>
    <w:rsid w:val="005B244E"/>
    <w:rsid w:val="005B278B"/>
    <w:rsid w:val="005B3FC2"/>
    <w:rsid w:val="005B519B"/>
    <w:rsid w:val="005B68AF"/>
    <w:rsid w:val="005B725D"/>
    <w:rsid w:val="005B7B53"/>
    <w:rsid w:val="005B7D55"/>
    <w:rsid w:val="005C1522"/>
    <w:rsid w:val="005C15B9"/>
    <w:rsid w:val="005C1F42"/>
    <w:rsid w:val="005C21C3"/>
    <w:rsid w:val="005C2606"/>
    <w:rsid w:val="005C2C29"/>
    <w:rsid w:val="005C3160"/>
    <w:rsid w:val="005C39F7"/>
    <w:rsid w:val="005C3B28"/>
    <w:rsid w:val="005C43FE"/>
    <w:rsid w:val="005C54C0"/>
    <w:rsid w:val="005C65DE"/>
    <w:rsid w:val="005D46D1"/>
    <w:rsid w:val="005D5639"/>
    <w:rsid w:val="005D6D6D"/>
    <w:rsid w:val="005D6F27"/>
    <w:rsid w:val="005D6FE4"/>
    <w:rsid w:val="005E10B7"/>
    <w:rsid w:val="005E1191"/>
    <w:rsid w:val="005E255D"/>
    <w:rsid w:val="005E28D3"/>
    <w:rsid w:val="005E2B9F"/>
    <w:rsid w:val="005E2E8C"/>
    <w:rsid w:val="005E65A2"/>
    <w:rsid w:val="005E684C"/>
    <w:rsid w:val="005E6B90"/>
    <w:rsid w:val="005E6F13"/>
    <w:rsid w:val="005E7003"/>
    <w:rsid w:val="005E71D0"/>
    <w:rsid w:val="005F0DE8"/>
    <w:rsid w:val="005F1999"/>
    <w:rsid w:val="005F26F8"/>
    <w:rsid w:val="005F2887"/>
    <w:rsid w:val="005F2F2C"/>
    <w:rsid w:val="005F31C2"/>
    <w:rsid w:val="005F3753"/>
    <w:rsid w:val="005F3D8B"/>
    <w:rsid w:val="005F5930"/>
    <w:rsid w:val="005F5A5C"/>
    <w:rsid w:val="005F5FCE"/>
    <w:rsid w:val="006002E7"/>
    <w:rsid w:val="00601474"/>
    <w:rsid w:val="00604A96"/>
    <w:rsid w:val="00604AD2"/>
    <w:rsid w:val="006051EF"/>
    <w:rsid w:val="00607A21"/>
    <w:rsid w:val="00607D30"/>
    <w:rsid w:val="00610FDC"/>
    <w:rsid w:val="0061111A"/>
    <w:rsid w:val="0061120D"/>
    <w:rsid w:val="006119A1"/>
    <w:rsid w:val="006119C5"/>
    <w:rsid w:val="00611F83"/>
    <w:rsid w:val="006123C7"/>
    <w:rsid w:val="00614391"/>
    <w:rsid w:val="00616881"/>
    <w:rsid w:val="00620BC9"/>
    <w:rsid w:val="00621124"/>
    <w:rsid w:val="00621295"/>
    <w:rsid w:val="00621E0F"/>
    <w:rsid w:val="00623F2B"/>
    <w:rsid w:val="00625271"/>
    <w:rsid w:val="00625C5F"/>
    <w:rsid w:val="0062603E"/>
    <w:rsid w:val="0062714A"/>
    <w:rsid w:val="0062725C"/>
    <w:rsid w:val="00627D17"/>
    <w:rsid w:val="00630065"/>
    <w:rsid w:val="006301EC"/>
    <w:rsid w:val="006313B7"/>
    <w:rsid w:val="00631447"/>
    <w:rsid w:val="00631914"/>
    <w:rsid w:val="00633542"/>
    <w:rsid w:val="00633CA0"/>
    <w:rsid w:val="00635406"/>
    <w:rsid w:val="00636000"/>
    <w:rsid w:val="0063623D"/>
    <w:rsid w:val="00636406"/>
    <w:rsid w:val="006366F8"/>
    <w:rsid w:val="00640044"/>
    <w:rsid w:val="00640906"/>
    <w:rsid w:val="00640B27"/>
    <w:rsid w:val="00643085"/>
    <w:rsid w:val="00645076"/>
    <w:rsid w:val="00645DD9"/>
    <w:rsid w:val="006475B3"/>
    <w:rsid w:val="00647899"/>
    <w:rsid w:val="006504F2"/>
    <w:rsid w:val="006507AD"/>
    <w:rsid w:val="00650A3D"/>
    <w:rsid w:val="00650BDB"/>
    <w:rsid w:val="00650E0A"/>
    <w:rsid w:val="00652B26"/>
    <w:rsid w:val="00653956"/>
    <w:rsid w:val="00653A28"/>
    <w:rsid w:val="00653F61"/>
    <w:rsid w:val="006542AB"/>
    <w:rsid w:val="0065488D"/>
    <w:rsid w:val="00655633"/>
    <w:rsid w:val="0065669C"/>
    <w:rsid w:val="006568E0"/>
    <w:rsid w:val="006573E1"/>
    <w:rsid w:val="00657AE5"/>
    <w:rsid w:val="00657E8E"/>
    <w:rsid w:val="00660F84"/>
    <w:rsid w:val="00660F88"/>
    <w:rsid w:val="00661220"/>
    <w:rsid w:val="00665522"/>
    <w:rsid w:val="00665AE8"/>
    <w:rsid w:val="00667670"/>
    <w:rsid w:val="00667B32"/>
    <w:rsid w:val="00667D48"/>
    <w:rsid w:val="0067085C"/>
    <w:rsid w:val="00670FD4"/>
    <w:rsid w:val="0067151E"/>
    <w:rsid w:val="00672DBE"/>
    <w:rsid w:val="00675B27"/>
    <w:rsid w:val="006805DC"/>
    <w:rsid w:val="00682E31"/>
    <w:rsid w:val="006832CA"/>
    <w:rsid w:val="00683935"/>
    <w:rsid w:val="00683FA5"/>
    <w:rsid w:val="00685DF3"/>
    <w:rsid w:val="00687158"/>
    <w:rsid w:val="00687242"/>
    <w:rsid w:val="00687810"/>
    <w:rsid w:val="00687E3A"/>
    <w:rsid w:val="006922E8"/>
    <w:rsid w:val="00693373"/>
    <w:rsid w:val="00695E50"/>
    <w:rsid w:val="00695EB6"/>
    <w:rsid w:val="00695FC9"/>
    <w:rsid w:val="006A0F8F"/>
    <w:rsid w:val="006A2B21"/>
    <w:rsid w:val="006A2F17"/>
    <w:rsid w:val="006A318C"/>
    <w:rsid w:val="006A3581"/>
    <w:rsid w:val="006A404E"/>
    <w:rsid w:val="006A4303"/>
    <w:rsid w:val="006A4497"/>
    <w:rsid w:val="006A573D"/>
    <w:rsid w:val="006A5960"/>
    <w:rsid w:val="006A5CCC"/>
    <w:rsid w:val="006A6B63"/>
    <w:rsid w:val="006A7171"/>
    <w:rsid w:val="006B0601"/>
    <w:rsid w:val="006B1CE0"/>
    <w:rsid w:val="006B20BB"/>
    <w:rsid w:val="006B2F57"/>
    <w:rsid w:val="006B4ACC"/>
    <w:rsid w:val="006B4BFD"/>
    <w:rsid w:val="006B4C7B"/>
    <w:rsid w:val="006B5C07"/>
    <w:rsid w:val="006B62D4"/>
    <w:rsid w:val="006B6EAC"/>
    <w:rsid w:val="006B7005"/>
    <w:rsid w:val="006B7286"/>
    <w:rsid w:val="006B7636"/>
    <w:rsid w:val="006C0CC7"/>
    <w:rsid w:val="006C0D87"/>
    <w:rsid w:val="006C1272"/>
    <w:rsid w:val="006C29A3"/>
    <w:rsid w:val="006C2C6B"/>
    <w:rsid w:val="006C35A3"/>
    <w:rsid w:val="006C42ED"/>
    <w:rsid w:val="006C4386"/>
    <w:rsid w:val="006C438A"/>
    <w:rsid w:val="006C4FCF"/>
    <w:rsid w:val="006C5D9D"/>
    <w:rsid w:val="006C679A"/>
    <w:rsid w:val="006D1BE2"/>
    <w:rsid w:val="006D1C0E"/>
    <w:rsid w:val="006D2F80"/>
    <w:rsid w:val="006D3368"/>
    <w:rsid w:val="006D37F8"/>
    <w:rsid w:val="006D3A3D"/>
    <w:rsid w:val="006D436E"/>
    <w:rsid w:val="006D49B9"/>
    <w:rsid w:val="006D54DC"/>
    <w:rsid w:val="006D550D"/>
    <w:rsid w:val="006D59BD"/>
    <w:rsid w:val="006D6058"/>
    <w:rsid w:val="006D60A7"/>
    <w:rsid w:val="006D60BB"/>
    <w:rsid w:val="006D741E"/>
    <w:rsid w:val="006D7605"/>
    <w:rsid w:val="006E0305"/>
    <w:rsid w:val="006E0E69"/>
    <w:rsid w:val="006E15E5"/>
    <w:rsid w:val="006E16D4"/>
    <w:rsid w:val="006E231A"/>
    <w:rsid w:val="006E7484"/>
    <w:rsid w:val="006F0BE5"/>
    <w:rsid w:val="006F11F7"/>
    <w:rsid w:val="006F179D"/>
    <w:rsid w:val="006F3571"/>
    <w:rsid w:val="006F3AC2"/>
    <w:rsid w:val="006F4425"/>
    <w:rsid w:val="006F46B1"/>
    <w:rsid w:val="006F4929"/>
    <w:rsid w:val="006F517F"/>
    <w:rsid w:val="006F5B5C"/>
    <w:rsid w:val="00701935"/>
    <w:rsid w:val="00701AC7"/>
    <w:rsid w:val="00701AE4"/>
    <w:rsid w:val="00701B42"/>
    <w:rsid w:val="00702CBD"/>
    <w:rsid w:val="007051C5"/>
    <w:rsid w:val="00705BBB"/>
    <w:rsid w:val="0070723F"/>
    <w:rsid w:val="007076C6"/>
    <w:rsid w:val="00707E76"/>
    <w:rsid w:val="0071057B"/>
    <w:rsid w:val="00710651"/>
    <w:rsid w:val="00710940"/>
    <w:rsid w:val="00711D91"/>
    <w:rsid w:val="0071308C"/>
    <w:rsid w:val="0071424B"/>
    <w:rsid w:val="007144F5"/>
    <w:rsid w:val="00715CD4"/>
    <w:rsid w:val="007167BE"/>
    <w:rsid w:val="0071747C"/>
    <w:rsid w:val="007174D5"/>
    <w:rsid w:val="00720BA6"/>
    <w:rsid w:val="00720F02"/>
    <w:rsid w:val="0072107F"/>
    <w:rsid w:val="00721E4C"/>
    <w:rsid w:val="0072398B"/>
    <w:rsid w:val="007240F7"/>
    <w:rsid w:val="00724D3F"/>
    <w:rsid w:val="007267B1"/>
    <w:rsid w:val="007271A9"/>
    <w:rsid w:val="007271CF"/>
    <w:rsid w:val="007273FC"/>
    <w:rsid w:val="0073032F"/>
    <w:rsid w:val="00730C82"/>
    <w:rsid w:val="00730F72"/>
    <w:rsid w:val="00731C4D"/>
    <w:rsid w:val="00731D4C"/>
    <w:rsid w:val="00733120"/>
    <w:rsid w:val="0073362E"/>
    <w:rsid w:val="007354FD"/>
    <w:rsid w:val="00735855"/>
    <w:rsid w:val="007366E0"/>
    <w:rsid w:val="00736B15"/>
    <w:rsid w:val="00736ED1"/>
    <w:rsid w:val="00737866"/>
    <w:rsid w:val="00737873"/>
    <w:rsid w:val="00741105"/>
    <w:rsid w:val="00741A81"/>
    <w:rsid w:val="007424C5"/>
    <w:rsid w:val="007428EB"/>
    <w:rsid w:val="007430DE"/>
    <w:rsid w:val="0074362A"/>
    <w:rsid w:val="007446C4"/>
    <w:rsid w:val="00744A41"/>
    <w:rsid w:val="00745564"/>
    <w:rsid w:val="007460BF"/>
    <w:rsid w:val="00746184"/>
    <w:rsid w:val="00746753"/>
    <w:rsid w:val="00746B50"/>
    <w:rsid w:val="00746C35"/>
    <w:rsid w:val="007476AD"/>
    <w:rsid w:val="007501D6"/>
    <w:rsid w:val="00750B71"/>
    <w:rsid w:val="00751F0F"/>
    <w:rsid w:val="007528F2"/>
    <w:rsid w:val="00753A2E"/>
    <w:rsid w:val="00753E1E"/>
    <w:rsid w:val="007542B4"/>
    <w:rsid w:val="007556B3"/>
    <w:rsid w:val="0075579E"/>
    <w:rsid w:val="0075667A"/>
    <w:rsid w:val="0075774D"/>
    <w:rsid w:val="007578AB"/>
    <w:rsid w:val="007600B2"/>
    <w:rsid w:val="00760299"/>
    <w:rsid w:val="00760E7F"/>
    <w:rsid w:val="00763D05"/>
    <w:rsid w:val="00764817"/>
    <w:rsid w:val="00764B22"/>
    <w:rsid w:val="00764D8F"/>
    <w:rsid w:val="00765EDF"/>
    <w:rsid w:val="007665DB"/>
    <w:rsid w:val="00766FDD"/>
    <w:rsid w:val="00767A01"/>
    <w:rsid w:val="007743DF"/>
    <w:rsid w:val="0077547C"/>
    <w:rsid w:val="007766E9"/>
    <w:rsid w:val="0078026B"/>
    <w:rsid w:val="00780D08"/>
    <w:rsid w:val="00780D1E"/>
    <w:rsid w:val="007815C9"/>
    <w:rsid w:val="007816CE"/>
    <w:rsid w:val="0078181A"/>
    <w:rsid w:val="0078212A"/>
    <w:rsid w:val="007850ED"/>
    <w:rsid w:val="007854ED"/>
    <w:rsid w:val="0078626E"/>
    <w:rsid w:val="00786EE0"/>
    <w:rsid w:val="00791A7A"/>
    <w:rsid w:val="00791A9C"/>
    <w:rsid w:val="00791AD7"/>
    <w:rsid w:val="007923F3"/>
    <w:rsid w:val="00792833"/>
    <w:rsid w:val="00793040"/>
    <w:rsid w:val="007930D4"/>
    <w:rsid w:val="00793154"/>
    <w:rsid w:val="007959D7"/>
    <w:rsid w:val="00795C74"/>
    <w:rsid w:val="007A1F43"/>
    <w:rsid w:val="007A3856"/>
    <w:rsid w:val="007A40F9"/>
    <w:rsid w:val="007A4516"/>
    <w:rsid w:val="007A451A"/>
    <w:rsid w:val="007A48DF"/>
    <w:rsid w:val="007A77AC"/>
    <w:rsid w:val="007B0849"/>
    <w:rsid w:val="007B09F5"/>
    <w:rsid w:val="007B1314"/>
    <w:rsid w:val="007B1A63"/>
    <w:rsid w:val="007B202D"/>
    <w:rsid w:val="007B2E5D"/>
    <w:rsid w:val="007B47F3"/>
    <w:rsid w:val="007B56A1"/>
    <w:rsid w:val="007B5BF0"/>
    <w:rsid w:val="007B68D1"/>
    <w:rsid w:val="007B6DAE"/>
    <w:rsid w:val="007B77B5"/>
    <w:rsid w:val="007C043D"/>
    <w:rsid w:val="007C0DA8"/>
    <w:rsid w:val="007C1002"/>
    <w:rsid w:val="007C2D85"/>
    <w:rsid w:val="007C3A97"/>
    <w:rsid w:val="007C4AAA"/>
    <w:rsid w:val="007C5DC1"/>
    <w:rsid w:val="007C6599"/>
    <w:rsid w:val="007C7BCC"/>
    <w:rsid w:val="007C7CC0"/>
    <w:rsid w:val="007D00FE"/>
    <w:rsid w:val="007D0105"/>
    <w:rsid w:val="007D0BE1"/>
    <w:rsid w:val="007D1149"/>
    <w:rsid w:val="007D1554"/>
    <w:rsid w:val="007D15A6"/>
    <w:rsid w:val="007D16F6"/>
    <w:rsid w:val="007D2788"/>
    <w:rsid w:val="007D3340"/>
    <w:rsid w:val="007D34EA"/>
    <w:rsid w:val="007D3BA2"/>
    <w:rsid w:val="007D50D0"/>
    <w:rsid w:val="007D72A2"/>
    <w:rsid w:val="007E0A8F"/>
    <w:rsid w:val="007E15A6"/>
    <w:rsid w:val="007E2772"/>
    <w:rsid w:val="007E356E"/>
    <w:rsid w:val="007E367F"/>
    <w:rsid w:val="007F0D33"/>
    <w:rsid w:val="007F123F"/>
    <w:rsid w:val="007F2826"/>
    <w:rsid w:val="007F369D"/>
    <w:rsid w:val="007F3C30"/>
    <w:rsid w:val="007F539E"/>
    <w:rsid w:val="007F61D2"/>
    <w:rsid w:val="007F6200"/>
    <w:rsid w:val="007F6759"/>
    <w:rsid w:val="007F72EF"/>
    <w:rsid w:val="007F77C7"/>
    <w:rsid w:val="008001B5"/>
    <w:rsid w:val="00801965"/>
    <w:rsid w:val="008021A6"/>
    <w:rsid w:val="00802BD3"/>
    <w:rsid w:val="0080309A"/>
    <w:rsid w:val="0080473F"/>
    <w:rsid w:val="0080539A"/>
    <w:rsid w:val="00805785"/>
    <w:rsid w:val="00805F72"/>
    <w:rsid w:val="0080743B"/>
    <w:rsid w:val="008107CC"/>
    <w:rsid w:val="00811AD3"/>
    <w:rsid w:val="0081299B"/>
    <w:rsid w:val="0081357A"/>
    <w:rsid w:val="008148C4"/>
    <w:rsid w:val="00814B5E"/>
    <w:rsid w:val="008160CD"/>
    <w:rsid w:val="00816476"/>
    <w:rsid w:val="008167BB"/>
    <w:rsid w:val="00820930"/>
    <w:rsid w:val="00820ECA"/>
    <w:rsid w:val="00822035"/>
    <w:rsid w:val="00822D4B"/>
    <w:rsid w:val="00823722"/>
    <w:rsid w:val="00824F88"/>
    <w:rsid w:val="00825871"/>
    <w:rsid w:val="00826517"/>
    <w:rsid w:val="0083156A"/>
    <w:rsid w:val="008327B6"/>
    <w:rsid w:val="008344DB"/>
    <w:rsid w:val="00834BC5"/>
    <w:rsid w:val="008371C1"/>
    <w:rsid w:val="008405D4"/>
    <w:rsid w:val="00840699"/>
    <w:rsid w:val="00841518"/>
    <w:rsid w:val="00841AFF"/>
    <w:rsid w:val="00842370"/>
    <w:rsid w:val="00842A70"/>
    <w:rsid w:val="00843BDE"/>
    <w:rsid w:val="008440DB"/>
    <w:rsid w:val="008443E0"/>
    <w:rsid w:val="008451A2"/>
    <w:rsid w:val="00845DFE"/>
    <w:rsid w:val="008460D7"/>
    <w:rsid w:val="00846B87"/>
    <w:rsid w:val="00847341"/>
    <w:rsid w:val="008474B6"/>
    <w:rsid w:val="008501D8"/>
    <w:rsid w:val="0085186F"/>
    <w:rsid w:val="00852152"/>
    <w:rsid w:val="00852247"/>
    <w:rsid w:val="008523AE"/>
    <w:rsid w:val="00852508"/>
    <w:rsid w:val="00852CEC"/>
    <w:rsid w:val="0085303C"/>
    <w:rsid w:val="00855674"/>
    <w:rsid w:val="008556F5"/>
    <w:rsid w:val="00856F74"/>
    <w:rsid w:val="008604F0"/>
    <w:rsid w:val="008609E9"/>
    <w:rsid w:val="00861534"/>
    <w:rsid w:val="008615FA"/>
    <w:rsid w:val="0086249B"/>
    <w:rsid w:val="00862DA1"/>
    <w:rsid w:val="008631B3"/>
    <w:rsid w:val="00863E99"/>
    <w:rsid w:val="008653CB"/>
    <w:rsid w:val="00865D03"/>
    <w:rsid w:val="00866069"/>
    <w:rsid w:val="00866EE9"/>
    <w:rsid w:val="00867C09"/>
    <w:rsid w:val="00870646"/>
    <w:rsid w:val="00871574"/>
    <w:rsid w:val="00871D9E"/>
    <w:rsid w:val="00873749"/>
    <w:rsid w:val="00873E4A"/>
    <w:rsid w:val="0087421E"/>
    <w:rsid w:val="00874499"/>
    <w:rsid w:val="00876B19"/>
    <w:rsid w:val="00880859"/>
    <w:rsid w:val="00883DD6"/>
    <w:rsid w:val="00883F58"/>
    <w:rsid w:val="0088527B"/>
    <w:rsid w:val="00885862"/>
    <w:rsid w:val="00887BBF"/>
    <w:rsid w:val="00891C6B"/>
    <w:rsid w:val="00891F56"/>
    <w:rsid w:val="00892EBF"/>
    <w:rsid w:val="00893832"/>
    <w:rsid w:val="00894328"/>
    <w:rsid w:val="008A15F2"/>
    <w:rsid w:val="008A2887"/>
    <w:rsid w:val="008A2FEE"/>
    <w:rsid w:val="008A3926"/>
    <w:rsid w:val="008A4A2B"/>
    <w:rsid w:val="008A6D2A"/>
    <w:rsid w:val="008A6D8A"/>
    <w:rsid w:val="008A7981"/>
    <w:rsid w:val="008A7A37"/>
    <w:rsid w:val="008A7BD4"/>
    <w:rsid w:val="008A7D83"/>
    <w:rsid w:val="008A7E51"/>
    <w:rsid w:val="008B0116"/>
    <w:rsid w:val="008B131D"/>
    <w:rsid w:val="008B193E"/>
    <w:rsid w:val="008B2740"/>
    <w:rsid w:val="008B2CE7"/>
    <w:rsid w:val="008B32DB"/>
    <w:rsid w:val="008B460C"/>
    <w:rsid w:val="008B67EB"/>
    <w:rsid w:val="008C088D"/>
    <w:rsid w:val="008C10D4"/>
    <w:rsid w:val="008C1BC3"/>
    <w:rsid w:val="008C3C72"/>
    <w:rsid w:val="008C6656"/>
    <w:rsid w:val="008C7114"/>
    <w:rsid w:val="008C7193"/>
    <w:rsid w:val="008C7CF6"/>
    <w:rsid w:val="008D069D"/>
    <w:rsid w:val="008D0BCD"/>
    <w:rsid w:val="008D1202"/>
    <w:rsid w:val="008D140F"/>
    <w:rsid w:val="008D15C0"/>
    <w:rsid w:val="008D23BE"/>
    <w:rsid w:val="008D25A2"/>
    <w:rsid w:val="008D25F9"/>
    <w:rsid w:val="008D2E2E"/>
    <w:rsid w:val="008D3A5B"/>
    <w:rsid w:val="008D5184"/>
    <w:rsid w:val="008D5C09"/>
    <w:rsid w:val="008D73F7"/>
    <w:rsid w:val="008D74CD"/>
    <w:rsid w:val="008E07D1"/>
    <w:rsid w:val="008E1896"/>
    <w:rsid w:val="008E1B99"/>
    <w:rsid w:val="008E1FCD"/>
    <w:rsid w:val="008E3601"/>
    <w:rsid w:val="008E39EB"/>
    <w:rsid w:val="008E41FD"/>
    <w:rsid w:val="008E4CC3"/>
    <w:rsid w:val="008E562F"/>
    <w:rsid w:val="008E63FF"/>
    <w:rsid w:val="008E6D71"/>
    <w:rsid w:val="008E7865"/>
    <w:rsid w:val="008F0EF6"/>
    <w:rsid w:val="008F2742"/>
    <w:rsid w:val="008F27FC"/>
    <w:rsid w:val="008F2A11"/>
    <w:rsid w:val="008F3A27"/>
    <w:rsid w:val="008F559D"/>
    <w:rsid w:val="008F758C"/>
    <w:rsid w:val="008F7A7C"/>
    <w:rsid w:val="009000A7"/>
    <w:rsid w:val="00900CB5"/>
    <w:rsid w:val="00900DA3"/>
    <w:rsid w:val="00901309"/>
    <w:rsid w:val="00903991"/>
    <w:rsid w:val="00904643"/>
    <w:rsid w:val="00904BF5"/>
    <w:rsid w:val="009068F3"/>
    <w:rsid w:val="00910792"/>
    <w:rsid w:val="00910BE7"/>
    <w:rsid w:val="00911299"/>
    <w:rsid w:val="009115F9"/>
    <w:rsid w:val="009123C7"/>
    <w:rsid w:val="0091286D"/>
    <w:rsid w:val="00912EA2"/>
    <w:rsid w:val="0091371A"/>
    <w:rsid w:val="0091558C"/>
    <w:rsid w:val="00915952"/>
    <w:rsid w:val="00915A0C"/>
    <w:rsid w:val="00915FF4"/>
    <w:rsid w:val="00916A28"/>
    <w:rsid w:val="00917525"/>
    <w:rsid w:val="009209BA"/>
    <w:rsid w:val="00920EDE"/>
    <w:rsid w:val="00920F8D"/>
    <w:rsid w:val="00922859"/>
    <w:rsid w:val="00922DB1"/>
    <w:rsid w:val="00923828"/>
    <w:rsid w:val="00924AB3"/>
    <w:rsid w:val="00924C54"/>
    <w:rsid w:val="00927496"/>
    <w:rsid w:val="009309AD"/>
    <w:rsid w:val="00931265"/>
    <w:rsid w:val="0093350E"/>
    <w:rsid w:val="00935F84"/>
    <w:rsid w:val="00937ED5"/>
    <w:rsid w:val="00941C71"/>
    <w:rsid w:val="00941DF0"/>
    <w:rsid w:val="0094235A"/>
    <w:rsid w:val="009430A2"/>
    <w:rsid w:val="0094413F"/>
    <w:rsid w:val="009448E1"/>
    <w:rsid w:val="00945224"/>
    <w:rsid w:val="00945D18"/>
    <w:rsid w:val="00947CAC"/>
    <w:rsid w:val="00950FA6"/>
    <w:rsid w:val="00951A38"/>
    <w:rsid w:val="00952F44"/>
    <w:rsid w:val="00953378"/>
    <w:rsid w:val="0095403D"/>
    <w:rsid w:val="00954209"/>
    <w:rsid w:val="0095490E"/>
    <w:rsid w:val="009554EE"/>
    <w:rsid w:val="00955DB2"/>
    <w:rsid w:val="00955F30"/>
    <w:rsid w:val="009567DB"/>
    <w:rsid w:val="00956B0F"/>
    <w:rsid w:val="00956F69"/>
    <w:rsid w:val="00960198"/>
    <w:rsid w:val="0096054B"/>
    <w:rsid w:val="00960E5C"/>
    <w:rsid w:val="0096140C"/>
    <w:rsid w:val="00961699"/>
    <w:rsid w:val="00961F4A"/>
    <w:rsid w:val="00962544"/>
    <w:rsid w:val="009629E5"/>
    <w:rsid w:val="009632BC"/>
    <w:rsid w:val="00964148"/>
    <w:rsid w:val="0096623F"/>
    <w:rsid w:val="00967D06"/>
    <w:rsid w:val="00970771"/>
    <w:rsid w:val="00970E25"/>
    <w:rsid w:val="00972EB2"/>
    <w:rsid w:val="00973A77"/>
    <w:rsid w:val="00974EDF"/>
    <w:rsid w:val="00975072"/>
    <w:rsid w:val="00976A03"/>
    <w:rsid w:val="00981FEF"/>
    <w:rsid w:val="009834A7"/>
    <w:rsid w:val="00984253"/>
    <w:rsid w:val="0098441B"/>
    <w:rsid w:val="00984704"/>
    <w:rsid w:val="009866BC"/>
    <w:rsid w:val="009869D9"/>
    <w:rsid w:val="009877DF"/>
    <w:rsid w:val="00987AA1"/>
    <w:rsid w:val="00990CEC"/>
    <w:rsid w:val="0099192E"/>
    <w:rsid w:val="009920AD"/>
    <w:rsid w:val="009926CE"/>
    <w:rsid w:val="00993104"/>
    <w:rsid w:val="00993DBD"/>
    <w:rsid w:val="00993E4E"/>
    <w:rsid w:val="0099439F"/>
    <w:rsid w:val="00994486"/>
    <w:rsid w:val="009950FC"/>
    <w:rsid w:val="0099585D"/>
    <w:rsid w:val="00995B12"/>
    <w:rsid w:val="00997013"/>
    <w:rsid w:val="0099728A"/>
    <w:rsid w:val="00997BED"/>
    <w:rsid w:val="009A00CC"/>
    <w:rsid w:val="009A0219"/>
    <w:rsid w:val="009A02DC"/>
    <w:rsid w:val="009A07A8"/>
    <w:rsid w:val="009A10E2"/>
    <w:rsid w:val="009A141E"/>
    <w:rsid w:val="009A3443"/>
    <w:rsid w:val="009A3683"/>
    <w:rsid w:val="009A4E80"/>
    <w:rsid w:val="009A5256"/>
    <w:rsid w:val="009A58B2"/>
    <w:rsid w:val="009A7B08"/>
    <w:rsid w:val="009B035C"/>
    <w:rsid w:val="009B03A5"/>
    <w:rsid w:val="009B0B11"/>
    <w:rsid w:val="009B0E94"/>
    <w:rsid w:val="009B29BF"/>
    <w:rsid w:val="009B3B35"/>
    <w:rsid w:val="009B490C"/>
    <w:rsid w:val="009B5E23"/>
    <w:rsid w:val="009B661C"/>
    <w:rsid w:val="009B6C89"/>
    <w:rsid w:val="009B7367"/>
    <w:rsid w:val="009B782B"/>
    <w:rsid w:val="009C018E"/>
    <w:rsid w:val="009C050D"/>
    <w:rsid w:val="009C2D14"/>
    <w:rsid w:val="009C39A6"/>
    <w:rsid w:val="009C456C"/>
    <w:rsid w:val="009C4E76"/>
    <w:rsid w:val="009C4EEB"/>
    <w:rsid w:val="009C545A"/>
    <w:rsid w:val="009C5E5E"/>
    <w:rsid w:val="009C7023"/>
    <w:rsid w:val="009C721B"/>
    <w:rsid w:val="009D02FA"/>
    <w:rsid w:val="009D0A85"/>
    <w:rsid w:val="009D3820"/>
    <w:rsid w:val="009D40FB"/>
    <w:rsid w:val="009D43A2"/>
    <w:rsid w:val="009D4574"/>
    <w:rsid w:val="009D461E"/>
    <w:rsid w:val="009D7468"/>
    <w:rsid w:val="009E1617"/>
    <w:rsid w:val="009E1ECA"/>
    <w:rsid w:val="009E3260"/>
    <w:rsid w:val="009E51FB"/>
    <w:rsid w:val="009E61A7"/>
    <w:rsid w:val="009E6E61"/>
    <w:rsid w:val="009E78A1"/>
    <w:rsid w:val="009F0BA9"/>
    <w:rsid w:val="009F2FC1"/>
    <w:rsid w:val="009F33FA"/>
    <w:rsid w:val="009F3A30"/>
    <w:rsid w:val="009F42B5"/>
    <w:rsid w:val="009F7001"/>
    <w:rsid w:val="009F7778"/>
    <w:rsid w:val="009F797F"/>
    <w:rsid w:val="00A00024"/>
    <w:rsid w:val="00A000B4"/>
    <w:rsid w:val="00A000EE"/>
    <w:rsid w:val="00A009C3"/>
    <w:rsid w:val="00A0113B"/>
    <w:rsid w:val="00A012D4"/>
    <w:rsid w:val="00A01CE0"/>
    <w:rsid w:val="00A036FD"/>
    <w:rsid w:val="00A04841"/>
    <w:rsid w:val="00A05A65"/>
    <w:rsid w:val="00A0751A"/>
    <w:rsid w:val="00A10150"/>
    <w:rsid w:val="00A10591"/>
    <w:rsid w:val="00A124CD"/>
    <w:rsid w:val="00A1330F"/>
    <w:rsid w:val="00A13BB8"/>
    <w:rsid w:val="00A1406A"/>
    <w:rsid w:val="00A14657"/>
    <w:rsid w:val="00A14784"/>
    <w:rsid w:val="00A15B80"/>
    <w:rsid w:val="00A15EDD"/>
    <w:rsid w:val="00A17C55"/>
    <w:rsid w:val="00A2053C"/>
    <w:rsid w:val="00A20D27"/>
    <w:rsid w:val="00A20EF0"/>
    <w:rsid w:val="00A20F5F"/>
    <w:rsid w:val="00A216CA"/>
    <w:rsid w:val="00A21C58"/>
    <w:rsid w:val="00A21C7B"/>
    <w:rsid w:val="00A2261A"/>
    <w:rsid w:val="00A228E4"/>
    <w:rsid w:val="00A22B7F"/>
    <w:rsid w:val="00A2352D"/>
    <w:rsid w:val="00A23786"/>
    <w:rsid w:val="00A247F4"/>
    <w:rsid w:val="00A24B8F"/>
    <w:rsid w:val="00A25186"/>
    <w:rsid w:val="00A25233"/>
    <w:rsid w:val="00A26F8C"/>
    <w:rsid w:val="00A30142"/>
    <w:rsid w:val="00A3074F"/>
    <w:rsid w:val="00A30858"/>
    <w:rsid w:val="00A30A45"/>
    <w:rsid w:val="00A30D9E"/>
    <w:rsid w:val="00A3101D"/>
    <w:rsid w:val="00A31807"/>
    <w:rsid w:val="00A34AF7"/>
    <w:rsid w:val="00A34F09"/>
    <w:rsid w:val="00A35256"/>
    <w:rsid w:val="00A35777"/>
    <w:rsid w:val="00A37132"/>
    <w:rsid w:val="00A37551"/>
    <w:rsid w:val="00A37ADE"/>
    <w:rsid w:val="00A41972"/>
    <w:rsid w:val="00A41AD8"/>
    <w:rsid w:val="00A41EDC"/>
    <w:rsid w:val="00A430D7"/>
    <w:rsid w:val="00A43AC7"/>
    <w:rsid w:val="00A446E1"/>
    <w:rsid w:val="00A44C45"/>
    <w:rsid w:val="00A456DB"/>
    <w:rsid w:val="00A45F8B"/>
    <w:rsid w:val="00A4643B"/>
    <w:rsid w:val="00A47400"/>
    <w:rsid w:val="00A475D4"/>
    <w:rsid w:val="00A47698"/>
    <w:rsid w:val="00A47B77"/>
    <w:rsid w:val="00A47C20"/>
    <w:rsid w:val="00A52439"/>
    <w:rsid w:val="00A52A6F"/>
    <w:rsid w:val="00A52CDC"/>
    <w:rsid w:val="00A53000"/>
    <w:rsid w:val="00A545D5"/>
    <w:rsid w:val="00A5506F"/>
    <w:rsid w:val="00A55269"/>
    <w:rsid w:val="00A563FB"/>
    <w:rsid w:val="00A5698A"/>
    <w:rsid w:val="00A56FF6"/>
    <w:rsid w:val="00A575BE"/>
    <w:rsid w:val="00A57DDC"/>
    <w:rsid w:val="00A57E01"/>
    <w:rsid w:val="00A616CE"/>
    <w:rsid w:val="00A646BA"/>
    <w:rsid w:val="00A6490D"/>
    <w:rsid w:val="00A64B11"/>
    <w:rsid w:val="00A64EEE"/>
    <w:rsid w:val="00A666C6"/>
    <w:rsid w:val="00A67016"/>
    <w:rsid w:val="00A67C0E"/>
    <w:rsid w:val="00A70054"/>
    <w:rsid w:val="00A70C94"/>
    <w:rsid w:val="00A71173"/>
    <w:rsid w:val="00A73A23"/>
    <w:rsid w:val="00A73EEA"/>
    <w:rsid w:val="00A74544"/>
    <w:rsid w:val="00A74A78"/>
    <w:rsid w:val="00A74D2F"/>
    <w:rsid w:val="00A74D74"/>
    <w:rsid w:val="00A75FEE"/>
    <w:rsid w:val="00A807B1"/>
    <w:rsid w:val="00A820C3"/>
    <w:rsid w:val="00A82F92"/>
    <w:rsid w:val="00A83ECB"/>
    <w:rsid w:val="00A84D4C"/>
    <w:rsid w:val="00A85EB9"/>
    <w:rsid w:val="00A86331"/>
    <w:rsid w:val="00A86AE5"/>
    <w:rsid w:val="00A87432"/>
    <w:rsid w:val="00A879F5"/>
    <w:rsid w:val="00A90908"/>
    <w:rsid w:val="00A90B20"/>
    <w:rsid w:val="00A91B09"/>
    <w:rsid w:val="00A91E59"/>
    <w:rsid w:val="00A9291F"/>
    <w:rsid w:val="00A92ECC"/>
    <w:rsid w:val="00A93307"/>
    <w:rsid w:val="00A93349"/>
    <w:rsid w:val="00A935C0"/>
    <w:rsid w:val="00A93AD6"/>
    <w:rsid w:val="00A974DC"/>
    <w:rsid w:val="00AA0976"/>
    <w:rsid w:val="00AA14E0"/>
    <w:rsid w:val="00AA24D4"/>
    <w:rsid w:val="00AA31C6"/>
    <w:rsid w:val="00AA3AF6"/>
    <w:rsid w:val="00AA3FFF"/>
    <w:rsid w:val="00AA4296"/>
    <w:rsid w:val="00AA4697"/>
    <w:rsid w:val="00AA4889"/>
    <w:rsid w:val="00AA7818"/>
    <w:rsid w:val="00AB00F3"/>
    <w:rsid w:val="00AB061C"/>
    <w:rsid w:val="00AB0914"/>
    <w:rsid w:val="00AB092D"/>
    <w:rsid w:val="00AB1580"/>
    <w:rsid w:val="00AB1671"/>
    <w:rsid w:val="00AB1689"/>
    <w:rsid w:val="00AB1B39"/>
    <w:rsid w:val="00AB2652"/>
    <w:rsid w:val="00AB3A01"/>
    <w:rsid w:val="00AB4AD1"/>
    <w:rsid w:val="00AB53BA"/>
    <w:rsid w:val="00AB5705"/>
    <w:rsid w:val="00AB6DC2"/>
    <w:rsid w:val="00AB751F"/>
    <w:rsid w:val="00AB7607"/>
    <w:rsid w:val="00AC156D"/>
    <w:rsid w:val="00AC248F"/>
    <w:rsid w:val="00AC455E"/>
    <w:rsid w:val="00AC5674"/>
    <w:rsid w:val="00AC7F54"/>
    <w:rsid w:val="00AD0355"/>
    <w:rsid w:val="00AD0D14"/>
    <w:rsid w:val="00AD17DD"/>
    <w:rsid w:val="00AD1B31"/>
    <w:rsid w:val="00AD437A"/>
    <w:rsid w:val="00AD45F6"/>
    <w:rsid w:val="00AD5FF3"/>
    <w:rsid w:val="00AD6967"/>
    <w:rsid w:val="00AD6C5C"/>
    <w:rsid w:val="00AD7033"/>
    <w:rsid w:val="00AD7BD1"/>
    <w:rsid w:val="00AE056B"/>
    <w:rsid w:val="00AE087E"/>
    <w:rsid w:val="00AE17FA"/>
    <w:rsid w:val="00AE2CBE"/>
    <w:rsid w:val="00AE384F"/>
    <w:rsid w:val="00AE4DFA"/>
    <w:rsid w:val="00AE524B"/>
    <w:rsid w:val="00AE65E5"/>
    <w:rsid w:val="00AE7E44"/>
    <w:rsid w:val="00AF0062"/>
    <w:rsid w:val="00AF1C86"/>
    <w:rsid w:val="00AF1D3E"/>
    <w:rsid w:val="00AF2049"/>
    <w:rsid w:val="00AF23E4"/>
    <w:rsid w:val="00AF24BF"/>
    <w:rsid w:val="00AF36CC"/>
    <w:rsid w:val="00AF376C"/>
    <w:rsid w:val="00AF45DD"/>
    <w:rsid w:val="00AF4941"/>
    <w:rsid w:val="00AF5CE0"/>
    <w:rsid w:val="00AF64B5"/>
    <w:rsid w:val="00B00BCF"/>
    <w:rsid w:val="00B02026"/>
    <w:rsid w:val="00B04C60"/>
    <w:rsid w:val="00B05753"/>
    <w:rsid w:val="00B05DB3"/>
    <w:rsid w:val="00B0748F"/>
    <w:rsid w:val="00B1034A"/>
    <w:rsid w:val="00B117B6"/>
    <w:rsid w:val="00B135DD"/>
    <w:rsid w:val="00B13935"/>
    <w:rsid w:val="00B15000"/>
    <w:rsid w:val="00B15C79"/>
    <w:rsid w:val="00B15D84"/>
    <w:rsid w:val="00B16DD5"/>
    <w:rsid w:val="00B16EEC"/>
    <w:rsid w:val="00B17756"/>
    <w:rsid w:val="00B17C3B"/>
    <w:rsid w:val="00B21013"/>
    <w:rsid w:val="00B21E40"/>
    <w:rsid w:val="00B22097"/>
    <w:rsid w:val="00B244EE"/>
    <w:rsid w:val="00B27082"/>
    <w:rsid w:val="00B27116"/>
    <w:rsid w:val="00B303B0"/>
    <w:rsid w:val="00B30851"/>
    <w:rsid w:val="00B30D4D"/>
    <w:rsid w:val="00B3116B"/>
    <w:rsid w:val="00B31E15"/>
    <w:rsid w:val="00B32D4D"/>
    <w:rsid w:val="00B33709"/>
    <w:rsid w:val="00B33DBB"/>
    <w:rsid w:val="00B34457"/>
    <w:rsid w:val="00B36E79"/>
    <w:rsid w:val="00B37736"/>
    <w:rsid w:val="00B408D8"/>
    <w:rsid w:val="00B428FF"/>
    <w:rsid w:val="00B43729"/>
    <w:rsid w:val="00B446B8"/>
    <w:rsid w:val="00B4520E"/>
    <w:rsid w:val="00B455C0"/>
    <w:rsid w:val="00B45BF8"/>
    <w:rsid w:val="00B4628A"/>
    <w:rsid w:val="00B46548"/>
    <w:rsid w:val="00B46E03"/>
    <w:rsid w:val="00B47079"/>
    <w:rsid w:val="00B50AC8"/>
    <w:rsid w:val="00B50E69"/>
    <w:rsid w:val="00B525B0"/>
    <w:rsid w:val="00B53111"/>
    <w:rsid w:val="00B5389D"/>
    <w:rsid w:val="00B53C81"/>
    <w:rsid w:val="00B54AC3"/>
    <w:rsid w:val="00B55423"/>
    <w:rsid w:val="00B57678"/>
    <w:rsid w:val="00B57A13"/>
    <w:rsid w:val="00B57CDD"/>
    <w:rsid w:val="00B60143"/>
    <w:rsid w:val="00B608FA"/>
    <w:rsid w:val="00B60F94"/>
    <w:rsid w:val="00B61B7D"/>
    <w:rsid w:val="00B61F73"/>
    <w:rsid w:val="00B62EC8"/>
    <w:rsid w:val="00B651DB"/>
    <w:rsid w:val="00B65884"/>
    <w:rsid w:val="00B66988"/>
    <w:rsid w:val="00B66B51"/>
    <w:rsid w:val="00B66C10"/>
    <w:rsid w:val="00B6745C"/>
    <w:rsid w:val="00B67788"/>
    <w:rsid w:val="00B67820"/>
    <w:rsid w:val="00B67F94"/>
    <w:rsid w:val="00B708BA"/>
    <w:rsid w:val="00B70B12"/>
    <w:rsid w:val="00B70C55"/>
    <w:rsid w:val="00B71AF9"/>
    <w:rsid w:val="00B725FD"/>
    <w:rsid w:val="00B729D8"/>
    <w:rsid w:val="00B72A60"/>
    <w:rsid w:val="00B72F49"/>
    <w:rsid w:val="00B72FBB"/>
    <w:rsid w:val="00B74BD9"/>
    <w:rsid w:val="00B74D37"/>
    <w:rsid w:val="00B75694"/>
    <w:rsid w:val="00B76D84"/>
    <w:rsid w:val="00B80318"/>
    <w:rsid w:val="00B803E4"/>
    <w:rsid w:val="00B810E0"/>
    <w:rsid w:val="00B834ED"/>
    <w:rsid w:val="00B84443"/>
    <w:rsid w:val="00B84662"/>
    <w:rsid w:val="00B84834"/>
    <w:rsid w:val="00B84D15"/>
    <w:rsid w:val="00B87E19"/>
    <w:rsid w:val="00B87EF0"/>
    <w:rsid w:val="00B90BA0"/>
    <w:rsid w:val="00B919F9"/>
    <w:rsid w:val="00B935EE"/>
    <w:rsid w:val="00B93884"/>
    <w:rsid w:val="00B93C94"/>
    <w:rsid w:val="00B9417E"/>
    <w:rsid w:val="00B94C13"/>
    <w:rsid w:val="00B94EEB"/>
    <w:rsid w:val="00B95A10"/>
    <w:rsid w:val="00B95E7F"/>
    <w:rsid w:val="00B963A1"/>
    <w:rsid w:val="00B96850"/>
    <w:rsid w:val="00B9699E"/>
    <w:rsid w:val="00B97A41"/>
    <w:rsid w:val="00BA0792"/>
    <w:rsid w:val="00BA0D27"/>
    <w:rsid w:val="00BA0EE9"/>
    <w:rsid w:val="00BA10CB"/>
    <w:rsid w:val="00BA3046"/>
    <w:rsid w:val="00BA3DDA"/>
    <w:rsid w:val="00BA3F20"/>
    <w:rsid w:val="00BA4A13"/>
    <w:rsid w:val="00BA5E28"/>
    <w:rsid w:val="00BA7047"/>
    <w:rsid w:val="00BB002A"/>
    <w:rsid w:val="00BB03F4"/>
    <w:rsid w:val="00BB0B22"/>
    <w:rsid w:val="00BB14A6"/>
    <w:rsid w:val="00BB2062"/>
    <w:rsid w:val="00BB2431"/>
    <w:rsid w:val="00BB3133"/>
    <w:rsid w:val="00BB48C3"/>
    <w:rsid w:val="00BB6812"/>
    <w:rsid w:val="00BB6AC8"/>
    <w:rsid w:val="00BB6EB7"/>
    <w:rsid w:val="00BB726D"/>
    <w:rsid w:val="00BB7F0A"/>
    <w:rsid w:val="00BC0CFC"/>
    <w:rsid w:val="00BC0D35"/>
    <w:rsid w:val="00BC15E0"/>
    <w:rsid w:val="00BC1C47"/>
    <w:rsid w:val="00BC1D1C"/>
    <w:rsid w:val="00BC2169"/>
    <w:rsid w:val="00BC21E0"/>
    <w:rsid w:val="00BC2657"/>
    <w:rsid w:val="00BC293C"/>
    <w:rsid w:val="00BC3A65"/>
    <w:rsid w:val="00BC3C77"/>
    <w:rsid w:val="00BC3DFB"/>
    <w:rsid w:val="00BC54FC"/>
    <w:rsid w:val="00BC574E"/>
    <w:rsid w:val="00BC7298"/>
    <w:rsid w:val="00BC7EB7"/>
    <w:rsid w:val="00BD0D33"/>
    <w:rsid w:val="00BD0F40"/>
    <w:rsid w:val="00BD1589"/>
    <w:rsid w:val="00BD19EF"/>
    <w:rsid w:val="00BD3ABE"/>
    <w:rsid w:val="00BD4CE2"/>
    <w:rsid w:val="00BD7736"/>
    <w:rsid w:val="00BE2069"/>
    <w:rsid w:val="00BE2973"/>
    <w:rsid w:val="00BE2C9C"/>
    <w:rsid w:val="00BE2CC9"/>
    <w:rsid w:val="00BE3BEE"/>
    <w:rsid w:val="00BE573D"/>
    <w:rsid w:val="00BE58DF"/>
    <w:rsid w:val="00BE5BF5"/>
    <w:rsid w:val="00BE5C8E"/>
    <w:rsid w:val="00BE6D27"/>
    <w:rsid w:val="00BF0BB3"/>
    <w:rsid w:val="00BF0F76"/>
    <w:rsid w:val="00BF15E7"/>
    <w:rsid w:val="00BF35C5"/>
    <w:rsid w:val="00BF3830"/>
    <w:rsid w:val="00BF3B8D"/>
    <w:rsid w:val="00BF3BB5"/>
    <w:rsid w:val="00BF47E9"/>
    <w:rsid w:val="00BF5897"/>
    <w:rsid w:val="00BF5F2C"/>
    <w:rsid w:val="00BF631F"/>
    <w:rsid w:val="00BF644F"/>
    <w:rsid w:val="00BF69DD"/>
    <w:rsid w:val="00BF725B"/>
    <w:rsid w:val="00BF74E1"/>
    <w:rsid w:val="00BF7946"/>
    <w:rsid w:val="00C005FD"/>
    <w:rsid w:val="00C00B1A"/>
    <w:rsid w:val="00C035A0"/>
    <w:rsid w:val="00C037F0"/>
    <w:rsid w:val="00C05EBD"/>
    <w:rsid w:val="00C06A8A"/>
    <w:rsid w:val="00C07DB6"/>
    <w:rsid w:val="00C10BAA"/>
    <w:rsid w:val="00C1160A"/>
    <w:rsid w:val="00C120E0"/>
    <w:rsid w:val="00C1236B"/>
    <w:rsid w:val="00C12B38"/>
    <w:rsid w:val="00C136BD"/>
    <w:rsid w:val="00C138B5"/>
    <w:rsid w:val="00C15501"/>
    <w:rsid w:val="00C15D18"/>
    <w:rsid w:val="00C17601"/>
    <w:rsid w:val="00C17F6D"/>
    <w:rsid w:val="00C239AF"/>
    <w:rsid w:val="00C23A77"/>
    <w:rsid w:val="00C250FE"/>
    <w:rsid w:val="00C25792"/>
    <w:rsid w:val="00C277A7"/>
    <w:rsid w:val="00C27A24"/>
    <w:rsid w:val="00C27F15"/>
    <w:rsid w:val="00C310C3"/>
    <w:rsid w:val="00C31406"/>
    <w:rsid w:val="00C334F8"/>
    <w:rsid w:val="00C33FF6"/>
    <w:rsid w:val="00C35ACE"/>
    <w:rsid w:val="00C36365"/>
    <w:rsid w:val="00C36CFF"/>
    <w:rsid w:val="00C37DC2"/>
    <w:rsid w:val="00C432A2"/>
    <w:rsid w:val="00C4380B"/>
    <w:rsid w:val="00C43C87"/>
    <w:rsid w:val="00C451AD"/>
    <w:rsid w:val="00C45D81"/>
    <w:rsid w:val="00C50118"/>
    <w:rsid w:val="00C50B5F"/>
    <w:rsid w:val="00C51361"/>
    <w:rsid w:val="00C51A46"/>
    <w:rsid w:val="00C5233B"/>
    <w:rsid w:val="00C5247B"/>
    <w:rsid w:val="00C5251F"/>
    <w:rsid w:val="00C52724"/>
    <w:rsid w:val="00C52A4D"/>
    <w:rsid w:val="00C55829"/>
    <w:rsid w:val="00C55ABF"/>
    <w:rsid w:val="00C571AF"/>
    <w:rsid w:val="00C6059C"/>
    <w:rsid w:val="00C61B57"/>
    <w:rsid w:val="00C62E15"/>
    <w:rsid w:val="00C63DCB"/>
    <w:rsid w:val="00C641C5"/>
    <w:rsid w:val="00C645E0"/>
    <w:rsid w:val="00C64885"/>
    <w:rsid w:val="00C64CD7"/>
    <w:rsid w:val="00C6557D"/>
    <w:rsid w:val="00C65F40"/>
    <w:rsid w:val="00C66237"/>
    <w:rsid w:val="00C66913"/>
    <w:rsid w:val="00C6755A"/>
    <w:rsid w:val="00C679BB"/>
    <w:rsid w:val="00C71C32"/>
    <w:rsid w:val="00C71F99"/>
    <w:rsid w:val="00C744D8"/>
    <w:rsid w:val="00C74A57"/>
    <w:rsid w:val="00C750C5"/>
    <w:rsid w:val="00C7636C"/>
    <w:rsid w:val="00C76919"/>
    <w:rsid w:val="00C76B80"/>
    <w:rsid w:val="00C77E5D"/>
    <w:rsid w:val="00C801AD"/>
    <w:rsid w:val="00C806A1"/>
    <w:rsid w:val="00C81486"/>
    <w:rsid w:val="00C8169E"/>
    <w:rsid w:val="00C82917"/>
    <w:rsid w:val="00C82FDB"/>
    <w:rsid w:val="00C83235"/>
    <w:rsid w:val="00C8371A"/>
    <w:rsid w:val="00C83727"/>
    <w:rsid w:val="00C83DE3"/>
    <w:rsid w:val="00C84257"/>
    <w:rsid w:val="00C865FC"/>
    <w:rsid w:val="00C86FD5"/>
    <w:rsid w:val="00C8754D"/>
    <w:rsid w:val="00C87642"/>
    <w:rsid w:val="00C904D2"/>
    <w:rsid w:val="00C920EC"/>
    <w:rsid w:val="00C92559"/>
    <w:rsid w:val="00C925F5"/>
    <w:rsid w:val="00C92AE7"/>
    <w:rsid w:val="00C9386C"/>
    <w:rsid w:val="00C93885"/>
    <w:rsid w:val="00C93DAA"/>
    <w:rsid w:val="00C944C4"/>
    <w:rsid w:val="00C9676F"/>
    <w:rsid w:val="00C976CE"/>
    <w:rsid w:val="00CA04F9"/>
    <w:rsid w:val="00CA0F0D"/>
    <w:rsid w:val="00CA1760"/>
    <w:rsid w:val="00CA1E7C"/>
    <w:rsid w:val="00CA27FE"/>
    <w:rsid w:val="00CA2DC2"/>
    <w:rsid w:val="00CA3019"/>
    <w:rsid w:val="00CA4BDE"/>
    <w:rsid w:val="00CA4D25"/>
    <w:rsid w:val="00CA4DF6"/>
    <w:rsid w:val="00CA59E4"/>
    <w:rsid w:val="00CB1242"/>
    <w:rsid w:val="00CB3122"/>
    <w:rsid w:val="00CB3C68"/>
    <w:rsid w:val="00CB452C"/>
    <w:rsid w:val="00CB4F0E"/>
    <w:rsid w:val="00CB64EA"/>
    <w:rsid w:val="00CB6A01"/>
    <w:rsid w:val="00CC0065"/>
    <w:rsid w:val="00CC065E"/>
    <w:rsid w:val="00CC1EC7"/>
    <w:rsid w:val="00CC249F"/>
    <w:rsid w:val="00CC29C8"/>
    <w:rsid w:val="00CC2ABC"/>
    <w:rsid w:val="00CC3174"/>
    <w:rsid w:val="00CC390E"/>
    <w:rsid w:val="00CC437C"/>
    <w:rsid w:val="00CC4433"/>
    <w:rsid w:val="00CC4891"/>
    <w:rsid w:val="00CC6133"/>
    <w:rsid w:val="00CC66A5"/>
    <w:rsid w:val="00CC7382"/>
    <w:rsid w:val="00CC73F1"/>
    <w:rsid w:val="00CC7B28"/>
    <w:rsid w:val="00CC7E71"/>
    <w:rsid w:val="00CD09EB"/>
    <w:rsid w:val="00CD0A22"/>
    <w:rsid w:val="00CD0DC1"/>
    <w:rsid w:val="00CD0F65"/>
    <w:rsid w:val="00CD1DDC"/>
    <w:rsid w:val="00CD2197"/>
    <w:rsid w:val="00CD23EC"/>
    <w:rsid w:val="00CD2B5A"/>
    <w:rsid w:val="00CD4E22"/>
    <w:rsid w:val="00CD51EC"/>
    <w:rsid w:val="00CD5F5D"/>
    <w:rsid w:val="00CD6D83"/>
    <w:rsid w:val="00CE01BF"/>
    <w:rsid w:val="00CE0BDB"/>
    <w:rsid w:val="00CE0C0C"/>
    <w:rsid w:val="00CE20A2"/>
    <w:rsid w:val="00CE20BE"/>
    <w:rsid w:val="00CE2A7E"/>
    <w:rsid w:val="00CE2B30"/>
    <w:rsid w:val="00CE4343"/>
    <w:rsid w:val="00CE49CC"/>
    <w:rsid w:val="00CE5ED0"/>
    <w:rsid w:val="00CE7BFA"/>
    <w:rsid w:val="00CF109C"/>
    <w:rsid w:val="00CF3FE4"/>
    <w:rsid w:val="00CF4F4B"/>
    <w:rsid w:val="00CF5879"/>
    <w:rsid w:val="00CF7934"/>
    <w:rsid w:val="00CF7FF0"/>
    <w:rsid w:val="00D0019E"/>
    <w:rsid w:val="00D01A93"/>
    <w:rsid w:val="00D02286"/>
    <w:rsid w:val="00D025FF"/>
    <w:rsid w:val="00D032C5"/>
    <w:rsid w:val="00D03558"/>
    <w:rsid w:val="00D03C09"/>
    <w:rsid w:val="00D0452E"/>
    <w:rsid w:val="00D04587"/>
    <w:rsid w:val="00D04CD6"/>
    <w:rsid w:val="00D05393"/>
    <w:rsid w:val="00D07991"/>
    <w:rsid w:val="00D07E30"/>
    <w:rsid w:val="00D10999"/>
    <w:rsid w:val="00D11B74"/>
    <w:rsid w:val="00D12B53"/>
    <w:rsid w:val="00D13491"/>
    <w:rsid w:val="00D13B6D"/>
    <w:rsid w:val="00D145B9"/>
    <w:rsid w:val="00D14C98"/>
    <w:rsid w:val="00D14D50"/>
    <w:rsid w:val="00D14D69"/>
    <w:rsid w:val="00D15089"/>
    <w:rsid w:val="00D15E35"/>
    <w:rsid w:val="00D16956"/>
    <w:rsid w:val="00D178D8"/>
    <w:rsid w:val="00D200EE"/>
    <w:rsid w:val="00D20492"/>
    <w:rsid w:val="00D207CF"/>
    <w:rsid w:val="00D20B95"/>
    <w:rsid w:val="00D24B57"/>
    <w:rsid w:val="00D265A8"/>
    <w:rsid w:val="00D26CBD"/>
    <w:rsid w:val="00D27F5A"/>
    <w:rsid w:val="00D302F8"/>
    <w:rsid w:val="00D30455"/>
    <w:rsid w:val="00D30C33"/>
    <w:rsid w:val="00D30DB1"/>
    <w:rsid w:val="00D313CD"/>
    <w:rsid w:val="00D32905"/>
    <w:rsid w:val="00D33661"/>
    <w:rsid w:val="00D33F6F"/>
    <w:rsid w:val="00D34072"/>
    <w:rsid w:val="00D3434C"/>
    <w:rsid w:val="00D34FE8"/>
    <w:rsid w:val="00D35DC8"/>
    <w:rsid w:val="00D36BBA"/>
    <w:rsid w:val="00D36F45"/>
    <w:rsid w:val="00D3789C"/>
    <w:rsid w:val="00D415FC"/>
    <w:rsid w:val="00D42024"/>
    <w:rsid w:val="00D44603"/>
    <w:rsid w:val="00D46E3D"/>
    <w:rsid w:val="00D47F8E"/>
    <w:rsid w:val="00D5089C"/>
    <w:rsid w:val="00D51814"/>
    <w:rsid w:val="00D51BFC"/>
    <w:rsid w:val="00D53BB1"/>
    <w:rsid w:val="00D53E5C"/>
    <w:rsid w:val="00D54D5A"/>
    <w:rsid w:val="00D55775"/>
    <w:rsid w:val="00D55BC2"/>
    <w:rsid w:val="00D56F38"/>
    <w:rsid w:val="00D578C5"/>
    <w:rsid w:val="00D57B89"/>
    <w:rsid w:val="00D57EF8"/>
    <w:rsid w:val="00D61B41"/>
    <w:rsid w:val="00D6211B"/>
    <w:rsid w:val="00D626F5"/>
    <w:rsid w:val="00D632B1"/>
    <w:rsid w:val="00D6381F"/>
    <w:rsid w:val="00D63922"/>
    <w:rsid w:val="00D63C0A"/>
    <w:rsid w:val="00D63EB8"/>
    <w:rsid w:val="00D6560C"/>
    <w:rsid w:val="00D67CF8"/>
    <w:rsid w:val="00D711BF"/>
    <w:rsid w:val="00D71A01"/>
    <w:rsid w:val="00D71F05"/>
    <w:rsid w:val="00D7237C"/>
    <w:rsid w:val="00D72C4F"/>
    <w:rsid w:val="00D73101"/>
    <w:rsid w:val="00D73D9A"/>
    <w:rsid w:val="00D761D7"/>
    <w:rsid w:val="00D76471"/>
    <w:rsid w:val="00D7758C"/>
    <w:rsid w:val="00D77A79"/>
    <w:rsid w:val="00D77DB4"/>
    <w:rsid w:val="00D77FB6"/>
    <w:rsid w:val="00D80995"/>
    <w:rsid w:val="00D8232B"/>
    <w:rsid w:val="00D82BD9"/>
    <w:rsid w:val="00D82DAE"/>
    <w:rsid w:val="00D82DDA"/>
    <w:rsid w:val="00D832E4"/>
    <w:rsid w:val="00D834F8"/>
    <w:rsid w:val="00D8495E"/>
    <w:rsid w:val="00D84B5E"/>
    <w:rsid w:val="00D85461"/>
    <w:rsid w:val="00D86128"/>
    <w:rsid w:val="00D879A8"/>
    <w:rsid w:val="00D90292"/>
    <w:rsid w:val="00D904D8"/>
    <w:rsid w:val="00D92C2C"/>
    <w:rsid w:val="00D92CA9"/>
    <w:rsid w:val="00D931FE"/>
    <w:rsid w:val="00D942C7"/>
    <w:rsid w:val="00D943DD"/>
    <w:rsid w:val="00D951EB"/>
    <w:rsid w:val="00D95D5C"/>
    <w:rsid w:val="00D9645D"/>
    <w:rsid w:val="00D971D8"/>
    <w:rsid w:val="00D97EDD"/>
    <w:rsid w:val="00DA2BFC"/>
    <w:rsid w:val="00DA5168"/>
    <w:rsid w:val="00DA5202"/>
    <w:rsid w:val="00DA6CDE"/>
    <w:rsid w:val="00DA713D"/>
    <w:rsid w:val="00DA7309"/>
    <w:rsid w:val="00DA7EA2"/>
    <w:rsid w:val="00DB39B3"/>
    <w:rsid w:val="00DB511F"/>
    <w:rsid w:val="00DB6017"/>
    <w:rsid w:val="00DB6075"/>
    <w:rsid w:val="00DB60A3"/>
    <w:rsid w:val="00DB613A"/>
    <w:rsid w:val="00DB7223"/>
    <w:rsid w:val="00DC0071"/>
    <w:rsid w:val="00DC0816"/>
    <w:rsid w:val="00DC0C8F"/>
    <w:rsid w:val="00DC1AED"/>
    <w:rsid w:val="00DC31CF"/>
    <w:rsid w:val="00DC38EA"/>
    <w:rsid w:val="00DC4002"/>
    <w:rsid w:val="00DC43B5"/>
    <w:rsid w:val="00DC4493"/>
    <w:rsid w:val="00DC50A6"/>
    <w:rsid w:val="00DC5B43"/>
    <w:rsid w:val="00DC7298"/>
    <w:rsid w:val="00DD0854"/>
    <w:rsid w:val="00DD08F3"/>
    <w:rsid w:val="00DD2BA0"/>
    <w:rsid w:val="00DD3748"/>
    <w:rsid w:val="00DD5F39"/>
    <w:rsid w:val="00DD63CB"/>
    <w:rsid w:val="00DD6A43"/>
    <w:rsid w:val="00DD6C01"/>
    <w:rsid w:val="00DD6D69"/>
    <w:rsid w:val="00DD7B5E"/>
    <w:rsid w:val="00DE07E2"/>
    <w:rsid w:val="00DE0DC3"/>
    <w:rsid w:val="00DE1469"/>
    <w:rsid w:val="00DE1C24"/>
    <w:rsid w:val="00DE29CB"/>
    <w:rsid w:val="00DE2EA2"/>
    <w:rsid w:val="00DE4CFF"/>
    <w:rsid w:val="00DE5AFB"/>
    <w:rsid w:val="00DE5B50"/>
    <w:rsid w:val="00DE7272"/>
    <w:rsid w:val="00DE7E90"/>
    <w:rsid w:val="00DE7F48"/>
    <w:rsid w:val="00DF14FA"/>
    <w:rsid w:val="00DF4144"/>
    <w:rsid w:val="00DF466E"/>
    <w:rsid w:val="00DF5045"/>
    <w:rsid w:val="00DF532E"/>
    <w:rsid w:val="00DF568E"/>
    <w:rsid w:val="00DF60AD"/>
    <w:rsid w:val="00DF6895"/>
    <w:rsid w:val="00DF6DFF"/>
    <w:rsid w:val="00DF7A3E"/>
    <w:rsid w:val="00E001EE"/>
    <w:rsid w:val="00E00325"/>
    <w:rsid w:val="00E0097D"/>
    <w:rsid w:val="00E02ED0"/>
    <w:rsid w:val="00E033A2"/>
    <w:rsid w:val="00E04E39"/>
    <w:rsid w:val="00E04E5A"/>
    <w:rsid w:val="00E04EC0"/>
    <w:rsid w:val="00E061D6"/>
    <w:rsid w:val="00E070C0"/>
    <w:rsid w:val="00E07A4B"/>
    <w:rsid w:val="00E07EE6"/>
    <w:rsid w:val="00E103CC"/>
    <w:rsid w:val="00E123BE"/>
    <w:rsid w:val="00E12554"/>
    <w:rsid w:val="00E136E0"/>
    <w:rsid w:val="00E153C7"/>
    <w:rsid w:val="00E17856"/>
    <w:rsid w:val="00E17F00"/>
    <w:rsid w:val="00E2065E"/>
    <w:rsid w:val="00E20C78"/>
    <w:rsid w:val="00E21509"/>
    <w:rsid w:val="00E21CAA"/>
    <w:rsid w:val="00E21E13"/>
    <w:rsid w:val="00E22856"/>
    <w:rsid w:val="00E22DF2"/>
    <w:rsid w:val="00E22E80"/>
    <w:rsid w:val="00E23D0A"/>
    <w:rsid w:val="00E24059"/>
    <w:rsid w:val="00E272DB"/>
    <w:rsid w:val="00E302E0"/>
    <w:rsid w:val="00E30DC2"/>
    <w:rsid w:val="00E30E93"/>
    <w:rsid w:val="00E315B5"/>
    <w:rsid w:val="00E3184B"/>
    <w:rsid w:val="00E326AF"/>
    <w:rsid w:val="00E35CF6"/>
    <w:rsid w:val="00E36001"/>
    <w:rsid w:val="00E37642"/>
    <w:rsid w:val="00E404D0"/>
    <w:rsid w:val="00E407B2"/>
    <w:rsid w:val="00E41492"/>
    <w:rsid w:val="00E41FBF"/>
    <w:rsid w:val="00E43263"/>
    <w:rsid w:val="00E43AAC"/>
    <w:rsid w:val="00E44E69"/>
    <w:rsid w:val="00E45B2E"/>
    <w:rsid w:val="00E45B89"/>
    <w:rsid w:val="00E50726"/>
    <w:rsid w:val="00E51AA0"/>
    <w:rsid w:val="00E51E23"/>
    <w:rsid w:val="00E522B2"/>
    <w:rsid w:val="00E5398B"/>
    <w:rsid w:val="00E55204"/>
    <w:rsid w:val="00E55794"/>
    <w:rsid w:val="00E55E19"/>
    <w:rsid w:val="00E57019"/>
    <w:rsid w:val="00E6105C"/>
    <w:rsid w:val="00E61116"/>
    <w:rsid w:val="00E628D7"/>
    <w:rsid w:val="00E63465"/>
    <w:rsid w:val="00E638B5"/>
    <w:rsid w:val="00E648E7"/>
    <w:rsid w:val="00E6493D"/>
    <w:rsid w:val="00E64AA6"/>
    <w:rsid w:val="00E65887"/>
    <w:rsid w:val="00E664CF"/>
    <w:rsid w:val="00E665C5"/>
    <w:rsid w:val="00E667DC"/>
    <w:rsid w:val="00E67127"/>
    <w:rsid w:val="00E671DE"/>
    <w:rsid w:val="00E720F4"/>
    <w:rsid w:val="00E72605"/>
    <w:rsid w:val="00E73565"/>
    <w:rsid w:val="00E73DC4"/>
    <w:rsid w:val="00E73E20"/>
    <w:rsid w:val="00E74561"/>
    <w:rsid w:val="00E74CF5"/>
    <w:rsid w:val="00E74DEE"/>
    <w:rsid w:val="00E76E4F"/>
    <w:rsid w:val="00E7746C"/>
    <w:rsid w:val="00E80630"/>
    <w:rsid w:val="00E8079B"/>
    <w:rsid w:val="00E825EA"/>
    <w:rsid w:val="00E828E3"/>
    <w:rsid w:val="00E8292B"/>
    <w:rsid w:val="00E82ACC"/>
    <w:rsid w:val="00E82F6B"/>
    <w:rsid w:val="00E83616"/>
    <w:rsid w:val="00E85734"/>
    <w:rsid w:val="00E86CBB"/>
    <w:rsid w:val="00E87DCE"/>
    <w:rsid w:val="00E87E25"/>
    <w:rsid w:val="00E91526"/>
    <w:rsid w:val="00E918BC"/>
    <w:rsid w:val="00E91C5F"/>
    <w:rsid w:val="00E92913"/>
    <w:rsid w:val="00E92A15"/>
    <w:rsid w:val="00E92EBB"/>
    <w:rsid w:val="00E941C5"/>
    <w:rsid w:val="00E9429C"/>
    <w:rsid w:val="00E94C46"/>
    <w:rsid w:val="00E9518D"/>
    <w:rsid w:val="00E9599B"/>
    <w:rsid w:val="00E97C8C"/>
    <w:rsid w:val="00EA0727"/>
    <w:rsid w:val="00EA1154"/>
    <w:rsid w:val="00EA11AF"/>
    <w:rsid w:val="00EA11B6"/>
    <w:rsid w:val="00EA12D3"/>
    <w:rsid w:val="00EA1F9A"/>
    <w:rsid w:val="00EA26E2"/>
    <w:rsid w:val="00EA26FB"/>
    <w:rsid w:val="00EA3C17"/>
    <w:rsid w:val="00EA3FB4"/>
    <w:rsid w:val="00EA5384"/>
    <w:rsid w:val="00EA66F6"/>
    <w:rsid w:val="00EA6977"/>
    <w:rsid w:val="00EA6D33"/>
    <w:rsid w:val="00EB0E1F"/>
    <w:rsid w:val="00EB134D"/>
    <w:rsid w:val="00EB1480"/>
    <w:rsid w:val="00EB14A9"/>
    <w:rsid w:val="00EB1B3C"/>
    <w:rsid w:val="00EB2316"/>
    <w:rsid w:val="00EB27E5"/>
    <w:rsid w:val="00EB4EA1"/>
    <w:rsid w:val="00EB4EC5"/>
    <w:rsid w:val="00EB500F"/>
    <w:rsid w:val="00EB7B71"/>
    <w:rsid w:val="00EC00EE"/>
    <w:rsid w:val="00EC0C2C"/>
    <w:rsid w:val="00EC0C90"/>
    <w:rsid w:val="00EC17C0"/>
    <w:rsid w:val="00EC1F05"/>
    <w:rsid w:val="00EC2955"/>
    <w:rsid w:val="00EC2E0F"/>
    <w:rsid w:val="00EC34A9"/>
    <w:rsid w:val="00EC37DB"/>
    <w:rsid w:val="00EC3F41"/>
    <w:rsid w:val="00EC4014"/>
    <w:rsid w:val="00EC4810"/>
    <w:rsid w:val="00EC59FD"/>
    <w:rsid w:val="00EC6948"/>
    <w:rsid w:val="00EC6F17"/>
    <w:rsid w:val="00EC796D"/>
    <w:rsid w:val="00EC7DBB"/>
    <w:rsid w:val="00ED0457"/>
    <w:rsid w:val="00ED1AA2"/>
    <w:rsid w:val="00ED1F3C"/>
    <w:rsid w:val="00ED4030"/>
    <w:rsid w:val="00ED4DE6"/>
    <w:rsid w:val="00ED5424"/>
    <w:rsid w:val="00ED59E1"/>
    <w:rsid w:val="00ED5A41"/>
    <w:rsid w:val="00EE0AAB"/>
    <w:rsid w:val="00EE41B4"/>
    <w:rsid w:val="00EE4465"/>
    <w:rsid w:val="00EE49FC"/>
    <w:rsid w:val="00EE6290"/>
    <w:rsid w:val="00EE7A4F"/>
    <w:rsid w:val="00EF0021"/>
    <w:rsid w:val="00EF0E7E"/>
    <w:rsid w:val="00EF18E7"/>
    <w:rsid w:val="00EF251C"/>
    <w:rsid w:val="00EF565B"/>
    <w:rsid w:val="00EF57D0"/>
    <w:rsid w:val="00EF5E51"/>
    <w:rsid w:val="00EF7D42"/>
    <w:rsid w:val="00F01551"/>
    <w:rsid w:val="00F03E97"/>
    <w:rsid w:val="00F049BD"/>
    <w:rsid w:val="00F04AB4"/>
    <w:rsid w:val="00F04BBB"/>
    <w:rsid w:val="00F054D6"/>
    <w:rsid w:val="00F06036"/>
    <w:rsid w:val="00F071FA"/>
    <w:rsid w:val="00F0731A"/>
    <w:rsid w:val="00F102C4"/>
    <w:rsid w:val="00F10F03"/>
    <w:rsid w:val="00F1201C"/>
    <w:rsid w:val="00F13D86"/>
    <w:rsid w:val="00F14506"/>
    <w:rsid w:val="00F149E4"/>
    <w:rsid w:val="00F14C54"/>
    <w:rsid w:val="00F153D2"/>
    <w:rsid w:val="00F154A8"/>
    <w:rsid w:val="00F20EC5"/>
    <w:rsid w:val="00F225C5"/>
    <w:rsid w:val="00F22A25"/>
    <w:rsid w:val="00F23034"/>
    <w:rsid w:val="00F23DB6"/>
    <w:rsid w:val="00F23E69"/>
    <w:rsid w:val="00F25798"/>
    <w:rsid w:val="00F25910"/>
    <w:rsid w:val="00F27BEE"/>
    <w:rsid w:val="00F30832"/>
    <w:rsid w:val="00F321BB"/>
    <w:rsid w:val="00F32869"/>
    <w:rsid w:val="00F32F44"/>
    <w:rsid w:val="00F32FBD"/>
    <w:rsid w:val="00F34261"/>
    <w:rsid w:val="00F344D1"/>
    <w:rsid w:val="00F3487D"/>
    <w:rsid w:val="00F3535A"/>
    <w:rsid w:val="00F36795"/>
    <w:rsid w:val="00F36E0A"/>
    <w:rsid w:val="00F370F7"/>
    <w:rsid w:val="00F4052F"/>
    <w:rsid w:val="00F415D4"/>
    <w:rsid w:val="00F43C50"/>
    <w:rsid w:val="00F45004"/>
    <w:rsid w:val="00F45DC8"/>
    <w:rsid w:val="00F47B03"/>
    <w:rsid w:val="00F47C52"/>
    <w:rsid w:val="00F5273D"/>
    <w:rsid w:val="00F52D3F"/>
    <w:rsid w:val="00F53691"/>
    <w:rsid w:val="00F54723"/>
    <w:rsid w:val="00F55283"/>
    <w:rsid w:val="00F558E5"/>
    <w:rsid w:val="00F559E0"/>
    <w:rsid w:val="00F5601B"/>
    <w:rsid w:val="00F569D4"/>
    <w:rsid w:val="00F5727D"/>
    <w:rsid w:val="00F574F7"/>
    <w:rsid w:val="00F57B97"/>
    <w:rsid w:val="00F602FB"/>
    <w:rsid w:val="00F6036C"/>
    <w:rsid w:val="00F606E7"/>
    <w:rsid w:val="00F6367F"/>
    <w:rsid w:val="00F64245"/>
    <w:rsid w:val="00F64533"/>
    <w:rsid w:val="00F64781"/>
    <w:rsid w:val="00F65668"/>
    <w:rsid w:val="00F65C57"/>
    <w:rsid w:val="00F661A2"/>
    <w:rsid w:val="00F661BA"/>
    <w:rsid w:val="00F66E63"/>
    <w:rsid w:val="00F675FE"/>
    <w:rsid w:val="00F67DBB"/>
    <w:rsid w:val="00F70536"/>
    <w:rsid w:val="00F71663"/>
    <w:rsid w:val="00F73F9C"/>
    <w:rsid w:val="00F74441"/>
    <w:rsid w:val="00F744B6"/>
    <w:rsid w:val="00F74990"/>
    <w:rsid w:val="00F76BDD"/>
    <w:rsid w:val="00F77A0D"/>
    <w:rsid w:val="00F80309"/>
    <w:rsid w:val="00F80B35"/>
    <w:rsid w:val="00F81FBA"/>
    <w:rsid w:val="00F837CC"/>
    <w:rsid w:val="00F83A59"/>
    <w:rsid w:val="00F8484C"/>
    <w:rsid w:val="00F86FEB"/>
    <w:rsid w:val="00F90CE7"/>
    <w:rsid w:val="00F90F80"/>
    <w:rsid w:val="00F91D08"/>
    <w:rsid w:val="00F92E73"/>
    <w:rsid w:val="00F936ED"/>
    <w:rsid w:val="00F94CB8"/>
    <w:rsid w:val="00F967F6"/>
    <w:rsid w:val="00F96CF0"/>
    <w:rsid w:val="00F974FE"/>
    <w:rsid w:val="00F97BD7"/>
    <w:rsid w:val="00FA1D7F"/>
    <w:rsid w:val="00FA2667"/>
    <w:rsid w:val="00FA41A6"/>
    <w:rsid w:val="00FA444B"/>
    <w:rsid w:val="00FA46BF"/>
    <w:rsid w:val="00FA4AB9"/>
    <w:rsid w:val="00FA4FF3"/>
    <w:rsid w:val="00FA6486"/>
    <w:rsid w:val="00FA69EE"/>
    <w:rsid w:val="00FA6DC9"/>
    <w:rsid w:val="00FA7267"/>
    <w:rsid w:val="00FA77F5"/>
    <w:rsid w:val="00FB1918"/>
    <w:rsid w:val="00FB1DEC"/>
    <w:rsid w:val="00FB28CB"/>
    <w:rsid w:val="00FB3557"/>
    <w:rsid w:val="00FB37C9"/>
    <w:rsid w:val="00FB451B"/>
    <w:rsid w:val="00FB4593"/>
    <w:rsid w:val="00FB6EB9"/>
    <w:rsid w:val="00FB7271"/>
    <w:rsid w:val="00FB76D2"/>
    <w:rsid w:val="00FC08F9"/>
    <w:rsid w:val="00FC2600"/>
    <w:rsid w:val="00FC39C8"/>
    <w:rsid w:val="00FC3E0C"/>
    <w:rsid w:val="00FC42DA"/>
    <w:rsid w:val="00FC4336"/>
    <w:rsid w:val="00FC4B34"/>
    <w:rsid w:val="00FC4C60"/>
    <w:rsid w:val="00FC4CD5"/>
    <w:rsid w:val="00FC6EA6"/>
    <w:rsid w:val="00FC769B"/>
    <w:rsid w:val="00FC78E8"/>
    <w:rsid w:val="00FD0C3E"/>
    <w:rsid w:val="00FD153A"/>
    <w:rsid w:val="00FD155C"/>
    <w:rsid w:val="00FD2023"/>
    <w:rsid w:val="00FD27D6"/>
    <w:rsid w:val="00FE0B76"/>
    <w:rsid w:val="00FE16DA"/>
    <w:rsid w:val="00FE3266"/>
    <w:rsid w:val="00FE3745"/>
    <w:rsid w:val="00FE4346"/>
    <w:rsid w:val="00FE4DB5"/>
    <w:rsid w:val="00FE6192"/>
    <w:rsid w:val="00FE7C0F"/>
    <w:rsid w:val="00FF1DA7"/>
    <w:rsid w:val="00FF532F"/>
    <w:rsid w:val="00FF58B0"/>
    <w:rsid w:val="00FF61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618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7D4"/>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7D4"/>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mailto:inoue@peacelaw.jp" TargetMode="External"/><Relationship Id="rId23" Type="http://schemas.openxmlformats.org/officeDocument/2006/relationships/image" Target="media/image6.emf"/><Relationship Id="rId10" Type="http://schemas.openxmlformats.org/officeDocument/2006/relationships/hyperlink" Target="http://gambl.seesaa.net/"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 Id="rId22"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18C0D-3479-472A-94EF-16A6473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1692</TotalTime>
  <Pages>20</Pages>
  <Words>3547</Words>
  <Characters>20219</Characters>
  <Application>Microsoft Office Word</Application>
  <DocSecurity>0</DocSecurity>
  <Lines>168</Lines>
  <Paragraphs>47</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20</cp:revision>
  <cp:lastPrinted>2016-01-28T01:31:00Z</cp:lastPrinted>
  <dcterms:created xsi:type="dcterms:W3CDTF">2015-12-08T01:57:00Z</dcterms:created>
  <dcterms:modified xsi:type="dcterms:W3CDTF">2016-01-29T02:17:00Z</dcterms:modified>
</cp:coreProperties>
</file>